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8F5285" w:rsidRPr="008F5285" w:rsidRDefault="00EB1D8C" w:rsidP="008F5285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F5285" w:rsidRPr="008F5285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эндокринной системы», «Болезни глаза и его придаточного аппарата», «Болезни мочеполовой системы (кроме болезней женских половых органов)».</w:t>
      </w:r>
      <w:r w:rsidR="008F5285" w:rsidRPr="008F5285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F5285" w:rsidRPr="008F5285" w:rsidRDefault="008F5285" w:rsidP="008F5285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F5285" w:rsidRPr="008F5285" w:rsidRDefault="008F5285" w:rsidP="008F5285">
      <w:pPr>
        <w:shd w:val="clear" w:color="auto" w:fill="FFFFFF"/>
        <w:tabs>
          <w:tab w:val="left" w:pos="708"/>
        </w:tabs>
        <w:snapToGri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8F5285" w:rsidRPr="008F5285" w:rsidRDefault="008F5285" w:rsidP="008F5285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ab/>
      </w:r>
      <w:r w:rsidRPr="008F5285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8F5285" w:rsidRPr="008F5285" w:rsidRDefault="008F5285" w:rsidP="008F528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8F5285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8F5285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Минздравсоцразвитием России. </w:t>
      </w:r>
    </w:p>
    <w:p w:rsidR="008F5285" w:rsidRPr="008F5285" w:rsidRDefault="008F5285" w:rsidP="008F528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8F5285" w:rsidRPr="008F5285" w:rsidRDefault="008F5285" w:rsidP="008F528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8F5285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8F5285">
        <w:rPr>
          <w:rFonts w:eastAsia="Arial" w:cs="Times New Roman"/>
          <w:spacing w:val="-1"/>
          <w:kern w:val="0"/>
          <w:lang w:eastAsia="ru-RU" w:bidi="ar-SA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эндокринология, офтальмологии,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8F5285">
        <w:rPr>
          <w:rFonts w:eastAsia="Times New Roman" w:cs="Times New Roman"/>
          <w:kern w:val="0"/>
          <w:lang w:eastAsia="ru-RU" w:bidi="ar-SA"/>
        </w:rPr>
        <w:tab/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22.11.2004 № 223 «Об утверждении стандарта </w:t>
      </w:r>
      <w:r w:rsidRPr="008F5285">
        <w:rPr>
          <w:rFonts w:eastAsia="Times New Roman" w:cs="Times New Roman"/>
          <w:kern w:val="0"/>
          <w:lang w:eastAsia="ru-RU" w:bidi="ar-SA"/>
        </w:rPr>
        <w:lastRenderedPageBreak/>
        <w:t>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F5285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8F528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8F5285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5285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8F5285" w:rsidRPr="008F5285" w:rsidRDefault="008F5285" w:rsidP="008F528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8F5285" w:rsidRPr="008F5285" w:rsidRDefault="008F5285" w:rsidP="008F528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8F5285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8F5285" w:rsidRPr="008F5285" w:rsidRDefault="008F5285" w:rsidP="008F5285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8F5285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8F5285">
        <w:rPr>
          <w:rFonts w:eastAsia="Times New Roman" w:cs="Times New Roman"/>
          <w:bCs/>
          <w:kern w:val="0"/>
          <w:lang w:eastAsia="ru-RU" w:bidi="ar-SA"/>
        </w:rPr>
        <w:t>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F5285" w:rsidRPr="008F5285" w:rsidRDefault="008F5285" w:rsidP="008F5285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8F5285">
        <w:rPr>
          <w:rFonts w:eastAsia="Times New Roman" w:cs="Times New Roman"/>
          <w:bCs/>
          <w:kern w:val="1"/>
          <w:lang w:eastAsia="ar-SA" w:bidi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 xml:space="preserve">- оборудованы системами аварийного освещения и аварийного энергоснабжения </w:t>
      </w:r>
      <w:r w:rsidRPr="008F5285">
        <w:rPr>
          <w:rFonts w:eastAsia="Times New Roman" w:cs="Times New Roman"/>
          <w:bCs/>
          <w:kern w:val="0"/>
          <w:lang w:eastAsia="ru-RU" w:bidi="ar-SA"/>
        </w:rPr>
        <w:lastRenderedPageBreak/>
        <w:t>(стационарный генератор, обеспечивающий основное освещение и работу оборудования в течении не менее 24 часов);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2.7.  Дополнительно предоставляемые услуги: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8F5285" w:rsidRPr="008F5285" w:rsidRDefault="008F5285" w:rsidP="008F52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8F5285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F5285" w:rsidRPr="008F5285" w:rsidRDefault="008F5285" w:rsidP="008F5285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8F5285" w:rsidRPr="008F5285" w:rsidRDefault="008F5285" w:rsidP="008F5285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8F5285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8F5285" w:rsidRPr="008F5285" w:rsidRDefault="008F5285" w:rsidP="008F5285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8F5285" w:rsidRPr="008F5285" w:rsidRDefault="008F5285" w:rsidP="008F5285">
      <w:pPr>
        <w:jc w:val="both"/>
        <w:rPr>
          <w:rFonts w:cs="Times New Roman"/>
          <w:bCs/>
        </w:rPr>
      </w:pPr>
      <w:r w:rsidRPr="008F5285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8F5285">
        <w:t xml:space="preserve"> </w:t>
      </w:r>
      <w:r w:rsidRPr="008F5285">
        <w:rPr>
          <w:rFonts w:cs="Times New Roman"/>
          <w:bCs/>
        </w:rPr>
        <w:t>Российская Федерация, Центрально Федеральный округ.</w:t>
      </w:r>
    </w:p>
    <w:p w:rsidR="008F5285" w:rsidRPr="008F5285" w:rsidRDefault="008F5285" w:rsidP="008F52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8F5285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8F5285">
        <w:t xml:space="preserve"> </w:t>
      </w:r>
      <w:r w:rsidRPr="008F5285">
        <w:rPr>
          <w:rFonts w:eastAsia="Times New Roman" w:cs="Times New Roman"/>
          <w:bCs/>
          <w:kern w:val="0"/>
          <w:sz w:val="22"/>
          <w:lang w:eastAsia="ru-RU" w:bidi="ar-SA"/>
        </w:rPr>
        <w:t>июнь 2021г.  - ноябрь 2021 года.</w:t>
      </w:r>
    </w:p>
    <w:p w:rsidR="008F5285" w:rsidRPr="008F5285" w:rsidRDefault="008F5285" w:rsidP="008F52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8F5285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- 3600.</w:t>
      </w:r>
    </w:p>
    <w:p w:rsidR="008F5285" w:rsidRPr="008F5285" w:rsidRDefault="008F5285" w:rsidP="008F52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8F5285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– 18 дней.</w:t>
      </w:r>
    </w:p>
    <w:p w:rsidR="00D547F0" w:rsidRDefault="00D547F0" w:rsidP="008F5285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28</cp:revision>
  <dcterms:created xsi:type="dcterms:W3CDTF">2020-06-17T13:17:00Z</dcterms:created>
  <dcterms:modified xsi:type="dcterms:W3CDTF">2021-04-27T14:54:00Z</dcterms:modified>
</cp:coreProperties>
</file>