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1" w:rsidRPr="002A3821" w:rsidRDefault="0047073E" w:rsidP="002A382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18"/>
          <w:u w:val="single"/>
        </w:rPr>
      </w:pPr>
      <w:r w:rsidRPr="002A3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на </w:t>
      </w:r>
      <w:r w:rsidR="002A3821" w:rsidRPr="002A3821">
        <w:rPr>
          <w:rFonts w:ascii="Times New Roman" w:hAnsi="Times New Roman" w:cs="Times New Roman"/>
          <w:b/>
          <w:bCs/>
          <w:sz w:val="28"/>
        </w:rPr>
        <w:t>п</w:t>
      </w:r>
      <w:r w:rsidR="002A3821" w:rsidRPr="002A3821">
        <w:rPr>
          <w:rFonts w:ascii="Times New Roman" w:hAnsi="Times New Roman" w:cs="Times New Roman"/>
          <w:b/>
          <w:bCs/>
          <w:sz w:val="28"/>
        </w:rPr>
        <w:t>оставк</w:t>
      </w:r>
      <w:r w:rsidR="002A3821" w:rsidRPr="002A3821">
        <w:rPr>
          <w:rFonts w:ascii="Times New Roman" w:hAnsi="Times New Roman" w:cs="Times New Roman"/>
          <w:b/>
          <w:bCs/>
          <w:sz w:val="28"/>
        </w:rPr>
        <w:t>у</w:t>
      </w:r>
      <w:r w:rsidR="002A3821" w:rsidRPr="002A3821">
        <w:rPr>
          <w:rFonts w:ascii="Times New Roman" w:hAnsi="Times New Roman" w:cs="Times New Roman"/>
          <w:b/>
          <w:bCs/>
          <w:sz w:val="28"/>
        </w:rPr>
        <w:t xml:space="preserve"> кресел-колясок с ручным приводом с дополнительной фиксацией (поддержкой) головы и тела, в том числе для больных ДЦП для обеспечения инвалидов в 2021 году.</w:t>
      </w:r>
    </w:p>
    <w:tbl>
      <w:tblPr>
        <w:tblpPr w:leftFromText="180" w:rightFromText="180" w:vertAnchor="text" w:horzAnchor="margin" w:tblpXSpec="right" w:tblpY="219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7694"/>
        <w:gridCol w:w="641"/>
      </w:tblGrid>
      <w:tr w:rsidR="002A3821" w:rsidRPr="00C23B68" w:rsidTr="00362A14">
        <w:trPr>
          <w:trHeight w:val="1408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товара</w:t>
            </w:r>
          </w:p>
        </w:tc>
        <w:tc>
          <w:tcPr>
            <w:tcW w:w="3710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Технические и функциональные характеристики товара </w:t>
            </w:r>
            <w:bookmarkStart w:id="0" w:name="_GoBack"/>
            <w:bookmarkEnd w:id="0"/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Кол-во</w:t>
            </w:r>
          </w:p>
        </w:tc>
      </w:tr>
      <w:tr w:rsidR="002A3821" w:rsidRPr="00C23B68" w:rsidTr="00362A14">
        <w:trPr>
          <w:trHeight w:val="1550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 </w:t>
            </w:r>
          </w:p>
        </w:tc>
        <w:tc>
          <w:tcPr>
            <w:tcW w:w="3710" w:type="pct"/>
            <w:shd w:val="clear" w:color="auto" w:fill="auto"/>
            <w:vAlign w:val="center"/>
          </w:tcPr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оснащена раздельными ручками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должна быть оснащена механизмом регулировки угла наклона.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должна быть регулируемая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оснащении спинки должен входить подголовник, регулируемый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регулируемое по глубине, оснащено мягким съемным абдуктором, трехточечным ремнем безопасности.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оснащена съемно-откидным барьером-ограничителем.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регулируемая по углу наклона до горизонтального положения.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оснащена единой опорой для стоп.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для стоп должна иметь регулировку по длине вылета в диапазоне 125 мм не менее чем в шести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кресло-коляска должны быть оснащены единым стояночным тормозом.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Диаметр задних колес должен составлять не менее 250 мм.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оснащена ножным упором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Кресло-коляска должна иметь следующие регулировки: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Ширина сиденья, регулируемая в диапазоне от не более 280 мм и до не менее 400 мм (за счет боковых </w:t>
            </w:r>
            <w:proofErr w:type="spellStart"/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проставок</w:t>
            </w:r>
            <w:proofErr w:type="spellEnd"/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Высота спинки, регулируемая в диапазоне от не более 670 мм до не менее 740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Угол наклона спинки, регулируемый в диапазоне от не более 15 º до не менее 60º в не менее 4-х положениях;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Глубина сиденья, регулируемая в диапазоне от не более 350 мм и до не менее 430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по длине голени, регулируемая в диапазоне от не более 300 мм до не менее 425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по углу наклона регулируемая в диапазоне от не более 0° до не менее 90°;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Габаритная ширина коляски должна быть не более 600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Вес коляски без дополнительного оснащения должен быть не более 18 кг; Грузоподъемность должна быть не менее 65 кг.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комплект поставки должно входить: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столик;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набор инструментов;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насос (при комплектации кресло-коляски пневматическими шинами);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инструкция для пользователя (на русском языке);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гарантийный талон (с отметкой о произведенной проверке контроля качества)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Срок службы не менее 6 лет (указать конкретное значение, установленное изготовителем).</w:t>
            </w:r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3 </w:t>
            </w:r>
          </w:p>
        </w:tc>
      </w:tr>
      <w:tr w:rsidR="002A3821" w:rsidRPr="00C23B68" w:rsidTr="00362A14">
        <w:trPr>
          <w:trHeight w:val="1550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 </w:t>
            </w:r>
          </w:p>
        </w:tc>
        <w:tc>
          <w:tcPr>
            <w:tcW w:w="3710" w:type="pct"/>
            <w:shd w:val="clear" w:color="auto" w:fill="auto"/>
            <w:vAlign w:val="center"/>
          </w:tcPr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Конструкция кресла-коляски должна иметь механизм сложения типа «трость».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должна иметь плавную (бесступенчатую) регулировку по углу наклона.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оснащении спинки должен входить подголовник, регулируемый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регулируемое по углу наклона не менее чем в четырех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оснащено мягким съемным абдуктором, трехточечным и поясным ремнями или пятиточечным ремнем безопасности, регулируемыми по длине и съемно-откидным барьером-ограничителем.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регулируемой по углу наклона до горизонтального положения.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подножки должна иметь регулировку по длине вылета в диапазоне не менее 125 мм не менее чем в пяти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Диаметр задних колес должен составлять не менее 240 мм.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кресло-коляска должны быть оснащены раздельными стояночными тормозами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Кресло-коляска имеет следующие технические характеристики: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Ширина сиденья, должна поставляться не менее чем в двух типоразмерах 300 мм, 350 мм в зависимости от потребности Получателя);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Глубина сиденья должна быть не менее 310 мм; 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Высота спинки должна быть не менее 540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Угол наклона спинки должен быть регулируемый в диапазоне от не более 20 º до не менее 80º;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Габаритная ширина коляски должна быть не более 600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Вес коляски без дополнительного оснащения должен быть не более 16 кг; 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Грузоподъемность коляски должна быть не менее 50 кг.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комплект поставки должно входить: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столик;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набор инструментов;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насос (при комплектации кресло-коляски пневматическими шинами);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инструкция для пользователя (на русском языке);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гарантийный талон (с отметкой о произведенной проверке контроля качества)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Срок службы должен быть не менее 6 лет (указать конкретное значение, установленное изготовителем).</w:t>
            </w:r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</w:tr>
      <w:tr w:rsidR="002A3821" w:rsidRPr="00C23B68" w:rsidTr="00362A14">
        <w:trPr>
          <w:trHeight w:val="1550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 </w:t>
            </w:r>
          </w:p>
        </w:tc>
        <w:tc>
          <w:tcPr>
            <w:tcW w:w="3710" w:type="pct"/>
            <w:shd w:val="clear" w:color="auto" w:fill="auto"/>
            <w:vAlign w:val="center"/>
          </w:tcPr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оснащена раздельными ручками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должна быть оснащена механизмом регулировки угла наклона.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должна быть регулируемая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оснащении спинки должен входить подголовник, регулируемый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регулируемое по глубине, оснащено мягким съемным абдуктором, трехточечным ремнем безопасности.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оснащена съемно-откидным барьером-ограничителем.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регулируемая по углу наклона до горизонтального положения.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оснащена единой опорой для стоп.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Опора для стоп должна иметь регулировку по длине вылета в диапазоне не менее 125 мм не менее чем в шести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кресло-коляска должны быть оснащены единым стояночным тормозом.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Диаметр задних колес должен составлять не менее 250 мм.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оснащена ножным упором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Кресло-коляска должна иметь следующие регулировки: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Ширина сиденья, регулируемая в диапазоне от не более 280 мм и до не менее 400 мм (за счет боковых </w:t>
            </w:r>
            <w:proofErr w:type="spellStart"/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проставок</w:t>
            </w:r>
            <w:proofErr w:type="spellEnd"/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Высота спинки, регулируемая в диапазоне от не более 670 мм до не менее 740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Угол наклона спинки, регулируемый в диапазоне от не более 15 º до не менее 60º в не менее чем в 4-х положениях;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Глубина сиденья, регулируемая в диапазоне от не более 350 мм и до не менее 430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по длине голени, регулируемая в диапазоне от не более 300 мм до не менее 425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по углу наклона регулируемая в диапазоне от не более 0° до не менее 90°;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Габаритная ширина коляски должна быть не более 600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Вес коляски без дополнительного оснащения должен быть не более 18 кг; Грузоподъемность должна быть не менее 65 кг.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комплект поставки должно входить: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столик;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набор инструментов;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насос (при комплектации кресло-коляски пневматическими шинами);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инструкция для пользователя (на русском языке);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гарантийный талон (с отметкой о произведенной проверке контроля качества)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Срок службы не менее 6 лет (указать конкретное значение, установленное изготовителем).</w:t>
            </w:r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</w:t>
            </w:r>
          </w:p>
        </w:tc>
      </w:tr>
      <w:tr w:rsidR="002A3821" w:rsidRPr="00C23B68" w:rsidTr="00362A14">
        <w:trPr>
          <w:trHeight w:val="1550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 </w:t>
            </w:r>
          </w:p>
        </w:tc>
        <w:tc>
          <w:tcPr>
            <w:tcW w:w="3710" w:type="pct"/>
            <w:shd w:val="clear" w:color="auto" w:fill="auto"/>
            <w:vAlign w:val="center"/>
          </w:tcPr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Кресло-коляска должна быть оснащена регулируемой по высоте ручкой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сиденья, должна быть регулируемая по углу наклона и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Сиденье должно быть регулируемое по ширине, глубине </w:t>
            </w: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и углу наклона</w:t>
            </w: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Глубина сиденья должна быть регулируемой в зависимости от длины бедра.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кресло-коляска должны быть оснащены единым стояночным тормозом.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Кресло-коляска должна иметь следующие технические характеристики: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Ширина сиденья, должна быть регулируемая в диапазоне от не более 250 мм и до не менее 400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Глубина сиденья, должна быть регулируемая в диапазоне от не более 300 мм и до не менее 380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Высота спинки, должна быть регулируемая в диапазоне от не более 460 мм и до не менее 610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Угол наклона сиденья должен быть регулируемый в диапазоне не менее 35°;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Габаритная ширина коляски должна быть не более 600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Вес коляски без дополнительного оснащения должен быть не более 21 кг;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Грузоподъемность коляски должна быть не менее 60 кг.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комплект поставки должно входить: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капюшон;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- дождевик;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зимний мешок;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набор инструментов;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насос (при комплектации кресло-коляски пневматическими шинами);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инструкция для пользователя (на русском языке);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гарантийный талон (с отметкой о произведенной проверке контроля качества)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-74" w:right="-2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Срок службы не менее 4 лет (указать конкретное значение, установленное изготовителем).</w:t>
            </w:r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</w:tr>
      <w:tr w:rsidR="002A3821" w:rsidRPr="00C23B68" w:rsidTr="00362A14">
        <w:trPr>
          <w:trHeight w:val="1550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 </w:t>
            </w:r>
          </w:p>
        </w:tc>
        <w:tc>
          <w:tcPr>
            <w:tcW w:w="3710" w:type="pct"/>
            <w:shd w:val="clear" w:color="auto" w:fill="auto"/>
            <w:vAlign w:val="center"/>
          </w:tcPr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Конструкция кресла-коляски должна иметь механизм сложения типа «трость».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должна иметь плавную (бесступенчатую) регулировку по углу наклона.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оснащении спинки должен входить подголовник, регулируемый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регулируемое по углу наклона не менее чем в четырех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 должно быть оснащено мягким съемным абдуктором, трехточечным и поясным ремнями или пятиточечным ремнем безопасности, регулируемыми по длине и съемно-откидным барьером-ограничителем.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должна быть регулируемой по углу наклона до горизонтального положения.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Диаметр задних колес должен составлять не менее 240 мм.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кресло-коляска должны быть оснащены раздельными стояночными тормозами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Кресло-коляска имеет следующие технические характеристики: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Ширина сиденья, должна поставляться не менее чем в двух типоразмерах 300 мм, 350 мм в зависимости от потребности Получателя);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Глубина сиденья должна быть не менее 310 мм; 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Высота спинки должна быть не менее 540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Угол наклона спинки должен быть регулируемый в диапазоне от не более 20 º до не менее 80º;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Габаритная ширина коляски должна быть не более 600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Вес коляски без дополнительного оснащения должен быть не более 17 кг; 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Грузоподъемность коляски должна быть не менее 50 кг.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комплект поставки должно входить: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капюшон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дождевик;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зимний мешок;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набор инструментов;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насос (при комплектации кресло-коляски пневматическими шинами);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инструкция для пользователя (на русском языке);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гарантийный талон (с отметкой о произведенной проверке контроля качества)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Срок службы должен быть не менее 4 лет (указать конкретное значение, установленное изготовителем).</w:t>
            </w:r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</w:tr>
      <w:tr w:rsidR="002A3821" w:rsidRPr="00C23B68" w:rsidTr="00362A14">
        <w:trPr>
          <w:trHeight w:val="1550"/>
        </w:trPr>
        <w:tc>
          <w:tcPr>
            <w:tcW w:w="981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 </w:t>
            </w:r>
          </w:p>
        </w:tc>
        <w:tc>
          <w:tcPr>
            <w:tcW w:w="3710" w:type="pct"/>
            <w:shd w:val="clear" w:color="auto" w:fill="auto"/>
            <w:vAlign w:val="center"/>
          </w:tcPr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Рама коляски изготовлена из облегченного сплава с антикоррозионным покрытием имеет складную конструкцию. Конструкция кресла-коляски имеет механизм сложения типа «трость». Возможность складывания и раскладывания кресла-коляски без применения инструмента.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оснащена раздельными ручками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 оснащена механизмом регулировки угла наклона.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Спинка, регулируемая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оснащении спинки входит подголовник, регулируемый по высоте.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Сиденье, регулируемое по глубине, оснащено мягким съемным абдуктором, трехточечным ремнем безопасности.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Кресло-коляска оснащена съемно-откидным барьером-ограничителем.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Подножка, регулируемая по углу наклона до горизонтального положения.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оснащена единой опорой для стоп.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 w:firstLine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для стоп должна иметь регулировку по длине вылета в диапазоне не менее 125 мм не менее чем в шести положениях.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right="-2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Задние колеса кресло-коляска должны быть оснащены единым стояночным тормозом.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Диаметр задних колес должен составлять не менее 250 мм.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Кресло-коляска должна быть оснащена ножным упором для сопровождающего лица.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b/>
                <w:kern w:val="0"/>
                <w:lang w:eastAsia="ru-RU" w:bidi="ar-SA"/>
              </w:rPr>
              <w:t>Кресло-коляска должна иметь следующие регулировки: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 xml:space="preserve">Ширина сиденья, регулируемая в диапазоне от не более 280 мм и до не менее 400 мм (за счет боковых </w:t>
            </w:r>
            <w:proofErr w:type="spellStart"/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проставок</w:t>
            </w:r>
            <w:proofErr w:type="spellEnd"/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Высота спинки, регулируемая в диапазоне от не более 680 мм до не менее 730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Угол наклона спинки, регулируемый в диапазоне от не более 15 º до не менее 60º в не менее чем в 4-х положениях;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Глубина сиденья, регулируемая в диапазоне от не более 350 мм и до не менее 450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по длине голени, регулируемая в диапазоне от не более 250 мм до не менее 380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Подножка по углу наклона регулируемая в диапазоне от не более 0° до не менее 90°;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Габаритная ширина коляски должна быть не более 600 мм;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Вес коляски без дополнительного оснащения должен быть не более 20 кг; Грузоподъемность должна быть не менее 65 кг.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В комплект поставки входит: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капюшон;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дождевик;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-зимний мешок;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набор инструментов;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насос (при комплектации кресло-коляски пневматическими шинами);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инструкция для пользователя (на русском языке);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- гарантийный талон (с отметкой о произведенной проверке контроля качества)</w:t>
            </w:r>
          </w:p>
          <w:p w:rsidR="002A3821" w:rsidRPr="00C23B68" w:rsidRDefault="002A3821" w:rsidP="00362A14">
            <w:pPr>
              <w:widowControl/>
              <w:suppressAutoHyphens w:val="0"/>
              <w:autoSpaceDN/>
              <w:ind w:left="8" w:right="-2" w:hanging="8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t>Срок службы 4 года (указать конкретное значение, установленное изготовителем).</w:t>
            </w:r>
          </w:p>
        </w:tc>
        <w:tc>
          <w:tcPr>
            <w:tcW w:w="309" w:type="pct"/>
            <w:shd w:val="clear" w:color="auto" w:fill="auto"/>
          </w:tcPr>
          <w:p w:rsidR="002A3821" w:rsidRPr="00C23B68" w:rsidRDefault="002A3821" w:rsidP="00362A1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C23B6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</w:tr>
    </w:tbl>
    <w:p w:rsidR="002A3821" w:rsidRPr="0087115A" w:rsidRDefault="002A3821" w:rsidP="002A3821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Эргономика кресла-коляски обеспечивает удобное размещение в ней пользователя и свободу движений последнего при перемещениях. Конструкция кресла-коляски обеспечивает комфортное положение пользователя, в положении сидя, обеспечивая длительное пребывание в сидячем положении без утомления и последующих повреждений.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Кресла-коляски комнатная, (далее – Товар) соответствуют требованиям следующих стандартов: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-межгосударственный стандарт ГОСТ ISO 10993-1-2011 «Изделия медицинские. Оценка биологического действия медицинских изделий. Часть 1. Оценка и исследования»,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  межгосударственный стандарт ГОСТ ISO 10993-5-2011 «Изделия медицинские. Оценка биологического действия медицинских изделий. Часть 5. Исследования на цитотоксичность: методы in vitro»,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государственный стандарт Российской Федерации ГОСТ Р 50602-93 «Кресла-коляски. Максимальные габаритные размеры»,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национальный стандарт Российской Федерации ГОСТ Р ИСО 7176-15-2007 «Кресла-коляски. </w:t>
      </w:r>
      <w:r w:rsidRPr="0087115A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Часть 15. Требования к документации и маркировке для обеспечения доступности информации»,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  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Товар должен соответствовать требованиям национального стандарта Российской Федерации ГОСТ Р 51083-2015 «Кресла-коляски. Общие технические условия».</w:t>
      </w:r>
    </w:p>
    <w:p w:rsidR="002A3821" w:rsidRPr="0087115A" w:rsidRDefault="002A3821" w:rsidP="002A3821">
      <w:pPr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Товар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оборудован системой торможения, обеспечивающей удержание кресла-коляски с пользователем в неподвижном состоянии. </w:t>
      </w:r>
    </w:p>
    <w:p w:rsidR="002A3821" w:rsidRPr="0087115A" w:rsidRDefault="002A3821" w:rsidP="002A3821">
      <w:pPr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Маркировка Товара должна содержать: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- наименование изготовителя;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- адрес изготовителя;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 xml:space="preserve">- обозначение типа (модели) кресла-коляски (в зависимости от модификации): 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- артикул модификации кресла-коляски;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- серийный номер кресла-коляски;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- дату выпуска (месяц, год)</w:t>
      </w:r>
    </w:p>
    <w:p w:rsidR="002A3821" w:rsidRPr="0087115A" w:rsidRDefault="002A3821" w:rsidP="002A3821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7115A">
        <w:rPr>
          <w:rFonts w:eastAsia="Times New Roman" w:cs="Times New Roman"/>
          <w:color w:val="000000"/>
          <w:kern w:val="0"/>
          <w:lang w:eastAsia="ru-RU" w:bidi="ar-SA"/>
        </w:rPr>
        <w:t>- максимальную массу пользователя.</w:t>
      </w:r>
    </w:p>
    <w:p w:rsidR="002A3821" w:rsidRPr="0087115A" w:rsidRDefault="002A3821" w:rsidP="002A382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 xml:space="preserve">Товар должен соответствовать требованиям, предусмотренным </w:t>
      </w:r>
      <w:hyperlink r:id="rId4" w:history="1">
        <w:r w:rsidRPr="0087115A">
          <w:rPr>
            <w:rFonts w:eastAsia="Times New Roman" w:cs="Times New Roman"/>
            <w:color w:val="0000FF"/>
            <w:kern w:val="0"/>
            <w:lang w:eastAsia="ru-RU" w:bidi="ar-SA"/>
          </w:rPr>
          <w:t>статьей 469</w:t>
        </w:r>
      </w:hyperlink>
      <w:r w:rsidRPr="0087115A">
        <w:rPr>
          <w:rFonts w:eastAsia="Times New Roman" w:cs="Times New Roman"/>
          <w:kern w:val="0"/>
          <w:lang w:eastAsia="ru-RU" w:bidi="ar-SA"/>
        </w:rPr>
        <w:t xml:space="preserve"> ГК РФ, в течение определенного времени, установленного производителем товара, но не менее 12 (двенадцати) месяцев, а также требованиям, установленным техническим заданием.</w:t>
      </w:r>
    </w:p>
    <w:p w:rsidR="002A3821" w:rsidRPr="0087115A" w:rsidRDefault="002A3821" w:rsidP="002A382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>Поставщик должен обеспечить техническое обслуживание, ремонт, устранение недостатков товара, а также замену товара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</w:t>
      </w:r>
    </w:p>
    <w:p w:rsidR="002A3821" w:rsidRPr="0087115A" w:rsidRDefault="002A3821" w:rsidP="002A382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 xml:space="preserve">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2A3821" w:rsidRPr="0087115A" w:rsidRDefault="002A3821" w:rsidP="002A382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>Недостатки товара должны быть устранены Исполнителем в срок не более 10 (десяти) дней.</w:t>
      </w:r>
    </w:p>
    <w:p w:rsidR="002A3821" w:rsidRPr="0087115A" w:rsidRDefault="002A3821" w:rsidP="002A382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2A3821" w:rsidRPr="0087115A" w:rsidRDefault="002A3821" w:rsidP="002A3821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A3821" w:rsidRPr="0087115A" w:rsidRDefault="002A3821" w:rsidP="002A3821">
      <w:pPr>
        <w:widowControl/>
        <w:suppressAutoHyphens w:val="0"/>
        <w:autoSpaceDN/>
        <w:ind w:right="-1" w:firstLine="709"/>
        <w:jc w:val="center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</w:p>
    <w:p w:rsidR="002A3821" w:rsidRPr="0087115A" w:rsidRDefault="002A3821" w:rsidP="002A3821">
      <w:pPr>
        <w:widowControl/>
        <w:suppressAutoHyphens w:val="0"/>
        <w:autoSpaceDN/>
        <w:ind w:right="-1" w:firstLine="709"/>
        <w:jc w:val="center"/>
        <w:textAlignment w:val="auto"/>
        <w:rPr>
          <w:rFonts w:eastAsia="Times New Roman CYR" w:cs="Times New Roman"/>
          <w:b/>
          <w:bCs/>
          <w:kern w:val="0"/>
          <w:lang w:eastAsia="ru-RU" w:bidi="ar-SA"/>
        </w:rPr>
      </w:pPr>
      <w:r w:rsidRPr="0087115A">
        <w:rPr>
          <w:rFonts w:eastAsia="Times New Roman CYR" w:cs="Times New Roman"/>
          <w:b/>
          <w:bCs/>
          <w:kern w:val="0"/>
          <w:lang w:eastAsia="ru-RU" w:bidi="ar-SA"/>
        </w:rPr>
        <w:t>Дополнительные условия.</w:t>
      </w:r>
    </w:p>
    <w:p w:rsidR="002A3821" w:rsidRDefault="002A3821" w:rsidP="002A3821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87115A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2A3821" w:rsidRDefault="002A3821" w:rsidP="002A3821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2A3821" w:rsidRPr="00C23B68" w:rsidRDefault="002A3821" w:rsidP="002A3821">
      <w:pPr>
        <w:jc w:val="both"/>
        <w:rPr>
          <w:rFonts w:cs="Times New Roman"/>
        </w:rPr>
      </w:pPr>
      <w:r w:rsidRPr="00C23B68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C23B68">
        <w:rPr>
          <w:rFonts w:cs="Times New Roman"/>
        </w:rPr>
        <w:t xml:space="preserve"> </w:t>
      </w:r>
    </w:p>
    <w:p w:rsidR="002A3821" w:rsidRPr="00C23B68" w:rsidRDefault="002A3821" w:rsidP="002A3821">
      <w:pPr>
        <w:jc w:val="both"/>
        <w:rPr>
          <w:rFonts w:cs="Times New Roman"/>
          <w:sz w:val="22"/>
          <w:szCs w:val="22"/>
        </w:rPr>
      </w:pPr>
      <w:r w:rsidRPr="00C23B68">
        <w:rPr>
          <w:rFonts w:cs="Times New Roman"/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A3821" w:rsidRPr="00C23B68" w:rsidRDefault="002A3821" w:rsidP="002A3821">
      <w:pPr>
        <w:jc w:val="both"/>
        <w:rPr>
          <w:rFonts w:cs="Times New Roman"/>
          <w:sz w:val="22"/>
          <w:szCs w:val="22"/>
        </w:rPr>
      </w:pPr>
      <w:r w:rsidRPr="00C23B68">
        <w:rPr>
          <w:rFonts w:cs="Times New Roman"/>
          <w:sz w:val="22"/>
          <w:szCs w:val="22"/>
        </w:rPr>
        <w:lastRenderedPageBreak/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A3821" w:rsidRPr="00C23B68" w:rsidRDefault="002A3821" w:rsidP="002A3821">
      <w:pPr>
        <w:jc w:val="both"/>
        <w:rPr>
          <w:rFonts w:cs="Times New Roman"/>
          <w:sz w:val="22"/>
          <w:szCs w:val="22"/>
        </w:rPr>
      </w:pPr>
      <w:r w:rsidRPr="00C23B68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C23B68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</w:t>
      </w:r>
      <w:r w:rsidRPr="00C23B68">
        <w:rPr>
          <w:rFonts w:cs="Times New Roman"/>
          <w:b/>
          <w:sz w:val="22"/>
          <w:szCs w:val="22"/>
        </w:rPr>
        <w:t xml:space="preserve"> </w:t>
      </w:r>
      <w:r w:rsidRPr="00C23B68">
        <w:rPr>
          <w:rFonts w:cs="Times New Roman"/>
          <w:sz w:val="22"/>
          <w:szCs w:val="22"/>
        </w:rPr>
        <w:t>С даты получения от Заказчика реестров получателей товара до 30 ноября 2021г. Поставка товара получателям не должна превышать</w:t>
      </w:r>
      <w:r w:rsidRPr="00C23B68">
        <w:rPr>
          <w:rFonts w:cs="Times New Roman"/>
          <w:b/>
          <w:sz w:val="22"/>
          <w:szCs w:val="22"/>
        </w:rPr>
        <w:t xml:space="preserve"> </w:t>
      </w:r>
      <w:r w:rsidRPr="00C23B68">
        <w:rPr>
          <w:rFonts w:cs="Times New Roman"/>
          <w:sz w:val="22"/>
          <w:szCs w:val="22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547F0" w:rsidRDefault="00D547F0" w:rsidP="002A3821">
      <w:pPr>
        <w:ind w:left="-142"/>
        <w:jc w:val="center"/>
      </w:pPr>
    </w:p>
    <w:sectPr w:rsidR="00D547F0" w:rsidSect="001C49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82E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49EE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3821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D7996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25B8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0A04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43DB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CBB68D6DC634BA229DDBAB04D2A344BBC661FBF5564952BD99A05644A7C04B8B53A3F2BF28F60A83F9224D173A19310542817784589CC1s2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25948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8</cp:revision>
  <dcterms:created xsi:type="dcterms:W3CDTF">2020-08-05T10:25:00Z</dcterms:created>
  <dcterms:modified xsi:type="dcterms:W3CDTF">2021-05-27T10:21:00Z</dcterms:modified>
</cp:coreProperties>
</file>