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9" w:rsidRPr="005309D9" w:rsidRDefault="005309D9" w:rsidP="005309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309D9" w:rsidRPr="006B63FB" w:rsidRDefault="005309D9" w:rsidP="000A4B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0A4B58" w:rsidRPr="006B63FB" w:rsidRDefault="005309D9" w:rsidP="000A4B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санаторно-курортному лечению детей-инвалидов с заболеваниями </w:t>
      </w:r>
      <w:r w:rsidRPr="006B6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костно-мышечной системы, нервной системы, органов дыхания, болезни системы кровообращения, пищеварения, эндокринной системы, мочеполовой системы, кожи и </w:t>
      </w:r>
      <w:r w:rsidR="000A4B58" w:rsidRPr="006B6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подкожной клетчатки,</w:t>
      </w:r>
      <w:r w:rsidRPr="006B6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сопровождающих их лиц</w:t>
      </w:r>
    </w:p>
    <w:p w:rsidR="000A4B58" w:rsidRPr="006B63FB" w:rsidRDefault="000A4B58" w:rsidP="000A4B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A4B58" w:rsidRPr="006B63FB" w:rsidRDefault="000A4B58" w:rsidP="000A4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Предмет и объём оказываемых услуг:</w:t>
      </w:r>
    </w:p>
    <w:p w:rsidR="005309D9" w:rsidRPr="006B63FB" w:rsidRDefault="000A4B58" w:rsidP="000A4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санаторно-курортному лечению 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кожи и подкожной клетчатки, и сопровождающих их лиц -</w:t>
      </w:r>
      <w:r w:rsidR="005309D9"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4 200 койко-дней, из них:</w:t>
      </w:r>
    </w:p>
    <w:p w:rsidR="005309D9" w:rsidRPr="006B63FB" w:rsidRDefault="005309D9" w:rsidP="00530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- 2 100 койко-дней для детей-инвалидов с заболеваниями </w:t>
      </w:r>
      <w:r w:rsidRPr="006B6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кожи и подкожной клетчатки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4B58" w:rsidRPr="006B63FB" w:rsidRDefault="005309D9" w:rsidP="000A4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- 2 100 койко-дней для сопровождающих их лиц.</w:t>
      </w:r>
    </w:p>
    <w:p w:rsidR="000A4B58" w:rsidRPr="006B63FB" w:rsidRDefault="000A4B58" w:rsidP="000A4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D9" w:rsidRPr="006B63FB" w:rsidRDefault="005309D9" w:rsidP="00530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оказания услуг: </w:t>
      </w:r>
      <w:r w:rsidRPr="006B6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анаторно-курортные организации местного значения, </w:t>
      </w:r>
      <w:r w:rsidRPr="006B63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расположенные на территории Омской области</w:t>
      </w:r>
      <w:r w:rsidRPr="006B63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0A4B58" w:rsidRPr="006B63FB" w:rsidRDefault="000A4B58" w:rsidP="00530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8" w:rsidRPr="006B63FB" w:rsidRDefault="005309D9" w:rsidP="000A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9715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с июля 2021 года по</w:t>
      </w:r>
      <w:r w:rsidRPr="006B63FB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декабрь 2021 года</w:t>
      </w:r>
      <w:r w:rsidRPr="006B6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A4B58" w:rsidRPr="006B63FB" w:rsidRDefault="005309D9" w:rsidP="0053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заездов согласовывается Сторонами в течение 5 (пяти) рабочих дней после заключения контракта</w:t>
      </w:r>
      <w:r w:rsidR="000A4B58"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9D9" w:rsidRPr="006B63FB" w:rsidRDefault="005309D9" w:rsidP="0053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</w:t>
      </w:r>
      <w:bookmarkStart w:id="0" w:name="_GoBack"/>
      <w:bookmarkEnd w:id="0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заездов в пределах общего количества предоставленных койко-дней</w:t>
      </w:r>
      <w:r w:rsidR="000A4B58"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FBD" w:rsidRPr="006B63FB" w:rsidRDefault="00125FBD" w:rsidP="0053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D9" w:rsidRPr="006B63FB" w:rsidRDefault="005309D9" w:rsidP="0053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оказания услуг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9D9" w:rsidRPr="006B63FB" w:rsidRDefault="005309D9" w:rsidP="005309D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оказываются в соответствии с техническим заданием в котором согл</w:t>
      </w:r>
      <w:r w:rsidR="00125FBD"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асовано и определено количество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FBD"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койко-дней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6B63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 санаторно-курортной помощи и</w:t>
      </w:r>
      <w:r w:rsidRPr="006B63F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зависимости от состояния здоровья гражданина.</w:t>
      </w:r>
    </w:p>
    <w:p w:rsidR="005309D9" w:rsidRPr="006B63FB" w:rsidRDefault="005309D9" w:rsidP="00530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Продолжительность одного заезда (путёвке) составляет </w:t>
      </w:r>
      <w:r w:rsidRPr="006B63FB">
        <w:rPr>
          <w:rFonts w:ascii="Times New Roman" w:eastAsia="Times New Roman" w:hAnsi="Times New Roman" w:cs="Times New Roman"/>
          <w:color w:val="E36C0A"/>
          <w:spacing w:val="-6"/>
          <w:sz w:val="24"/>
          <w:szCs w:val="24"/>
          <w:lang w:eastAsia="ru-RU"/>
        </w:rPr>
        <w:t>21</w:t>
      </w:r>
      <w:r w:rsidRPr="006B63FB">
        <w:rPr>
          <w:rFonts w:ascii="Times New Roman" w:eastAsia="Times New Roman" w:hAnsi="Times New Roman" w:cs="Times New Roman"/>
          <w:color w:val="E36C0A"/>
          <w:spacing w:val="-4"/>
          <w:sz w:val="24"/>
          <w:szCs w:val="24"/>
          <w:lang w:eastAsia="ru-RU"/>
        </w:rPr>
        <w:t xml:space="preserve"> (двадцать один)</w:t>
      </w:r>
      <w:r w:rsidRPr="006B63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день</w:t>
      </w:r>
      <w:r w:rsidRPr="006B63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5309D9" w:rsidRPr="006B63FB" w:rsidRDefault="005309D9" w:rsidP="005309D9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койко-дня, остаётся неизменной в течение всего срока действия контракта.</w:t>
      </w:r>
    </w:p>
    <w:p w:rsidR="005309D9" w:rsidRPr="006B63FB" w:rsidRDefault="005309D9" w:rsidP="00530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(бланк путёвки) действителен только для указанного в ней лица. </w:t>
      </w:r>
    </w:p>
    <w:p w:rsidR="005309D9" w:rsidRPr="006B63FB" w:rsidRDefault="005309D9" w:rsidP="00530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5309D9" w:rsidRPr="006B63FB" w:rsidRDefault="005309D9" w:rsidP="005309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5309D9" w:rsidRPr="006B63FB" w:rsidRDefault="005309D9" w:rsidP="00530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125FBD" w:rsidRPr="006B63FB" w:rsidRDefault="00125FBD" w:rsidP="005309D9">
      <w:pPr>
        <w:widowControl w:val="0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D9" w:rsidRPr="006B63FB" w:rsidRDefault="005309D9" w:rsidP="005309D9">
      <w:pPr>
        <w:widowControl w:val="0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и характеристикам предлагаемых услуг, к их безопасности:</w:t>
      </w:r>
    </w:p>
    <w:p w:rsidR="005309D9" w:rsidRPr="006B63FB" w:rsidRDefault="005309D9" w:rsidP="005309D9">
      <w:pPr>
        <w:widowControl w:val="0"/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6B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санаторно-курортной помощи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6B63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педиатрии, терапии, психотерапии, 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кардиологии, травматологии и ортопедии, урологии, неврологии, пульмонологии, </w:t>
      </w:r>
      <w:proofErr w:type="spellStart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эндокринологии,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гастроэнтерологии.</w:t>
      </w:r>
    </w:p>
    <w:p w:rsidR="005309D9" w:rsidRPr="006B63FB" w:rsidRDefault="005309D9" w:rsidP="005309D9">
      <w:pPr>
        <w:widowControl w:val="0"/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211 "Об утверждении стандарта санаторно-курортной помощи больным с болезнями вен"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инфекционные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воспалительные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артрозы, другие поражения суставов)"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216 "Об утверждении стандарта санаторно-курортной помощи больным с болезнями мужских половых органов"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полиневропатиями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поражениями периферической нервной системы"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212 "Об утверждении стандарта санаторно-курортной помощи больным с болезнями органов дыхания"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дорсопатии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спондилопатии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остеопатии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хондропатии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225 "Об утверждении стандарта санаторно-курортной помощи больным дерматитом и экземой,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папулосквамозными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нарушениями, крапивницей, эритемой, другими болезнями кожи и подкожной клетчатки"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224 "Об утверждении стандарта санаторно-курортной помощи больным с болезнями щитовидной железы"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липидемиями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220 "Об утверждении стандарта санаторно-курортной помощи больным сахарным диабетом"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218 "Об утверждении стандарта санаторно-курортной помощи больным с болезнями женских тазовых органов,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невоспалительными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болезнями женских половых органов"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№ 217 "Об утверждении стандарта санаторно-курортной помощи больным с воспалительными болезнями центральной нервной системы"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23.11.2004 № 278 "Об утверждении стандарта санаторно-курортной помощи больным с болезнями пищевода, желудка и двенадцатиперстной кишки, кишечника"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23.11.2004 № 277 "Об утверждении стандарта санаторно-курортной помощи больным с болезнями печени, желчного пузыря, желчевыводящих путей и поджелудочной железы"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23.11.2004 № 276 "Об утверждении стандарта санаторно-курортной помощи больным с цереброваскулярными болезнями"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B63F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</w:t>
      </w:r>
      <w:r w:rsidRPr="006B63F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lastRenderedPageBreak/>
        <w:t xml:space="preserve">соответствовать общим требованиям к санаториям, </w:t>
      </w:r>
      <w:r w:rsidRPr="006B63FB">
        <w:rPr>
          <w:rFonts w:ascii="Times New Roman" w:eastAsia="Arial Unicode MS" w:hAnsi="Times New Roman" w:cs="Times New Roman"/>
          <w:bCs/>
          <w:color w:val="0000FF"/>
          <w:kern w:val="2"/>
          <w:sz w:val="24"/>
          <w:szCs w:val="24"/>
          <w:lang w:eastAsia="ru-RU"/>
        </w:rPr>
        <w:t>кроме того</w:t>
      </w:r>
      <w:r w:rsidRPr="006B63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5309D9" w:rsidRPr="006B63FB" w:rsidRDefault="005309D9" w:rsidP="005309D9">
      <w:pPr>
        <w:widowControl w:val="0"/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Размещение граждан в двухместных номерах 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(площадь одного </w:t>
      </w:r>
      <w:proofErr w:type="spellStart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</w:t>
      </w:r>
      <w:proofErr w:type="spellEnd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/места не менее 6,0 </w:t>
      </w:r>
      <w:proofErr w:type="spellStart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63F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6B63F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должны соответствовать общим требованиям к номерам санаториев.</w:t>
      </w:r>
    </w:p>
    <w:p w:rsidR="005309D9" w:rsidRPr="006B63FB" w:rsidRDefault="005309D9" w:rsidP="005309D9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B63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5309D9" w:rsidRPr="006B63FB" w:rsidRDefault="005309D9" w:rsidP="005309D9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5309D9" w:rsidRPr="006B63FB" w:rsidRDefault="005309D9" w:rsidP="005309D9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6B63F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309D9" w:rsidRPr="006B63FB" w:rsidRDefault="005309D9" w:rsidP="005309D9">
      <w:pPr>
        <w:widowControl w:val="0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6B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05.08.2003г. № </w:t>
      </w:r>
      <w:proofErr w:type="gramStart"/>
      <w:r w:rsidRPr="006B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</w:t>
      </w: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совершенствованию лечебного питания в лечебно-профилактических учреждениях Российской Федерации».</w:t>
      </w:r>
    </w:p>
    <w:p w:rsidR="005309D9" w:rsidRPr="006B63FB" w:rsidRDefault="005309D9" w:rsidP="005309D9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B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sectPr w:rsidR="005309D9" w:rsidRPr="006B63FB" w:rsidSect="006B63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F"/>
    <w:rsid w:val="000707CF"/>
    <w:rsid w:val="000A4B58"/>
    <w:rsid w:val="00125FBD"/>
    <w:rsid w:val="005309D9"/>
    <w:rsid w:val="00540BE4"/>
    <w:rsid w:val="006B63FB"/>
    <w:rsid w:val="00797155"/>
    <w:rsid w:val="007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581CB-70BF-4913-80DF-769549BD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5309D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4</cp:revision>
  <cp:lastPrinted>2021-05-25T11:06:00Z</cp:lastPrinted>
  <dcterms:created xsi:type="dcterms:W3CDTF">2021-05-25T10:35:00Z</dcterms:created>
  <dcterms:modified xsi:type="dcterms:W3CDTF">2021-05-25T11:33:00Z</dcterms:modified>
</cp:coreProperties>
</file>