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ind w:left="-142"/>
        <w:jc w:val="both"/>
        <w:rPr>
          <w:rFonts w:eastAsia="Times New Roman CYR" w:cs="Times New Roman"/>
          <w:i/>
          <w:spacing w:val="6"/>
          <w:sz w:val="32"/>
          <w:lang w:eastAsia="ar-SA"/>
        </w:rPr>
      </w:pPr>
    </w:p>
    <w:p w:rsidR="00B43329" w:rsidRPr="00B43329" w:rsidRDefault="00EB1D8C" w:rsidP="00B43329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kern w:val="0"/>
          <w:lang w:eastAsia="ru-RU" w:bidi="ar-SA"/>
        </w:rPr>
      </w:pPr>
      <w:r w:rsidRPr="00EB1D8C">
        <w:rPr>
          <w:rFonts w:eastAsia="Times New Roman" w:cs="Times New Roman"/>
          <w:b/>
          <w:bCs/>
          <w:lang w:eastAsia="ru-RU"/>
        </w:rPr>
        <w:t>Техническое задание на</w:t>
      </w:r>
      <w:r w:rsidRPr="00EB1D8C">
        <w:rPr>
          <w:rFonts w:eastAsia="Times New Roman" w:cs="Times New Roman"/>
          <w:b/>
          <w:lang w:eastAsia="ar-SA"/>
        </w:rPr>
        <w:t xml:space="preserve"> </w:t>
      </w:r>
      <w:r w:rsidR="001C7249">
        <w:rPr>
          <w:rFonts w:eastAsia="Times New Roman" w:cs="Times New Roman"/>
          <w:b/>
          <w:lang w:eastAsia="ar-SA"/>
        </w:rPr>
        <w:t>о</w:t>
      </w:r>
      <w:r w:rsidR="001C7249" w:rsidRPr="001C7249">
        <w:rPr>
          <w:rFonts w:eastAsia="Times New Roman" w:cs="Times New Roman"/>
          <w:b/>
          <w:lang w:eastAsia="ar-SA"/>
        </w:rPr>
        <w:t>казание</w:t>
      </w:r>
      <w:r w:rsidR="00B94163" w:rsidRPr="00B24AF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>услуг в 2021 году по санаторно-курортному лечению льготных категорий граждан – получателей набора социальных услуг в санаторно-курортных организаций по профилям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«Болезни органов пищеварения», «Болезни глаза и его придаточного аппарата», «Болезни уха и сосцевидного отростка», «Болезни мочеполовой системы (кроме болезней женских половых органов)».</w:t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b/>
          <w:kern w:val="0"/>
          <w:lang w:eastAsia="ar-SA" w:bidi="ar-SA"/>
        </w:rPr>
        <w:tab/>
      </w:r>
      <w:r w:rsidR="00B43329" w:rsidRPr="00B43329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B43329" w:rsidRPr="00B43329" w:rsidRDefault="00B43329" w:rsidP="00B43329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ab/>
      </w:r>
      <w:r w:rsidRPr="00B43329">
        <w:rPr>
          <w:rFonts w:eastAsia="Times New Roman" w:cs="Times New Roman"/>
          <w:bCs/>
          <w:lang w:eastAsia="ru-RU" w:bidi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B43329" w:rsidRPr="00B43329" w:rsidRDefault="00B43329" w:rsidP="00B43329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B43329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B43329">
        <w:rPr>
          <w:rFonts w:eastAsia="Times New Roman" w:cs="Times New Roman"/>
          <w:bCs/>
          <w:kern w:val="0"/>
          <w:lang w:eastAsia="ru-RU" w:bidi="ar-SA"/>
        </w:rPr>
        <w:t xml:space="preserve">Стандартами санаторно-курортной помощи, утвержденными Минздравсоцразвитием России. </w:t>
      </w:r>
    </w:p>
    <w:p w:rsidR="00B43329" w:rsidRPr="00B43329" w:rsidRDefault="00B43329" w:rsidP="00B43329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B43329" w:rsidRPr="00B43329" w:rsidRDefault="00B43329" w:rsidP="00B43329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B43329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B43329">
        <w:rPr>
          <w:rFonts w:eastAsia="Arial" w:cs="Times New Roman"/>
          <w:spacing w:val="-1"/>
          <w:kern w:val="0"/>
          <w:lang w:eastAsia="ru-RU" w:bidi="ar-SA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ортопедия и травматология, эндокринология, гастроэнтерология, офтальмологии, оториноларингологии, урологии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 xml:space="preserve"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</w:t>
      </w:r>
      <w:r w:rsidRPr="00B43329">
        <w:rPr>
          <w:rFonts w:eastAsia="Times New Roman" w:cs="Times New Roman"/>
          <w:kern w:val="0"/>
          <w:lang w:eastAsia="ru-RU" w:bidi="ar-SA"/>
        </w:rPr>
        <w:lastRenderedPageBreak/>
        <w:t>хронической ИБС».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B43329">
        <w:rPr>
          <w:rFonts w:eastAsia="Times New Roman" w:cs="Times New Roman"/>
          <w:kern w:val="0"/>
          <w:lang w:eastAsia="ru-RU" w:bidi="ar-SA"/>
        </w:rPr>
        <w:tab/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мочеполовой системы».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215 «Об утверждении стандарта санаторно-курортной помощи больным с болезнями глаз и его придаточного аппарата».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43329">
        <w:rPr>
          <w:rFonts w:eastAsia="Times New Roman" w:cs="Times New Roman"/>
          <w:color w:val="000000"/>
          <w:kern w:val="0"/>
          <w:lang w:eastAsia="ru-RU" w:bidi="ar-SA"/>
        </w:rPr>
        <w:t xml:space="preserve">Перечень   </w:t>
      </w:r>
      <w:r w:rsidRPr="00B43329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медицинских услуг </w:t>
      </w:r>
      <w:r w:rsidRPr="00B43329">
        <w:rPr>
          <w:rFonts w:eastAsia="Times New Roman" w:cs="Times New Roman"/>
          <w:color w:val="000000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43329">
        <w:rPr>
          <w:rFonts w:eastAsia="Times New Roman" w:cs="Times New Roman"/>
          <w:kern w:val="0"/>
          <w:lang w:eastAsia="ru-RU" w:bidi="ar-SA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B43329" w:rsidRPr="00B43329" w:rsidRDefault="00B43329" w:rsidP="00B43329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B43329" w:rsidRPr="00B43329" w:rsidRDefault="00B43329" w:rsidP="00B43329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B43329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 Подходы и подъезды к средствам размещения в санатории должны иметь твердое покрытие и быть оборудованы пандусами.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 xml:space="preserve">Для инвалидов с ограниченными физическими возможностями в средствах </w:t>
      </w:r>
      <w:r w:rsidRPr="00B43329">
        <w:rPr>
          <w:rFonts w:eastAsia="Times New Roman" w:cs="Times New Roman"/>
          <w:bCs/>
          <w:kern w:val="0"/>
          <w:lang w:eastAsia="ru-RU" w:bidi="ar-SA"/>
        </w:rPr>
        <w:lastRenderedPageBreak/>
        <w:t>размещения предусматривают специальные устройства (пандусы, разноуровневые перила, достаточные по размерам входы/выезды для кресел-колясок, широкие входы в номера для проживания, в коридоры, общественные помещения, специально оборудованные душевые кабины), обеспечивающие доступность для инвалидов мест проживания, общественных зон зданий и территории.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 xml:space="preserve">2.2.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B43329" w:rsidRPr="00B43329" w:rsidRDefault="00B43329" w:rsidP="00B43329">
      <w:pPr>
        <w:keepNext/>
        <w:keepLines/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ab/>
        <w:t xml:space="preserve">2.3.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B43329">
        <w:rPr>
          <w:rFonts w:eastAsia="Times New Roman" w:cs="Times New Roman"/>
          <w:kern w:val="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B43329">
        <w:rPr>
          <w:rFonts w:eastAsia="Times New Roman" w:cs="Times New Roman"/>
          <w:bCs/>
          <w:kern w:val="0"/>
          <w:lang w:eastAsia="ru-RU" w:bidi="ar-SA"/>
        </w:rPr>
        <w:t>: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 xml:space="preserve">2.4.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>2.5.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43329" w:rsidRPr="00B43329" w:rsidRDefault="00B43329" w:rsidP="00B43329">
      <w:pPr>
        <w:tabs>
          <w:tab w:val="left" w:pos="426"/>
        </w:tabs>
        <w:suppressAutoHyphens w:val="0"/>
        <w:autoSpaceDN/>
        <w:jc w:val="both"/>
        <w:rPr>
          <w:rFonts w:eastAsia="Times New Roman" w:cs="Times New Roman"/>
          <w:bCs/>
          <w:kern w:val="1"/>
          <w:lang w:eastAsia="ar-SA" w:bidi="ar-SA"/>
        </w:rPr>
      </w:pPr>
      <w:r w:rsidRPr="00B43329">
        <w:rPr>
          <w:rFonts w:eastAsia="Times New Roman" w:cs="Times New Roman"/>
          <w:bCs/>
          <w:kern w:val="1"/>
          <w:lang w:eastAsia="ar-SA" w:bidi="ar-SA"/>
        </w:rPr>
        <w:tab/>
      </w:r>
      <w:r w:rsidRPr="00B43329">
        <w:rPr>
          <w:rFonts w:eastAsia="Times New Roman" w:cs="Times New Roman"/>
          <w:bCs/>
          <w:kern w:val="1"/>
          <w:lang w:eastAsia="ar-SA" w:bidi="ar-SA"/>
        </w:rPr>
        <w:tab/>
        <w:t>2.6.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>2.7.  Дополнительно предоставляемые услуги: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43329">
        <w:rPr>
          <w:rFonts w:eastAsia="Times New Roman" w:cs="Times New Roman"/>
          <w:bCs/>
          <w:kern w:val="0"/>
          <w:lang w:eastAsia="ru-RU" w:bidi="ar-SA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B43329" w:rsidRPr="00B43329" w:rsidRDefault="00B43329" w:rsidP="00B43329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B43329" w:rsidRPr="00B43329" w:rsidRDefault="00B43329" w:rsidP="00B43329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B43329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t>3. Место, сроки и условия оказания услуг.</w:t>
      </w:r>
    </w:p>
    <w:p w:rsidR="00B43329" w:rsidRPr="00B43329" w:rsidRDefault="00B43329" w:rsidP="00B43329">
      <w:pPr>
        <w:jc w:val="both"/>
        <w:rPr>
          <w:rFonts w:cs="Times New Roman"/>
          <w:bCs/>
        </w:rPr>
      </w:pPr>
      <w:r w:rsidRPr="00B43329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B43329">
        <w:t xml:space="preserve"> </w:t>
      </w:r>
      <w:r w:rsidRPr="00B43329">
        <w:rPr>
          <w:rFonts w:cs="Times New Roman"/>
          <w:bCs/>
        </w:rPr>
        <w:t>Российская Федерация, Центрально Федеральный округ.</w:t>
      </w:r>
    </w:p>
    <w:p w:rsidR="00B43329" w:rsidRPr="00B43329" w:rsidRDefault="00B43329" w:rsidP="00B43329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B43329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B43329">
        <w:t xml:space="preserve"> </w:t>
      </w:r>
      <w:r w:rsidRPr="00B43329">
        <w:rPr>
          <w:rFonts w:eastAsia="Times New Roman" w:cs="Times New Roman"/>
          <w:bCs/>
          <w:kern w:val="0"/>
          <w:sz w:val="22"/>
          <w:lang w:eastAsia="ru-RU" w:bidi="ar-SA"/>
        </w:rPr>
        <w:t>июль - ноябрь 2021 года.</w:t>
      </w:r>
    </w:p>
    <w:p w:rsidR="00B43329" w:rsidRPr="00B43329" w:rsidRDefault="00B43329" w:rsidP="00B43329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B43329">
        <w:rPr>
          <w:rFonts w:eastAsia="Times New Roman" w:cs="Times New Roman"/>
          <w:bCs/>
          <w:kern w:val="0"/>
          <w:sz w:val="22"/>
          <w:lang w:eastAsia="ru-RU" w:bidi="ar-SA"/>
        </w:rPr>
        <w:t>Количество койко-дней - 3600.</w:t>
      </w:r>
    </w:p>
    <w:p w:rsidR="00B43329" w:rsidRPr="00B43329" w:rsidRDefault="00B43329" w:rsidP="00B43329">
      <w:pPr>
        <w:jc w:val="both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B43329">
        <w:rPr>
          <w:rFonts w:eastAsia="Times New Roman" w:cs="Times New Roman"/>
          <w:bCs/>
          <w:kern w:val="0"/>
          <w:sz w:val="22"/>
          <w:lang w:eastAsia="ru-RU" w:bidi="ar-SA"/>
        </w:rPr>
        <w:t>Согласно пункту 3 статьи 6.2. Федерального закона от 17.07.1999 №178-ФЗ «О государственной социальной помощи</w:t>
      </w:r>
      <w:proofErr w:type="gramStart"/>
      <w:r w:rsidRPr="00B43329">
        <w:rPr>
          <w:rFonts w:eastAsia="Times New Roman" w:cs="Times New Roman"/>
          <w:bCs/>
          <w:kern w:val="0"/>
          <w:sz w:val="22"/>
          <w:lang w:eastAsia="ru-RU" w:bidi="ar-SA"/>
        </w:rPr>
        <w:t>»</w:t>
      </w:r>
      <w:proofErr w:type="gramEnd"/>
      <w:r w:rsidRPr="00B43329">
        <w:rPr>
          <w:rFonts w:eastAsia="Times New Roman" w:cs="Times New Roman"/>
          <w:bCs/>
          <w:kern w:val="0"/>
          <w:sz w:val="22"/>
          <w:lang w:eastAsia="ru-RU" w:bidi="ar-SA"/>
        </w:rPr>
        <w:t xml:space="preserve"> продолжительность санаторно-курортного лечения (заезда) – 18 дней.</w:t>
      </w:r>
    </w:p>
    <w:p w:rsidR="00B43329" w:rsidRPr="00B43329" w:rsidRDefault="00B43329" w:rsidP="00B43329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D547F0" w:rsidRDefault="00D547F0" w:rsidP="00B43329">
      <w:pPr>
        <w:shd w:val="clear" w:color="auto" w:fill="FFFFFF"/>
        <w:tabs>
          <w:tab w:val="left" w:pos="708"/>
        </w:tabs>
        <w:snapToGrid w:val="0"/>
        <w:jc w:val="both"/>
      </w:pPr>
      <w:bookmarkStart w:id="0" w:name="_GoBack"/>
      <w:bookmarkEnd w:id="0"/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1736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5D64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C7249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1311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2ED5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5CBE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0C67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8F5285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09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1A2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329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94163"/>
    <w:rsid w:val="00BA6472"/>
    <w:rsid w:val="00BB1364"/>
    <w:rsid w:val="00BB349A"/>
    <w:rsid w:val="00BB5783"/>
    <w:rsid w:val="00BB626F"/>
    <w:rsid w:val="00BC33A7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02E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277F"/>
    <w:rsid w:val="00C248B8"/>
    <w:rsid w:val="00C25809"/>
    <w:rsid w:val="00C26CF2"/>
    <w:rsid w:val="00C30286"/>
    <w:rsid w:val="00C37C28"/>
    <w:rsid w:val="00C4068E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6FD3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825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1C2E"/>
    <w:rsid w:val="00F72FB9"/>
    <w:rsid w:val="00F80BFB"/>
    <w:rsid w:val="00F84144"/>
    <w:rsid w:val="00F9623A"/>
    <w:rsid w:val="00F966D7"/>
    <w:rsid w:val="00FA7017"/>
    <w:rsid w:val="00FA7061"/>
    <w:rsid w:val="00FB3EB4"/>
    <w:rsid w:val="00FB42AF"/>
    <w:rsid w:val="00FB4611"/>
    <w:rsid w:val="00FB6012"/>
    <w:rsid w:val="00FC02FE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02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29</cp:revision>
  <dcterms:created xsi:type="dcterms:W3CDTF">2020-06-17T13:17:00Z</dcterms:created>
  <dcterms:modified xsi:type="dcterms:W3CDTF">2021-05-31T14:13:00Z</dcterms:modified>
</cp:coreProperties>
</file>