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32" w:rsidRPr="00EC5D49" w:rsidRDefault="007C0117" w:rsidP="00EC5D49">
      <w:pPr>
        <w:spacing w:line="240" w:lineRule="auto"/>
        <w:rPr>
          <w:b/>
          <w:sz w:val="24"/>
        </w:rPr>
      </w:pPr>
      <w:bookmarkStart w:id="0" w:name="_GoBack"/>
      <w:bookmarkEnd w:id="0"/>
      <w:r w:rsidRPr="00EC5D49">
        <w:rPr>
          <w:b/>
          <w:sz w:val="24"/>
          <w:lang w:val="en-US"/>
        </w:rPr>
        <w:t>III</w:t>
      </w:r>
      <w:r w:rsidRPr="00EC5D49">
        <w:rPr>
          <w:b/>
          <w:sz w:val="24"/>
        </w:rPr>
        <w:t>.</w:t>
      </w:r>
      <w:r w:rsidRPr="00EC5D49">
        <w:rPr>
          <w:b/>
          <w:i/>
          <w:sz w:val="24"/>
        </w:rPr>
        <w:t xml:space="preserve"> </w:t>
      </w:r>
      <w:r w:rsidR="0057289E" w:rsidRPr="00EC5D49">
        <w:rPr>
          <w:b/>
          <w:sz w:val="24"/>
        </w:rPr>
        <w:t>Техническое задание</w:t>
      </w:r>
      <w:r w:rsidR="00E973B2" w:rsidRPr="00EC5D49">
        <w:rPr>
          <w:b/>
          <w:sz w:val="24"/>
        </w:rPr>
        <w:t xml:space="preserve"> (наименование и описание объекта закупки)</w:t>
      </w:r>
    </w:p>
    <w:p w:rsidR="00A20567" w:rsidRPr="00EC5D49" w:rsidRDefault="00A20567" w:rsidP="00EC5D49">
      <w:pPr>
        <w:spacing w:line="240" w:lineRule="auto"/>
        <w:jc w:val="center"/>
        <w:rPr>
          <w:b/>
          <w:sz w:val="24"/>
        </w:rPr>
      </w:pPr>
    </w:p>
    <w:p w:rsidR="00EC5D49" w:rsidRPr="00EC5D49" w:rsidRDefault="00EC5D49" w:rsidP="00EC5D49">
      <w:pPr>
        <w:spacing w:line="240" w:lineRule="auto"/>
        <w:jc w:val="center"/>
        <w:rPr>
          <w:b/>
          <w:sz w:val="24"/>
        </w:rPr>
      </w:pPr>
      <w:r w:rsidRPr="00EC5D49">
        <w:rPr>
          <w:b/>
          <w:sz w:val="24"/>
        </w:rPr>
        <w:t>Поставка транспортных средств с автоматической трансмиссией для обеспечения в 2021 году застрахованных лиц, получивших повреждение здоровья вследствие несчастного случая на производстве</w:t>
      </w:r>
    </w:p>
    <w:p w:rsidR="00EC5D49" w:rsidRPr="00EC5D49" w:rsidRDefault="00EC5D49" w:rsidP="00EC5D49">
      <w:pPr>
        <w:spacing w:line="240" w:lineRule="auto"/>
        <w:jc w:val="center"/>
        <w:rPr>
          <w:b/>
          <w:sz w:val="24"/>
        </w:rPr>
      </w:pPr>
    </w:p>
    <w:p w:rsidR="00EC5D49" w:rsidRPr="00EC5D49" w:rsidRDefault="00EC5D49" w:rsidP="00EC5D49">
      <w:pPr>
        <w:pStyle w:val="2"/>
        <w:widowControl w:val="0"/>
        <w:spacing w:after="0" w:line="240" w:lineRule="auto"/>
        <w:ind w:firstLine="540"/>
        <w:jc w:val="center"/>
        <w:rPr>
          <w:b/>
          <w:bCs/>
        </w:rPr>
      </w:pPr>
      <w:r w:rsidRPr="00EC5D49">
        <w:rPr>
          <w:b/>
          <w:bCs/>
        </w:rPr>
        <w:t>Требования к закупаемому транспортному средству</w:t>
      </w:r>
    </w:p>
    <w:p w:rsidR="00EC5D49" w:rsidRPr="00EC5D49" w:rsidRDefault="00EC5D49" w:rsidP="00EC5D4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EC5D49" w:rsidRPr="00EC5D49" w:rsidRDefault="00EC5D49" w:rsidP="00EC5D4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EC5D49" w:rsidRPr="00EC5D49" w:rsidRDefault="00EC5D49" w:rsidP="00EC5D49">
      <w:pPr>
        <w:pStyle w:val="02statia2"/>
        <w:widowControl w:val="0"/>
        <w:spacing w:before="0"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EC5D49">
        <w:rPr>
          <w:rFonts w:ascii="Times New Roman" w:hAnsi="Times New Roman"/>
          <w:color w:val="auto"/>
          <w:sz w:val="24"/>
          <w:szCs w:val="24"/>
        </w:rPr>
        <w:t>1. Требования к условиям поставки:</w:t>
      </w:r>
    </w:p>
    <w:p w:rsidR="00EC5D49" w:rsidRPr="00EC5D49" w:rsidRDefault="00EC5D49" w:rsidP="00EC5D4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>1.1 Автомобиль должен быть легковым, новым, ранее не бывшим в эксплуатации.</w:t>
      </w:r>
    </w:p>
    <w:p w:rsidR="00EC5D49" w:rsidRPr="00EC5D49" w:rsidRDefault="00EC5D49" w:rsidP="00EC5D4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 xml:space="preserve">1.2 Автомобиль должен быть изготовлен не ранее 2021 года. </w:t>
      </w:r>
    </w:p>
    <w:p w:rsidR="00EC5D49" w:rsidRPr="00EC5D49" w:rsidRDefault="00EC5D49" w:rsidP="00EC5D4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 xml:space="preserve">1.3 Автомобиль должен быть заправлен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EC5D49">
          <w:rPr>
            <w:sz w:val="24"/>
          </w:rPr>
          <w:t>5 литров</w:t>
        </w:r>
      </w:smartTag>
      <w:r w:rsidRPr="00EC5D49">
        <w:rPr>
          <w:sz w:val="24"/>
        </w:rPr>
        <w:t>.</w:t>
      </w:r>
    </w:p>
    <w:p w:rsidR="00EC5D49" w:rsidRPr="00EC5D49" w:rsidRDefault="00EC5D49" w:rsidP="00EC5D49">
      <w:pPr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>2.</w:t>
      </w:r>
      <w:r w:rsidR="00350970">
        <w:rPr>
          <w:sz w:val="24"/>
        </w:rPr>
        <w:t xml:space="preserve"> </w:t>
      </w:r>
      <w:r w:rsidRPr="00EC5D49">
        <w:rPr>
          <w:sz w:val="24"/>
        </w:rPr>
        <w:t xml:space="preserve">Требования к документам, подтверждающим соответствие автомобиля установленным требованиям: </w:t>
      </w:r>
    </w:p>
    <w:p w:rsidR="00EC5D49" w:rsidRPr="00EC5D49" w:rsidRDefault="00EC5D49" w:rsidP="00EC5D49">
      <w:pPr>
        <w:pStyle w:val="af0"/>
        <w:widowControl w:val="0"/>
        <w:spacing w:line="240" w:lineRule="auto"/>
        <w:ind w:left="0" w:firstLine="709"/>
        <w:jc w:val="both"/>
        <w:rPr>
          <w:sz w:val="24"/>
        </w:rPr>
      </w:pPr>
      <w:r w:rsidRPr="00EC5D49">
        <w:rPr>
          <w:sz w:val="24"/>
        </w:rPr>
        <w:t>2.1 одобрение типа транспортного средства, выданное в соответствии с требованиями ТР ТС 018/2011.</w:t>
      </w:r>
    </w:p>
    <w:p w:rsidR="00EC5D49" w:rsidRPr="00EC5D49" w:rsidRDefault="00EC5D49" w:rsidP="00EC5D49">
      <w:pPr>
        <w:pStyle w:val="af0"/>
        <w:widowControl w:val="0"/>
        <w:spacing w:line="240" w:lineRule="auto"/>
        <w:ind w:left="0" w:firstLine="709"/>
        <w:jc w:val="both"/>
        <w:rPr>
          <w:sz w:val="24"/>
        </w:rPr>
      </w:pPr>
      <w:r w:rsidRPr="00EC5D49">
        <w:rPr>
          <w:sz w:val="24"/>
        </w:rPr>
        <w:t>3. Документы, передаваемые вместе с автомобилем: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3.1 гарантийный талон на автомобиль;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3.2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26.12.2013 №1291 «Об утилизационном сборе колесных транспортных средств (шасси) и прицепов к ним и о внесении изменений в некоторые акты Правительства Российской Федерации", либо выписку из электронного паспорта транспортного средства, оформленного в Системе Электронных Паспортов Транспортных Средств;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3.3 сервисная книжка;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3.4 руководство по эксплуатации автомобиля;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3.5 договор между Заказчиком (страховщиком), Поставщиком и Получателем (застрахованным лицом) «О приобретении застрахованным лицом ТС и об оплате его страховщиком»;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3.6 копия одобрения транспортного средства;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3.7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C5D49" w:rsidRPr="00EC5D49" w:rsidRDefault="00EC5D49" w:rsidP="00EC5D49">
      <w:pPr>
        <w:pStyle w:val="af3"/>
        <w:widowControl w:val="0"/>
        <w:tabs>
          <w:tab w:val="num" w:pos="567"/>
        </w:tabs>
        <w:ind w:firstLine="709"/>
        <w:rPr>
          <w:szCs w:val="24"/>
        </w:rPr>
      </w:pPr>
      <w:r w:rsidRPr="00EC5D49">
        <w:rPr>
          <w:szCs w:val="24"/>
        </w:rPr>
        <w:t>4. Требования к сроку предоставления гарантий качества автомобиля:</w:t>
      </w:r>
    </w:p>
    <w:p w:rsidR="00EC5D49" w:rsidRPr="00EC5D49" w:rsidRDefault="00EC5D49" w:rsidP="00EC5D49">
      <w:pPr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>Срок гарантии на поставленный автомобиль должен составлять не менее 36 месяцев или 100 тысяч километров пробега в зависимости от того, какое условие наступит раньше.</w:t>
      </w:r>
    </w:p>
    <w:p w:rsidR="00EC5D49" w:rsidRPr="00EC5D49" w:rsidRDefault="00EC5D49" w:rsidP="00EC5D49">
      <w:pPr>
        <w:spacing w:line="240" w:lineRule="auto"/>
        <w:ind w:firstLine="709"/>
        <w:jc w:val="both"/>
        <w:rPr>
          <w:sz w:val="24"/>
        </w:rPr>
      </w:pPr>
      <w:r w:rsidRPr="00EC5D49">
        <w:rPr>
          <w:sz w:val="24"/>
        </w:rPr>
        <w:t xml:space="preserve">5. Требования к сроку поставки Товара: Поставка осуществляется в течение 20 дней с момента предоставления Заказчиком Реестра направлений, с момента подписания контракта </w:t>
      </w:r>
      <w:r w:rsidRPr="00EC5D49">
        <w:rPr>
          <w:rStyle w:val="FontStyle28"/>
          <w:sz w:val="24"/>
          <w:szCs w:val="24"/>
        </w:rPr>
        <w:t>по 31 августа 2021.</w:t>
      </w:r>
    </w:p>
    <w:p w:rsidR="00EC5D49" w:rsidRDefault="00350970" w:rsidP="00EC5D49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6</w:t>
      </w:r>
      <w:r w:rsidR="00EC5D49" w:rsidRPr="00EC5D49">
        <w:rPr>
          <w:sz w:val="24"/>
        </w:rPr>
        <w:t>.</w:t>
      </w:r>
      <w:r w:rsidR="00EC5D49">
        <w:rPr>
          <w:sz w:val="24"/>
        </w:rPr>
        <w:t xml:space="preserve"> </w:t>
      </w:r>
      <w:r w:rsidR="00EC5D49" w:rsidRPr="00EC5D49">
        <w:rPr>
          <w:sz w:val="24"/>
        </w:rPr>
        <w:t>Требования к месту поставки Товара: Поставка и выдача автомобилей Получателю осуществляется на складе Поставщика (Представителя Поставщика) в г. Оренбурге</w:t>
      </w:r>
    </w:p>
    <w:p w:rsidR="00EC5D49" w:rsidRPr="00EC5D49" w:rsidRDefault="00EC5D49" w:rsidP="00EC5D49">
      <w:pPr>
        <w:spacing w:line="240" w:lineRule="auto"/>
        <w:ind w:firstLine="709"/>
        <w:jc w:val="both"/>
        <w:rPr>
          <w:sz w:val="24"/>
        </w:rPr>
      </w:pPr>
    </w:p>
    <w:tbl>
      <w:tblPr>
        <w:tblW w:w="103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2693"/>
        <w:gridCol w:w="2297"/>
        <w:gridCol w:w="851"/>
      </w:tblGrid>
      <w:tr w:rsidR="00EC5D49" w:rsidTr="00EC5D49">
        <w:trPr>
          <w:trHeight w:val="314"/>
        </w:trPr>
        <w:tc>
          <w:tcPr>
            <w:tcW w:w="567" w:type="dxa"/>
          </w:tcPr>
          <w:p w:rsidR="00EC5D49" w:rsidRDefault="00EC5D49" w:rsidP="00C0691E">
            <w:pPr>
              <w:spacing w:line="240" w:lineRule="auto"/>
              <w:jc w:val="both"/>
              <w:rPr>
                <w:rStyle w:val="FontStyle28"/>
                <w:sz w:val="20"/>
                <w:szCs w:val="20"/>
              </w:rPr>
            </w:pPr>
            <w:r w:rsidRPr="006B1F30">
              <w:rPr>
                <w:rStyle w:val="FontStyle28"/>
                <w:sz w:val="20"/>
                <w:szCs w:val="20"/>
              </w:rPr>
              <w:t>№</w:t>
            </w:r>
          </w:p>
          <w:p w:rsidR="00EC5D49" w:rsidRPr="006B1F30" w:rsidRDefault="00EC5D49" w:rsidP="00C0691E">
            <w:pPr>
              <w:spacing w:line="240" w:lineRule="auto"/>
              <w:jc w:val="both"/>
              <w:rPr>
                <w:rStyle w:val="FontStyle28"/>
                <w:sz w:val="20"/>
                <w:szCs w:val="20"/>
              </w:rPr>
            </w:pPr>
            <w:r w:rsidRPr="006B1F30">
              <w:rPr>
                <w:rStyle w:val="FontStyle28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EC5D49" w:rsidRPr="00900529" w:rsidRDefault="00EC5D49" w:rsidP="00C0691E">
            <w:pPr>
              <w:spacing w:line="240" w:lineRule="auto"/>
              <w:jc w:val="center"/>
              <w:rPr>
                <w:rStyle w:val="FontStyle28"/>
                <w:b/>
                <w:sz w:val="18"/>
                <w:szCs w:val="18"/>
              </w:rPr>
            </w:pPr>
            <w:r w:rsidRPr="00900529">
              <w:rPr>
                <w:b/>
                <w:bCs/>
                <w:color w:val="000000"/>
                <w:sz w:val="18"/>
                <w:szCs w:val="18"/>
              </w:rPr>
              <w:t>Наименование объекта закупки в соответствии с КТРУ и КОД/ОКПД 2</w:t>
            </w:r>
          </w:p>
        </w:tc>
        <w:tc>
          <w:tcPr>
            <w:tcW w:w="1559" w:type="dxa"/>
          </w:tcPr>
          <w:p w:rsidR="00EC5D49" w:rsidRPr="00900529" w:rsidRDefault="00EC5D49" w:rsidP="00C0691E">
            <w:pPr>
              <w:spacing w:line="276" w:lineRule="auto"/>
              <w:jc w:val="center"/>
              <w:rPr>
                <w:rStyle w:val="FontStyle28"/>
                <w:b/>
                <w:sz w:val="18"/>
                <w:szCs w:val="18"/>
              </w:rPr>
            </w:pPr>
          </w:p>
          <w:p w:rsidR="00EC5D49" w:rsidRPr="00900529" w:rsidRDefault="00EC5D49" w:rsidP="00C0691E">
            <w:pPr>
              <w:spacing w:line="276" w:lineRule="auto"/>
              <w:jc w:val="center"/>
              <w:rPr>
                <w:rStyle w:val="FontStyle28"/>
                <w:b/>
                <w:sz w:val="18"/>
                <w:szCs w:val="18"/>
              </w:rPr>
            </w:pPr>
            <w:r w:rsidRPr="00900529">
              <w:rPr>
                <w:rStyle w:val="FontStyle28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990" w:type="dxa"/>
            <w:gridSpan w:val="2"/>
            <w:vAlign w:val="center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 xml:space="preserve">Технические характеристики </w:t>
            </w:r>
          </w:p>
        </w:tc>
        <w:tc>
          <w:tcPr>
            <w:tcW w:w="851" w:type="dxa"/>
          </w:tcPr>
          <w:p w:rsidR="00EC5D49" w:rsidRPr="00787B61" w:rsidRDefault="00EC5D49" w:rsidP="00C0691E">
            <w:pPr>
              <w:spacing w:line="240" w:lineRule="auto"/>
              <w:jc w:val="both"/>
              <w:rPr>
                <w:rStyle w:val="FontStyle28"/>
                <w:sz w:val="18"/>
                <w:szCs w:val="18"/>
              </w:rPr>
            </w:pPr>
            <w:r w:rsidRPr="00787B61">
              <w:rPr>
                <w:rStyle w:val="FontStyle28"/>
                <w:sz w:val="18"/>
                <w:szCs w:val="18"/>
              </w:rPr>
              <w:t>Кол-во, шт.</w:t>
            </w: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 w:val="restart"/>
          </w:tcPr>
          <w:p w:rsidR="00EC5D49" w:rsidRPr="00787B61" w:rsidRDefault="00EC5D49" w:rsidP="000C1E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EC5D49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29.10.22.000 –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Средства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транспортные с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двигателем с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искровым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зажиганием, с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lastRenderedPageBreak/>
              <w:t>рабочим</w:t>
            </w:r>
          </w:p>
          <w:p w:rsidR="00EC5D49" w:rsidRPr="00405954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объемом</w:t>
            </w:r>
          </w:p>
          <w:p w:rsidR="00EC5D49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5954">
              <w:rPr>
                <w:sz w:val="18"/>
                <w:szCs w:val="18"/>
              </w:rPr>
              <w:t>цилиндров более 1500 см3, новые</w:t>
            </w:r>
          </w:p>
        </w:tc>
        <w:tc>
          <w:tcPr>
            <w:tcW w:w="1559" w:type="dxa"/>
            <w:vMerge w:val="restart"/>
          </w:tcPr>
          <w:p w:rsidR="00EC5D49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Транспортное средство с</w:t>
            </w:r>
          </w:p>
          <w:p w:rsidR="00EC5D49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автоматической трансмиссией</w:t>
            </w:r>
          </w:p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М1</w:t>
            </w:r>
          </w:p>
        </w:tc>
        <w:tc>
          <w:tcPr>
            <w:tcW w:w="851" w:type="dxa"/>
            <w:vMerge w:val="restart"/>
          </w:tcPr>
          <w:p w:rsidR="00EC5D49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C5D49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C5D49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C5D49" w:rsidRPr="00787B61" w:rsidRDefault="00EC5D49" w:rsidP="00C0691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кузова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или хэтчбек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количество дверей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не менее 4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не менее 5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Колесная формула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 xml:space="preserve">4 х 2 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ведущие колеса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передние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С автоматическим управлением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Схема компоновки автомобиля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переднеприводная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Расположение двигателя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переднее поперечное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четырехтактный, бензиновый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внутреннего</w:t>
            </w:r>
          </w:p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сгорания (рабочий объем), см 3</w:t>
            </w:r>
          </w:p>
        </w:tc>
        <w:tc>
          <w:tcPr>
            <w:tcW w:w="2297" w:type="dxa"/>
          </w:tcPr>
          <w:p w:rsidR="00EC5D49" w:rsidRPr="00534AA4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534AA4">
              <w:rPr>
                <w:sz w:val="18"/>
                <w:szCs w:val="18"/>
              </w:rPr>
              <w:t>Более 1500, но не более 1800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Топливо</w:t>
            </w:r>
          </w:p>
        </w:tc>
        <w:tc>
          <w:tcPr>
            <w:tcW w:w="2297" w:type="dxa"/>
          </w:tcPr>
          <w:p w:rsidR="00EC5D49" w:rsidRPr="000F330E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 xml:space="preserve">бензин 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5D49" w:rsidRPr="00787B61" w:rsidTr="00EC5D49">
        <w:trPr>
          <w:trHeight w:val="273"/>
        </w:trPr>
        <w:tc>
          <w:tcPr>
            <w:tcW w:w="567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D49" w:rsidRPr="00787B61" w:rsidRDefault="00EC5D49" w:rsidP="00C0691E">
            <w:pPr>
              <w:tabs>
                <w:tab w:val="left" w:pos="708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787B61">
              <w:rPr>
                <w:sz w:val="18"/>
                <w:szCs w:val="18"/>
              </w:rPr>
              <w:t>Тормозная система</w:t>
            </w:r>
          </w:p>
        </w:tc>
        <w:tc>
          <w:tcPr>
            <w:tcW w:w="2297" w:type="dxa"/>
          </w:tcPr>
          <w:p w:rsidR="00EC5D49" w:rsidRPr="00787B61" w:rsidRDefault="00EC5D49" w:rsidP="00C0691E">
            <w:pPr>
              <w:snapToGri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87B61">
              <w:rPr>
                <w:sz w:val="18"/>
                <w:szCs w:val="18"/>
              </w:rPr>
              <w:t>Наличие АВ</w:t>
            </w:r>
            <w:r w:rsidRPr="00787B61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vMerge/>
          </w:tcPr>
          <w:p w:rsidR="00EC5D49" w:rsidRPr="00787B61" w:rsidRDefault="00EC5D49" w:rsidP="00C0691E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C5D49" w:rsidRDefault="00EC5D49" w:rsidP="00EC5D49">
      <w:pPr>
        <w:spacing w:line="240" w:lineRule="auto"/>
        <w:jc w:val="both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5F19E0" w:rsidRDefault="005F19E0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p w:rsidR="00A20567" w:rsidRDefault="00A20567" w:rsidP="00A20567">
      <w:pPr>
        <w:spacing w:line="240" w:lineRule="auto"/>
        <w:rPr>
          <w:sz w:val="24"/>
        </w:rPr>
      </w:pPr>
    </w:p>
    <w:sectPr w:rsidR="00A20567" w:rsidSect="00B32CD4">
      <w:pgSz w:w="11907" w:h="16840"/>
      <w:pgMar w:top="720" w:right="992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94" w:rsidRDefault="004D1C94">
      <w:r>
        <w:separator/>
      </w:r>
    </w:p>
  </w:endnote>
  <w:endnote w:type="continuationSeparator" w:id="0">
    <w:p w:rsidR="004D1C94" w:rsidRDefault="004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94" w:rsidRDefault="004D1C94">
      <w:r>
        <w:separator/>
      </w:r>
    </w:p>
  </w:footnote>
  <w:footnote w:type="continuationSeparator" w:id="0">
    <w:p w:rsidR="004D1C94" w:rsidRDefault="004D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">
    <w:nsid w:val="49080E23"/>
    <w:multiLevelType w:val="hybridMultilevel"/>
    <w:tmpl w:val="3A3C89FC"/>
    <w:lvl w:ilvl="0" w:tplc="CE7619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14084"/>
    <w:multiLevelType w:val="hybridMultilevel"/>
    <w:tmpl w:val="AEE06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20EA"/>
    <w:multiLevelType w:val="hybridMultilevel"/>
    <w:tmpl w:val="3C527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168B"/>
    <w:multiLevelType w:val="hybridMultilevel"/>
    <w:tmpl w:val="FB92A3EE"/>
    <w:lvl w:ilvl="0" w:tplc="773CA9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773D"/>
    <w:multiLevelType w:val="hybridMultilevel"/>
    <w:tmpl w:val="EB50EDEA"/>
    <w:lvl w:ilvl="0" w:tplc="CC7C274C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f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F"/>
    <w:rsid w:val="000136AF"/>
    <w:rsid w:val="000157AA"/>
    <w:rsid w:val="000160CF"/>
    <w:rsid w:val="00016D85"/>
    <w:rsid w:val="00021F45"/>
    <w:rsid w:val="00023FB1"/>
    <w:rsid w:val="00025424"/>
    <w:rsid w:val="0002585A"/>
    <w:rsid w:val="00026ED3"/>
    <w:rsid w:val="00027768"/>
    <w:rsid w:val="000312C5"/>
    <w:rsid w:val="000352A0"/>
    <w:rsid w:val="00036DB7"/>
    <w:rsid w:val="00040BB2"/>
    <w:rsid w:val="0004424E"/>
    <w:rsid w:val="00051DA0"/>
    <w:rsid w:val="00052F3C"/>
    <w:rsid w:val="000539E9"/>
    <w:rsid w:val="0005406C"/>
    <w:rsid w:val="00056EC4"/>
    <w:rsid w:val="00057FB5"/>
    <w:rsid w:val="0006080C"/>
    <w:rsid w:val="00061E30"/>
    <w:rsid w:val="0006349F"/>
    <w:rsid w:val="000634E6"/>
    <w:rsid w:val="00066506"/>
    <w:rsid w:val="00067C6C"/>
    <w:rsid w:val="00070937"/>
    <w:rsid w:val="00070C01"/>
    <w:rsid w:val="00071DE0"/>
    <w:rsid w:val="00076275"/>
    <w:rsid w:val="000772F1"/>
    <w:rsid w:val="0007791E"/>
    <w:rsid w:val="00085DA1"/>
    <w:rsid w:val="00087C5A"/>
    <w:rsid w:val="00092926"/>
    <w:rsid w:val="00095C7C"/>
    <w:rsid w:val="00097FC0"/>
    <w:rsid w:val="000A1012"/>
    <w:rsid w:val="000A2118"/>
    <w:rsid w:val="000A2301"/>
    <w:rsid w:val="000A2EE2"/>
    <w:rsid w:val="000A4E03"/>
    <w:rsid w:val="000A768F"/>
    <w:rsid w:val="000B15C5"/>
    <w:rsid w:val="000B5126"/>
    <w:rsid w:val="000B6493"/>
    <w:rsid w:val="000C0087"/>
    <w:rsid w:val="000C034C"/>
    <w:rsid w:val="000C0F99"/>
    <w:rsid w:val="000C1334"/>
    <w:rsid w:val="000C1E40"/>
    <w:rsid w:val="000C2595"/>
    <w:rsid w:val="000C675D"/>
    <w:rsid w:val="000C683D"/>
    <w:rsid w:val="000C71E0"/>
    <w:rsid w:val="000D43C5"/>
    <w:rsid w:val="000E1F7A"/>
    <w:rsid w:val="000E35EC"/>
    <w:rsid w:val="000F209F"/>
    <w:rsid w:val="000F2406"/>
    <w:rsid w:val="000F2579"/>
    <w:rsid w:val="000F40CE"/>
    <w:rsid w:val="000F452A"/>
    <w:rsid w:val="000F6838"/>
    <w:rsid w:val="000F6B39"/>
    <w:rsid w:val="000F7813"/>
    <w:rsid w:val="00102306"/>
    <w:rsid w:val="001050A1"/>
    <w:rsid w:val="00111301"/>
    <w:rsid w:val="00114213"/>
    <w:rsid w:val="001152DF"/>
    <w:rsid w:val="00120CCC"/>
    <w:rsid w:val="001222B7"/>
    <w:rsid w:val="001225E4"/>
    <w:rsid w:val="00125155"/>
    <w:rsid w:val="00130885"/>
    <w:rsid w:val="00134945"/>
    <w:rsid w:val="001362AF"/>
    <w:rsid w:val="00137330"/>
    <w:rsid w:val="00137511"/>
    <w:rsid w:val="00137CF4"/>
    <w:rsid w:val="001400C1"/>
    <w:rsid w:val="00141416"/>
    <w:rsid w:val="00142271"/>
    <w:rsid w:val="001470A8"/>
    <w:rsid w:val="001474F5"/>
    <w:rsid w:val="00152B1B"/>
    <w:rsid w:val="00155F78"/>
    <w:rsid w:val="001613EA"/>
    <w:rsid w:val="00164B87"/>
    <w:rsid w:val="00166295"/>
    <w:rsid w:val="00170BE2"/>
    <w:rsid w:val="0017130E"/>
    <w:rsid w:val="00171891"/>
    <w:rsid w:val="00174B3F"/>
    <w:rsid w:val="00177C34"/>
    <w:rsid w:val="00180646"/>
    <w:rsid w:val="001808FB"/>
    <w:rsid w:val="00180A78"/>
    <w:rsid w:val="001827F4"/>
    <w:rsid w:val="00183DB9"/>
    <w:rsid w:val="0018470A"/>
    <w:rsid w:val="00190767"/>
    <w:rsid w:val="001932DF"/>
    <w:rsid w:val="001960EA"/>
    <w:rsid w:val="0019687C"/>
    <w:rsid w:val="001A0D9D"/>
    <w:rsid w:val="001A59E5"/>
    <w:rsid w:val="001B061D"/>
    <w:rsid w:val="001B3B32"/>
    <w:rsid w:val="001B5AD4"/>
    <w:rsid w:val="001C0904"/>
    <w:rsid w:val="001C2E8F"/>
    <w:rsid w:val="001C3963"/>
    <w:rsid w:val="001C5856"/>
    <w:rsid w:val="001C7C84"/>
    <w:rsid w:val="001D02D5"/>
    <w:rsid w:val="001D11BE"/>
    <w:rsid w:val="001D17D1"/>
    <w:rsid w:val="001D19F6"/>
    <w:rsid w:val="001D5B0A"/>
    <w:rsid w:val="001D77DB"/>
    <w:rsid w:val="001E0107"/>
    <w:rsid w:val="001E02C1"/>
    <w:rsid w:val="001E50CA"/>
    <w:rsid w:val="001E5374"/>
    <w:rsid w:val="001E53E9"/>
    <w:rsid w:val="001E55D5"/>
    <w:rsid w:val="001E594E"/>
    <w:rsid w:val="001E75D4"/>
    <w:rsid w:val="001F05B4"/>
    <w:rsid w:val="001F20F3"/>
    <w:rsid w:val="001F3E14"/>
    <w:rsid w:val="001F459B"/>
    <w:rsid w:val="001F6DB5"/>
    <w:rsid w:val="001F6E48"/>
    <w:rsid w:val="001F7131"/>
    <w:rsid w:val="00200B6A"/>
    <w:rsid w:val="00200D34"/>
    <w:rsid w:val="00202AB0"/>
    <w:rsid w:val="0020312E"/>
    <w:rsid w:val="00203160"/>
    <w:rsid w:val="0020373F"/>
    <w:rsid w:val="00203814"/>
    <w:rsid w:val="00207709"/>
    <w:rsid w:val="002118CD"/>
    <w:rsid w:val="0021268D"/>
    <w:rsid w:val="00212B96"/>
    <w:rsid w:val="002214D7"/>
    <w:rsid w:val="00222AD0"/>
    <w:rsid w:val="0022671E"/>
    <w:rsid w:val="0022675D"/>
    <w:rsid w:val="002277FF"/>
    <w:rsid w:val="002312C0"/>
    <w:rsid w:val="00233CB9"/>
    <w:rsid w:val="00237675"/>
    <w:rsid w:val="002402C0"/>
    <w:rsid w:val="00240AD9"/>
    <w:rsid w:val="00246981"/>
    <w:rsid w:val="002477F8"/>
    <w:rsid w:val="00251A26"/>
    <w:rsid w:val="00251B0C"/>
    <w:rsid w:val="00251B8B"/>
    <w:rsid w:val="0025214A"/>
    <w:rsid w:val="00252F76"/>
    <w:rsid w:val="00253BBA"/>
    <w:rsid w:val="00254795"/>
    <w:rsid w:val="002565D9"/>
    <w:rsid w:val="00256845"/>
    <w:rsid w:val="00256D99"/>
    <w:rsid w:val="00257B55"/>
    <w:rsid w:val="00260E56"/>
    <w:rsid w:val="00263A1A"/>
    <w:rsid w:val="00264F44"/>
    <w:rsid w:val="00267961"/>
    <w:rsid w:val="00267A1E"/>
    <w:rsid w:val="00273C3D"/>
    <w:rsid w:val="00277FE2"/>
    <w:rsid w:val="0028066F"/>
    <w:rsid w:val="00282848"/>
    <w:rsid w:val="002843A1"/>
    <w:rsid w:val="00292DB7"/>
    <w:rsid w:val="00295A27"/>
    <w:rsid w:val="002966FC"/>
    <w:rsid w:val="002A023C"/>
    <w:rsid w:val="002A214C"/>
    <w:rsid w:val="002A2CDA"/>
    <w:rsid w:val="002A5528"/>
    <w:rsid w:val="002A58C2"/>
    <w:rsid w:val="002A6182"/>
    <w:rsid w:val="002B115D"/>
    <w:rsid w:val="002B48D0"/>
    <w:rsid w:val="002C186B"/>
    <w:rsid w:val="002C26B6"/>
    <w:rsid w:val="002C2962"/>
    <w:rsid w:val="002D42AC"/>
    <w:rsid w:val="002D5DBE"/>
    <w:rsid w:val="002D6DCF"/>
    <w:rsid w:val="002E47FF"/>
    <w:rsid w:val="002E49A2"/>
    <w:rsid w:val="002E78EE"/>
    <w:rsid w:val="002F0F39"/>
    <w:rsid w:val="002F2348"/>
    <w:rsid w:val="002F2599"/>
    <w:rsid w:val="002F35A1"/>
    <w:rsid w:val="002F36D5"/>
    <w:rsid w:val="002F4C8A"/>
    <w:rsid w:val="003009DB"/>
    <w:rsid w:val="0030572B"/>
    <w:rsid w:val="00311EFC"/>
    <w:rsid w:val="00313579"/>
    <w:rsid w:val="003156FF"/>
    <w:rsid w:val="00315E7B"/>
    <w:rsid w:val="00316E25"/>
    <w:rsid w:val="003202F1"/>
    <w:rsid w:val="00324F4A"/>
    <w:rsid w:val="0033171D"/>
    <w:rsid w:val="00335AAE"/>
    <w:rsid w:val="003378B8"/>
    <w:rsid w:val="00343A43"/>
    <w:rsid w:val="0034478C"/>
    <w:rsid w:val="0034798E"/>
    <w:rsid w:val="00350970"/>
    <w:rsid w:val="003509D4"/>
    <w:rsid w:val="00355847"/>
    <w:rsid w:val="003614E6"/>
    <w:rsid w:val="00362459"/>
    <w:rsid w:val="003633E4"/>
    <w:rsid w:val="00364620"/>
    <w:rsid w:val="003729D4"/>
    <w:rsid w:val="00382B20"/>
    <w:rsid w:val="003836E6"/>
    <w:rsid w:val="00384959"/>
    <w:rsid w:val="003878D8"/>
    <w:rsid w:val="003904F1"/>
    <w:rsid w:val="003932A2"/>
    <w:rsid w:val="00393860"/>
    <w:rsid w:val="0039482C"/>
    <w:rsid w:val="003948F9"/>
    <w:rsid w:val="00397B93"/>
    <w:rsid w:val="003A0C01"/>
    <w:rsid w:val="003B2AB9"/>
    <w:rsid w:val="003B6385"/>
    <w:rsid w:val="003C0CCC"/>
    <w:rsid w:val="003C13CA"/>
    <w:rsid w:val="003C1F8B"/>
    <w:rsid w:val="003C5774"/>
    <w:rsid w:val="003D36F5"/>
    <w:rsid w:val="003D4E5C"/>
    <w:rsid w:val="003D570A"/>
    <w:rsid w:val="003D59CA"/>
    <w:rsid w:val="003E0358"/>
    <w:rsid w:val="003E0661"/>
    <w:rsid w:val="003E66A8"/>
    <w:rsid w:val="003F0AE5"/>
    <w:rsid w:val="003F1AB6"/>
    <w:rsid w:val="003F2AED"/>
    <w:rsid w:val="004004CD"/>
    <w:rsid w:val="0040128E"/>
    <w:rsid w:val="00402217"/>
    <w:rsid w:val="004030C1"/>
    <w:rsid w:val="00405C9B"/>
    <w:rsid w:val="00407A91"/>
    <w:rsid w:val="00413431"/>
    <w:rsid w:val="00417E0D"/>
    <w:rsid w:val="00420E18"/>
    <w:rsid w:val="00421BFB"/>
    <w:rsid w:val="00423368"/>
    <w:rsid w:val="0042340A"/>
    <w:rsid w:val="0042496C"/>
    <w:rsid w:val="004306CE"/>
    <w:rsid w:val="00432DE4"/>
    <w:rsid w:val="004334F3"/>
    <w:rsid w:val="004405D2"/>
    <w:rsid w:val="0044060B"/>
    <w:rsid w:val="0044666C"/>
    <w:rsid w:val="00461A03"/>
    <w:rsid w:val="00462FAF"/>
    <w:rsid w:val="004640F2"/>
    <w:rsid w:val="004642BF"/>
    <w:rsid w:val="00464AAE"/>
    <w:rsid w:val="00471D90"/>
    <w:rsid w:val="00472E26"/>
    <w:rsid w:val="00475152"/>
    <w:rsid w:val="004774E3"/>
    <w:rsid w:val="00480448"/>
    <w:rsid w:val="00481592"/>
    <w:rsid w:val="00484468"/>
    <w:rsid w:val="00491A7B"/>
    <w:rsid w:val="00497FAC"/>
    <w:rsid w:val="004A4FEC"/>
    <w:rsid w:val="004A5650"/>
    <w:rsid w:val="004A63CC"/>
    <w:rsid w:val="004A6EA7"/>
    <w:rsid w:val="004B1CC6"/>
    <w:rsid w:val="004B28C9"/>
    <w:rsid w:val="004B714C"/>
    <w:rsid w:val="004C0BB4"/>
    <w:rsid w:val="004C157D"/>
    <w:rsid w:val="004C67F1"/>
    <w:rsid w:val="004C6EBE"/>
    <w:rsid w:val="004C77DC"/>
    <w:rsid w:val="004C7A23"/>
    <w:rsid w:val="004D1C94"/>
    <w:rsid w:val="004D4CA6"/>
    <w:rsid w:val="004D5B03"/>
    <w:rsid w:val="004E0DEC"/>
    <w:rsid w:val="004E10D4"/>
    <w:rsid w:val="004E15DA"/>
    <w:rsid w:val="004E23ED"/>
    <w:rsid w:val="004E65B4"/>
    <w:rsid w:val="004E7662"/>
    <w:rsid w:val="004F1AE0"/>
    <w:rsid w:val="004F62A7"/>
    <w:rsid w:val="004F69F5"/>
    <w:rsid w:val="00500024"/>
    <w:rsid w:val="005026E1"/>
    <w:rsid w:val="00504FAE"/>
    <w:rsid w:val="0051044C"/>
    <w:rsid w:val="00511DFD"/>
    <w:rsid w:val="00513493"/>
    <w:rsid w:val="00515F67"/>
    <w:rsid w:val="00522387"/>
    <w:rsid w:val="00525573"/>
    <w:rsid w:val="005267F8"/>
    <w:rsid w:val="00527362"/>
    <w:rsid w:val="00530159"/>
    <w:rsid w:val="005308B9"/>
    <w:rsid w:val="00531504"/>
    <w:rsid w:val="005330D8"/>
    <w:rsid w:val="00535296"/>
    <w:rsid w:val="005374BF"/>
    <w:rsid w:val="0054525F"/>
    <w:rsid w:val="00553618"/>
    <w:rsid w:val="0056264C"/>
    <w:rsid w:val="005664CB"/>
    <w:rsid w:val="005675DC"/>
    <w:rsid w:val="005679FA"/>
    <w:rsid w:val="0057032E"/>
    <w:rsid w:val="0057289E"/>
    <w:rsid w:val="00573657"/>
    <w:rsid w:val="005749FD"/>
    <w:rsid w:val="00575616"/>
    <w:rsid w:val="00584E97"/>
    <w:rsid w:val="005861C6"/>
    <w:rsid w:val="00591C9C"/>
    <w:rsid w:val="00593977"/>
    <w:rsid w:val="005960AD"/>
    <w:rsid w:val="005A064A"/>
    <w:rsid w:val="005A09D5"/>
    <w:rsid w:val="005A19CD"/>
    <w:rsid w:val="005A4CA8"/>
    <w:rsid w:val="005A5775"/>
    <w:rsid w:val="005A714E"/>
    <w:rsid w:val="005A72DF"/>
    <w:rsid w:val="005B6156"/>
    <w:rsid w:val="005B7C76"/>
    <w:rsid w:val="005C266E"/>
    <w:rsid w:val="005C28A2"/>
    <w:rsid w:val="005C5984"/>
    <w:rsid w:val="005D4B27"/>
    <w:rsid w:val="005D5234"/>
    <w:rsid w:val="005D63C6"/>
    <w:rsid w:val="005D6D55"/>
    <w:rsid w:val="005D74D0"/>
    <w:rsid w:val="005E0221"/>
    <w:rsid w:val="005E545C"/>
    <w:rsid w:val="005F0193"/>
    <w:rsid w:val="005F0B2A"/>
    <w:rsid w:val="005F19E0"/>
    <w:rsid w:val="00603C10"/>
    <w:rsid w:val="00605FC9"/>
    <w:rsid w:val="006102BB"/>
    <w:rsid w:val="0061697D"/>
    <w:rsid w:val="006169A4"/>
    <w:rsid w:val="00617184"/>
    <w:rsid w:val="006201D6"/>
    <w:rsid w:val="006256AF"/>
    <w:rsid w:val="00625C05"/>
    <w:rsid w:val="00627BBF"/>
    <w:rsid w:val="006321E0"/>
    <w:rsid w:val="00632384"/>
    <w:rsid w:val="00635A19"/>
    <w:rsid w:val="006372B8"/>
    <w:rsid w:val="0063761C"/>
    <w:rsid w:val="00641378"/>
    <w:rsid w:val="00641D86"/>
    <w:rsid w:val="00644486"/>
    <w:rsid w:val="00645470"/>
    <w:rsid w:val="00645760"/>
    <w:rsid w:val="0064752C"/>
    <w:rsid w:val="00651C88"/>
    <w:rsid w:val="006558CB"/>
    <w:rsid w:val="006573D1"/>
    <w:rsid w:val="006615DF"/>
    <w:rsid w:val="00665CFD"/>
    <w:rsid w:val="00667090"/>
    <w:rsid w:val="00673947"/>
    <w:rsid w:val="0067408B"/>
    <w:rsid w:val="00675C3F"/>
    <w:rsid w:val="00675F9C"/>
    <w:rsid w:val="00676D0F"/>
    <w:rsid w:val="0068018D"/>
    <w:rsid w:val="00680431"/>
    <w:rsid w:val="0068571D"/>
    <w:rsid w:val="0068743D"/>
    <w:rsid w:val="006874EF"/>
    <w:rsid w:val="00690797"/>
    <w:rsid w:val="00692491"/>
    <w:rsid w:val="006965EA"/>
    <w:rsid w:val="00696A82"/>
    <w:rsid w:val="00696E88"/>
    <w:rsid w:val="00697DA7"/>
    <w:rsid w:val="006A2A8E"/>
    <w:rsid w:val="006A2B1D"/>
    <w:rsid w:val="006A3364"/>
    <w:rsid w:val="006A3BD8"/>
    <w:rsid w:val="006A4A5D"/>
    <w:rsid w:val="006A4B08"/>
    <w:rsid w:val="006A5F7D"/>
    <w:rsid w:val="006B11ED"/>
    <w:rsid w:val="006B5233"/>
    <w:rsid w:val="006C0A38"/>
    <w:rsid w:val="006C2B25"/>
    <w:rsid w:val="006C2E37"/>
    <w:rsid w:val="006C37D7"/>
    <w:rsid w:val="006C3ECE"/>
    <w:rsid w:val="006C75B8"/>
    <w:rsid w:val="006C7728"/>
    <w:rsid w:val="006C79BE"/>
    <w:rsid w:val="006D0139"/>
    <w:rsid w:val="006D01E3"/>
    <w:rsid w:val="006D1F72"/>
    <w:rsid w:val="006D5372"/>
    <w:rsid w:val="006E04F1"/>
    <w:rsid w:val="006E230E"/>
    <w:rsid w:val="006E3CC5"/>
    <w:rsid w:val="006E3FEF"/>
    <w:rsid w:val="006E6EA9"/>
    <w:rsid w:val="006F4665"/>
    <w:rsid w:val="006F7D45"/>
    <w:rsid w:val="00703315"/>
    <w:rsid w:val="0070638F"/>
    <w:rsid w:val="00706B2B"/>
    <w:rsid w:val="00711A81"/>
    <w:rsid w:val="00712DDF"/>
    <w:rsid w:val="00713DA1"/>
    <w:rsid w:val="0071563C"/>
    <w:rsid w:val="0071682E"/>
    <w:rsid w:val="007244A2"/>
    <w:rsid w:val="00724B4F"/>
    <w:rsid w:val="007260DE"/>
    <w:rsid w:val="00726FCF"/>
    <w:rsid w:val="007329F6"/>
    <w:rsid w:val="00733EDA"/>
    <w:rsid w:val="007348E0"/>
    <w:rsid w:val="00741FA7"/>
    <w:rsid w:val="00744EBC"/>
    <w:rsid w:val="00745B85"/>
    <w:rsid w:val="007465EE"/>
    <w:rsid w:val="00750983"/>
    <w:rsid w:val="00751D7C"/>
    <w:rsid w:val="00760A1E"/>
    <w:rsid w:val="00760D06"/>
    <w:rsid w:val="007625DD"/>
    <w:rsid w:val="007641D9"/>
    <w:rsid w:val="007657D5"/>
    <w:rsid w:val="00765D94"/>
    <w:rsid w:val="00773075"/>
    <w:rsid w:val="00775EE6"/>
    <w:rsid w:val="007769CA"/>
    <w:rsid w:val="00784C44"/>
    <w:rsid w:val="00784FF9"/>
    <w:rsid w:val="00786737"/>
    <w:rsid w:val="00786886"/>
    <w:rsid w:val="00787132"/>
    <w:rsid w:val="00793991"/>
    <w:rsid w:val="00795802"/>
    <w:rsid w:val="007A338B"/>
    <w:rsid w:val="007A4982"/>
    <w:rsid w:val="007A6A5D"/>
    <w:rsid w:val="007B1873"/>
    <w:rsid w:val="007B5359"/>
    <w:rsid w:val="007B741A"/>
    <w:rsid w:val="007C0117"/>
    <w:rsid w:val="007C2EEE"/>
    <w:rsid w:val="007C3AF8"/>
    <w:rsid w:val="007C5E46"/>
    <w:rsid w:val="007C6CDB"/>
    <w:rsid w:val="007D0222"/>
    <w:rsid w:val="007D1C59"/>
    <w:rsid w:val="007D5D1C"/>
    <w:rsid w:val="007D5F7F"/>
    <w:rsid w:val="007E4C09"/>
    <w:rsid w:val="007E4F7A"/>
    <w:rsid w:val="007F4C2F"/>
    <w:rsid w:val="007F70BD"/>
    <w:rsid w:val="00801FE4"/>
    <w:rsid w:val="0080264E"/>
    <w:rsid w:val="00802E84"/>
    <w:rsid w:val="00807620"/>
    <w:rsid w:val="00807DDA"/>
    <w:rsid w:val="00810D57"/>
    <w:rsid w:val="00811645"/>
    <w:rsid w:val="00812C10"/>
    <w:rsid w:val="00820936"/>
    <w:rsid w:val="00821322"/>
    <w:rsid w:val="00825361"/>
    <w:rsid w:val="00830CAA"/>
    <w:rsid w:val="008357B9"/>
    <w:rsid w:val="00836E1C"/>
    <w:rsid w:val="0083759D"/>
    <w:rsid w:val="008416E1"/>
    <w:rsid w:val="00845A59"/>
    <w:rsid w:val="00850E6F"/>
    <w:rsid w:val="00852FB3"/>
    <w:rsid w:val="0085610E"/>
    <w:rsid w:val="0085667C"/>
    <w:rsid w:val="00856805"/>
    <w:rsid w:val="008717AE"/>
    <w:rsid w:val="00873585"/>
    <w:rsid w:val="00876BA9"/>
    <w:rsid w:val="008802CA"/>
    <w:rsid w:val="008841B3"/>
    <w:rsid w:val="00886383"/>
    <w:rsid w:val="00892678"/>
    <w:rsid w:val="008B1232"/>
    <w:rsid w:val="008B22D5"/>
    <w:rsid w:val="008B5091"/>
    <w:rsid w:val="008B6EF1"/>
    <w:rsid w:val="008C0936"/>
    <w:rsid w:val="008C1A94"/>
    <w:rsid w:val="008C4FFA"/>
    <w:rsid w:val="008C672F"/>
    <w:rsid w:val="008C6C6D"/>
    <w:rsid w:val="008D0DAB"/>
    <w:rsid w:val="008D59AA"/>
    <w:rsid w:val="008D79F5"/>
    <w:rsid w:val="008D7DDF"/>
    <w:rsid w:val="008E2C08"/>
    <w:rsid w:val="008E37A6"/>
    <w:rsid w:val="008E3E51"/>
    <w:rsid w:val="008E6A55"/>
    <w:rsid w:val="008E6BC3"/>
    <w:rsid w:val="008F1498"/>
    <w:rsid w:val="008F1C22"/>
    <w:rsid w:val="008F2E9B"/>
    <w:rsid w:val="008F3417"/>
    <w:rsid w:val="008F4AE2"/>
    <w:rsid w:val="008F5BED"/>
    <w:rsid w:val="008F5CF1"/>
    <w:rsid w:val="00900A8D"/>
    <w:rsid w:val="00901DF8"/>
    <w:rsid w:val="00903B31"/>
    <w:rsid w:val="0091124C"/>
    <w:rsid w:val="00911DE2"/>
    <w:rsid w:val="009157E4"/>
    <w:rsid w:val="00916893"/>
    <w:rsid w:val="009255C8"/>
    <w:rsid w:val="00926DF8"/>
    <w:rsid w:val="00927FEF"/>
    <w:rsid w:val="009310FA"/>
    <w:rsid w:val="00931EE5"/>
    <w:rsid w:val="00935CCE"/>
    <w:rsid w:val="00936623"/>
    <w:rsid w:val="00936846"/>
    <w:rsid w:val="009478BD"/>
    <w:rsid w:val="00952B0A"/>
    <w:rsid w:val="00954EF8"/>
    <w:rsid w:val="00956113"/>
    <w:rsid w:val="00960022"/>
    <w:rsid w:val="00960F9E"/>
    <w:rsid w:val="0097092B"/>
    <w:rsid w:val="00972248"/>
    <w:rsid w:val="00972A2F"/>
    <w:rsid w:val="009751A6"/>
    <w:rsid w:val="00975B21"/>
    <w:rsid w:val="00982C27"/>
    <w:rsid w:val="00985615"/>
    <w:rsid w:val="00986E20"/>
    <w:rsid w:val="00990DDC"/>
    <w:rsid w:val="00991A9D"/>
    <w:rsid w:val="00992003"/>
    <w:rsid w:val="00992BDF"/>
    <w:rsid w:val="009932CE"/>
    <w:rsid w:val="009A1781"/>
    <w:rsid w:val="009A1B56"/>
    <w:rsid w:val="009A2975"/>
    <w:rsid w:val="009B4F35"/>
    <w:rsid w:val="009C01DF"/>
    <w:rsid w:val="009C06CE"/>
    <w:rsid w:val="009C0F5C"/>
    <w:rsid w:val="009C1175"/>
    <w:rsid w:val="009C14EA"/>
    <w:rsid w:val="009C1529"/>
    <w:rsid w:val="009C4FB0"/>
    <w:rsid w:val="009C5A2E"/>
    <w:rsid w:val="009D00E7"/>
    <w:rsid w:val="009D0D60"/>
    <w:rsid w:val="009D0FD9"/>
    <w:rsid w:val="009D0FFB"/>
    <w:rsid w:val="009D19EA"/>
    <w:rsid w:val="009D4014"/>
    <w:rsid w:val="009D50FB"/>
    <w:rsid w:val="009D7B8F"/>
    <w:rsid w:val="009E4E16"/>
    <w:rsid w:val="009F049C"/>
    <w:rsid w:val="009F38CC"/>
    <w:rsid w:val="009F7AC6"/>
    <w:rsid w:val="00A01B01"/>
    <w:rsid w:val="00A062DA"/>
    <w:rsid w:val="00A11013"/>
    <w:rsid w:val="00A131B2"/>
    <w:rsid w:val="00A204E0"/>
    <w:rsid w:val="00A20567"/>
    <w:rsid w:val="00A23F7B"/>
    <w:rsid w:val="00A2461D"/>
    <w:rsid w:val="00A24AF0"/>
    <w:rsid w:val="00A25F4B"/>
    <w:rsid w:val="00A308FB"/>
    <w:rsid w:val="00A34679"/>
    <w:rsid w:val="00A40178"/>
    <w:rsid w:val="00A404F0"/>
    <w:rsid w:val="00A4105C"/>
    <w:rsid w:val="00A4290E"/>
    <w:rsid w:val="00A4463B"/>
    <w:rsid w:val="00A45C8F"/>
    <w:rsid w:val="00A51C3D"/>
    <w:rsid w:val="00A562A1"/>
    <w:rsid w:val="00A65FC9"/>
    <w:rsid w:val="00A672BE"/>
    <w:rsid w:val="00A71DC1"/>
    <w:rsid w:val="00A80DCF"/>
    <w:rsid w:val="00A83B0D"/>
    <w:rsid w:val="00A844D5"/>
    <w:rsid w:val="00A85935"/>
    <w:rsid w:val="00A87FEB"/>
    <w:rsid w:val="00A913A6"/>
    <w:rsid w:val="00A92F52"/>
    <w:rsid w:val="00AA0CA7"/>
    <w:rsid w:val="00AA2F31"/>
    <w:rsid w:val="00AA3306"/>
    <w:rsid w:val="00AA37D6"/>
    <w:rsid w:val="00AA4217"/>
    <w:rsid w:val="00AB0310"/>
    <w:rsid w:val="00AB121F"/>
    <w:rsid w:val="00AB2667"/>
    <w:rsid w:val="00AB73AC"/>
    <w:rsid w:val="00AC4CA0"/>
    <w:rsid w:val="00AC6A8B"/>
    <w:rsid w:val="00AD1F4A"/>
    <w:rsid w:val="00AD4C8A"/>
    <w:rsid w:val="00AD7A2A"/>
    <w:rsid w:val="00AE1E04"/>
    <w:rsid w:val="00AE257A"/>
    <w:rsid w:val="00AE36D2"/>
    <w:rsid w:val="00AE4951"/>
    <w:rsid w:val="00B02134"/>
    <w:rsid w:val="00B02C53"/>
    <w:rsid w:val="00B03F26"/>
    <w:rsid w:val="00B072A1"/>
    <w:rsid w:val="00B11250"/>
    <w:rsid w:val="00B1343C"/>
    <w:rsid w:val="00B140AE"/>
    <w:rsid w:val="00B14750"/>
    <w:rsid w:val="00B22F29"/>
    <w:rsid w:val="00B25895"/>
    <w:rsid w:val="00B32CD4"/>
    <w:rsid w:val="00B35358"/>
    <w:rsid w:val="00B4248A"/>
    <w:rsid w:val="00B45341"/>
    <w:rsid w:val="00B460FA"/>
    <w:rsid w:val="00B47008"/>
    <w:rsid w:val="00B475E0"/>
    <w:rsid w:val="00B501CA"/>
    <w:rsid w:val="00B538EB"/>
    <w:rsid w:val="00B55011"/>
    <w:rsid w:val="00B640D5"/>
    <w:rsid w:val="00B6554B"/>
    <w:rsid w:val="00B66519"/>
    <w:rsid w:val="00B67C47"/>
    <w:rsid w:val="00B7027A"/>
    <w:rsid w:val="00B7028A"/>
    <w:rsid w:val="00B709B0"/>
    <w:rsid w:val="00B746A6"/>
    <w:rsid w:val="00B74F5E"/>
    <w:rsid w:val="00B85BCD"/>
    <w:rsid w:val="00B87C69"/>
    <w:rsid w:val="00B94B66"/>
    <w:rsid w:val="00B95325"/>
    <w:rsid w:val="00BA12EF"/>
    <w:rsid w:val="00BA443B"/>
    <w:rsid w:val="00BA58AB"/>
    <w:rsid w:val="00BA5DD3"/>
    <w:rsid w:val="00BA6124"/>
    <w:rsid w:val="00BB096E"/>
    <w:rsid w:val="00BB11E8"/>
    <w:rsid w:val="00BB2405"/>
    <w:rsid w:val="00BB395C"/>
    <w:rsid w:val="00BB44F1"/>
    <w:rsid w:val="00BB4897"/>
    <w:rsid w:val="00BC2578"/>
    <w:rsid w:val="00BC2762"/>
    <w:rsid w:val="00BC3C2C"/>
    <w:rsid w:val="00BC3EC3"/>
    <w:rsid w:val="00BC5229"/>
    <w:rsid w:val="00BC5B07"/>
    <w:rsid w:val="00BC664A"/>
    <w:rsid w:val="00BC7596"/>
    <w:rsid w:val="00BD626B"/>
    <w:rsid w:val="00BD6349"/>
    <w:rsid w:val="00BE21E4"/>
    <w:rsid w:val="00BE27E2"/>
    <w:rsid w:val="00BE72CD"/>
    <w:rsid w:val="00BE7BA7"/>
    <w:rsid w:val="00BF37BB"/>
    <w:rsid w:val="00BF640F"/>
    <w:rsid w:val="00C00C2B"/>
    <w:rsid w:val="00C01107"/>
    <w:rsid w:val="00C033FC"/>
    <w:rsid w:val="00C04413"/>
    <w:rsid w:val="00C04F0F"/>
    <w:rsid w:val="00C0649E"/>
    <w:rsid w:val="00C0691E"/>
    <w:rsid w:val="00C105EA"/>
    <w:rsid w:val="00C12240"/>
    <w:rsid w:val="00C132A1"/>
    <w:rsid w:val="00C1373C"/>
    <w:rsid w:val="00C158F7"/>
    <w:rsid w:val="00C16ACD"/>
    <w:rsid w:val="00C20BE0"/>
    <w:rsid w:val="00C21025"/>
    <w:rsid w:val="00C25250"/>
    <w:rsid w:val="00C25CD4"/>
    <w:rsid w:val="00C26375"/>
    <w:rsid w:val="00C26966"/>
    <w:rsid w:val="00C30D96"/>
    <w:rsid w:val="00C31E69"/>
    <w:rsid w:val="00C37403"/>
    <w:rsid w:val="00C41D35"/>
    <w:rsid w:val="00C42108"/>
    <w:rsid w:val="00C427C6"/>
    <w:rsid w:val="00C44882"/>
    <w:rsid w:val="00C45646"/>
    <w:rsid w:val="00C4669D"/>
    <w:rsid w:val="00C507D4"/>
    <w:rsid w:val="00C50895"/>
    <w:rsid w:val="00C5274D"/>
    <w:rsid w:val="00C54B1C"/>
    <w:rsid w:val="00C6156C"/>
    <w:rsid w:val="00C65573"/>
    <w:rsid w:val="00C6763C"/>
    <w:rsid w:val="00C70CD4"/>
    <w:rsid w:val="00C72E6B"/>
    <w:rsid w:val="00C75D03"/>
    <w:rsid w:val="00C77A09"/>
    <w:rsid w:val="00C82299"/>
    <w:rsid w:val="00C82A4B"/>
    <w:rsid w:val="00C85638"/>
    <w:rsid w:val="00C866CC"/>
    <w:rsid w:val="00C86F56"/>
    <w:rsid w:val="00CA3ED1"/>
    <w:rsid w:val="00CA46AC"/>
    <w:rsid w:val="00CB0709"/>
    <w:rsid w:val="00CB1F12"/>
    <w:rsid w:val="00CB6492"/>
    <w:rsid w:val="00CC0038"/>
    <w:rsid w:val="00CC57B5"/>
    <w:rsid w:val="00CC60A2"/>
    <w:rsid w:val="00CD00D4"/>
    <w:rsid w:val="00CE0C4A"/>
    <w:rsid w:val="00CE131C"/>
    <w:rsid w:val="00CE224D"/>
    <w:rsid w:val="00CE2EED"/>
    <w:rsid w:val="00CE3E75"/>
    <w:rsid w:val="00CE4C75"/>
    <w:rsid w:val="00CE6F68"/>
    <w:rsid w:val="00CE713B"/>
    <w:rsid w:val="00CE78F5"/>
    <w:rsid w:val="00CF0F57"/>
    <w:rsid w:val="00CF38EC"/>
    <w:rsid w:val="00D04C23"/>
    <w:rsid w:val="00D0671A"/>
    <w:rsid w:val="00D06A4F"/>
    <w:rsid w:val="00D10810"/>
    <w:rsid w:val="00D13726"/>
    <w:rsid w:val="00D15B2F"/>
    <w:rsid w:val="00D16A7B"/>
    <w:rsid w:val="00D16CAE"/>
    <w:rsid w:val="00D210C0"/>
    <w:rsid w:val="00D21866"/>
    <w:rsid w:val="00D24565"/>
    <w:rsid w:val="00D2496B"/>
    <w:rsid w:val="00D25722"/>
    <w:rsid w:val="00D259E9"/>
    <w:rsid w:val="00D26949"/>
    <w:rsid w:val="00D306BE"/>
    <w:rsid w:val="00D32CC3"/>
    <w:rsid w:val="00D4179C"/>
    <w:rsid w:val="00D44245"/>
    <w:rsid w:val="00D45BB3"/>
    <w:rsid w:val="00D47C67"/>
    <w:rsid w:val="00D512EF"/>
    <w:rsid w:val="00D5148D"/>
    <w:rsid w:val="00D5332C"/>
    <w:rsid w:val="00D56F9A"/>
    <w:rsid w:val="00D627F5"/>
    <w:rsid w:val="00D636D2"/>
    <w:rsid w:val="00D638AE"/>
    <w:rsid w:val="00D65366"/>
    <w:rsid w:val="00D65B37"/>
    <w:rsid w:val="00D66DD7"/>
    <w:rsid w:val="00D72A70"/>
    <w:rsid w:val="00D73CBF"/>
    <w:rsid w:val="00D74DFA"/>
    <w:rsid w:val="00D80882"/>
    <w:rsid w:val="00D80EE5"/>
    <w:rsid w:val="00D81C98"/>
    <w:rsid w:val="00D830A0"/>
    <w:rsid w:val="00D905EC"/>
    <w:rsid w:val="00D9364B"/>
    <w:rsid w:val="00D950F8"/>
    <w:rsid w:val="00D97272"/>
    <w:rsid w:val="00DA2561"/>
    <w:rsid w:val="00DA4191"/>
    <w:rsid w:val="00DA60B6"/>
    <w:rsid w:val="00DB1EF2"/>
    <w:rsid w:val="00DB4343"/>
    <w:rsid w:val="00DB491C"/>
    <w:rsid w:val="00DC0ADE"/>
    <w:rsid w:val="00DC0F17"/>
    <w:rsid w:val="00DC3107"/>
    <w:rsid w:val="00DC5E81"/>
    <w:rsid w:val="00DC6090"/>
    <w:rsid w:val="00DC6E7D"/>
    <w:rsid w:val="00DD0235"/>
    <w:rsid w:val="00DD25E7"/>
    <w:rsid w:val="00DD29D4"/>
    <w:rsid w:val="00DD44F7"/>
    <w:rsid w:val="00DD4947"/>
    <w:rsid w:val="00DE297A"/>
    <w:rsid w:val="00DE29DB"/>
    <w:rsid w:val="00DE45AC"/>
    <w:rsid w:val="00DE4D96"/>
    <w:rsid w:val="00DE6274"/>
    <w:rsid w:val="00DE7EDB"/>
    <w:rsid w:val="00DF045B"/>
    <w:rsid w:val="00DF5235"/>
    <w:rsid w:val="00DF7571"/>
    <w:rsid w:val="00DF7E07"/>
    <w:rsid w:val="00E00142"/>
    <w:rsid w:val="00E01EC3"/>
    <w:rsid w:val="00E061EE"/>
    <w:rsid w:val="00E07374"/>
    <w:rsid w:val="00E131CD"/>
    <w:rsid w:val="00E16508"/>
    <w:rsid w:val="00E2194A"/>
    <w:rsid w:val="00E21F50"/>
    <w:rsid w:val="00E241C4"/>
    <w:rsid w:val="00E25291"/>
    <w:rsid w:val="00E25994"/>
    <w:rsid w:val="00E25B3D"/>
    <w:rsid w:val="00E25D5C"/>
    <w:rsid w:val="00E26F57"/>
    <w:rsid w:val="00E3086D"/>
    <w:rsid w:val="00E31657"/>
    <w:rsid w:val="00E344B1"/>
    <w:rsid w:val="00E43A23"/>
    <w:rsid w:val="00E43D83"/>
    <w:rsid w:val="00E44BA9"/>
    <w:rsid w:val="00E44F8B"/>
    <w:rsid w:val="00E5001D"/>
    <w:rsid w:val="00E5018C"/>
    <w:rsid w:val="00E5121B"/>
    <w:rsid w:val="00E617B6"/>
    <w:rsid w:val="00E62261"/>
    <w:rsid w:val="00E62D44"/>
    <w:rsid w:val="00E6395C"/>
    <w:rsid w:val="00E7092D"/>
    <w:rsid w:val="00E72BB2"/>
    <w:rsid w:val="00E734B9"/>
    <w:rsid w:val="00E73A60"/>
    <w:rsid w:val="00E73E57"/>
    <w:rsid w:val="00E75C85"/>
    <w:rsid w:val="00E82A89"/>
    <w:rsid w:val="00E83A32"/>
    <w:rsid w:val="00E87FAF"/>
    <w:rsid w:val="00E9030F"/>
    <w:rsid w:val="00E90AF1"/>
    <w:rsid w:val="00E90B66"/>
    <w:rsid w:val="00E96629"/>
    <w:rsid w:val="00E973B2"/>
    <w:rsid w:val="00EA07F4"/>
    <w:rsid w:val="00EA1261"/>
    <w:rsid w:val="00EA12BD"/>
    <w:rsid w:val="00EA1904"/>
    <w:rsid w:val="00EA1D17"/>
    <w:rsid w:val="00EA2E11"/>
    <w:rsid w:val="00EA34A7"/>
    <w:rsid w:val="00EA576D"/>
    <w:rsid w:val="00EA597D"/>
    <w:rsid w:val="00EA5BD7"/>
    <w:rsid w:val="00EA6EDA"/>
    <w:rsid w:val="00EB213F"/>
    <w:rsid w:val="00EB4BEC"/>
    <w:rsid w:val="00EB4E8D"/>
    <w:rsid w:val="00EB55F8"/>
    <w:rsid w:val="00EC2E61"/>
    <w:rsid w:val="00EC466D"/>
    <w:rsid w:val="00EC5D49"/>
    <w:rsid w:val="00ED2814"/>
    <w:rsid w:val="00ED4AC5"/>
    <w:rsid w:val="00ED6A5F"/>
    <w:rsid w:val="00EE5AC0"/>
    <w:rsid w:val="00EE68E7"/>
    <w:rsid w:val="00EE79DB"/>
    <w:rsid w:val="00EF23B7"/>
    <w:rsid w:val="00EF3E36"/>
    <w:rsid w:val="00EF7331"/>
    <w:rsid w:val="00EF7B59"/>
    <w:rsid w:val="00F00854"/>
    <w:rsid w:val="00F018DC"/>
    <w:rsid w:val="00F04D86"/>
    <w:rsid w:val="00F104AC"/>
    <w:rsid w:val="00F12071"/>
    <w:rsid w:val="00F12788"/>
    <w:rsid w:val="00F16BB2"/>
    <w:rsid w:val="00F20709"/>
    <w:rsid w:val="00F216E6"/>
    <w:rsid w:val="00F2491E"/>
    <w:rsid w:val="00F256D5"/>
    <w:rsid w:val="00F33706"/>
    <w:rsid w:val="00F36E7E"/>
    <w:rsid w:val="00F41404"/>
    <w:rsid w:val="00F42DA9"/>
    <w:rsid w:val="00F43AB6"/>
    <w:rsid w:val="00F46FB6"/>
    <w:rsid w:val="00F518A3"/>
    <w:rsid w:val="00F60C1F"/>
    <w:rsid w:val="00F65EDC"/>
    <w:rsid w:val="00F66278"/>
    <w:rsid w:val="00F71545"/>
    <w:rsid w:val="00F71656"/>
    <w:rsid w:val="00F7249F"/>
    <w:rsid w:val="00F74057"/>
    <w:rsid w:val="00F776D5"/>
    <w:rsid w:val="00F80FFC"/>
    <w:rsid w:val="00F81910"/>
    <w:rsid w:val="00F83717"/>
    <w:rsid w:val="00F87BAB"/>
    <w:rsid w:val="00F916F8"/>
    <w:rsid w:val="00F92CAB"/>
    <w:rsid w:val="00FA350C"/>
    <w:rsid w:val="00FB1150"/>
    <w:rsid w:val="00FB627B"/>
    <w:rsid w:val="00FB746B"/>
    <w:rsid w:val="00FB746D"/>
    <w:rsid w:val="00FC3E84"/>
    <w:rsid w:val="00FC4A16"/>
    <w:rsid w:val="00FD09E3"/>
    <w:rsid w:val="00FD2551"/>
    <w:rsid w:val="00FD29D4"/>
    <w:rsid w:val="00FD52BD"/>
    <w:rsid w:val="00FD550A"/>
    <w:rsid w:val="00FE2515"/>
    <w:rsid w:val="00FE4930"/>
    <w:rsid w:val="00FE50F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ed"/>
    </o:shapedefaults>
    <o:shapelayout v:ext="edit">
      <o:idmap v:ext="edit" data="1"/>
    </o:shapelayout>
  </w:shapeDefaults>
  <w:decimalSymbol w:val=","/>
  <w:listSeparator w:val=";"/>
  <w15:chartTrackingRefBased/>
  <w15:docId w15:val="{5107EFB8-CDBD-48F1-971C-C7BE879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4C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E3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E36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530159"/>
    <w:pPr>
      <w:keepNext/>
      <w:spacing w:line="240" w:lineRule="auto"/>
      <w:ind w:firstLine="708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0159"/>
    <w:pPr>
      <w:tabs>
        <w:tab w:val="center" w:pos="4677"/>
        <w:tab w:val="right" w:pos="9355"/>
      </w:tabs>
    </w:pPr>
  </w:style>
  <w:style w:type="paragraph" w:styleId="a5">
    <w:name w:val="header"/>
    <w:link w:val="a6"/>
    <w:uiPriority w:val="99"/>
    <w:rsid w:val="00711A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dress">
    <w:name w:val="address"/>
    <w:rsid w:val="00711A81"/>
    <w:pPr>
      <w:ind w:left="5103"/>
    </w:pPr>
    <w:rPr>
      <w:sz w:val="22"/>
      <w:szCs w:val="24"/>
    </w:rPr>
  </w:style>
  <w:style w:type="character" w:styleId="a7">
    <w:name w:val="Hyperlink"/>
    <w:basedOn w:val="a0"/>
    <w:rsid w:val="00B460FA"/>
    <w:rPr>
      <w:color w:val="0000FF"/>
      <w:u w:val="single"/>
    </w:rPr>
  </w:style>
  <w:style w:type="paragraph" w:customStyle="1" w:styleId="addressclient">
    <w:name w:val="address_client"/>
    <w:next w:val="a"/>
    <w:rsid w:val="007B1873"/>
    <w:pPr>
      <w:ind w:right="4820"/>
    </w:pPr>
    <w:rPr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53015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30159"/>
    <w:rPr>
      <w:b/>
      <w:bCs/>
      <w:sz w:val="28"/>
      <w:szCs w:val="24"/>
    </w:rPr>
  </w:style>
  <w:style w:type="paragraph" w:styleId="a8">
    <w:name w:val="Body Text"/>
    <w:basedOn w:val="a"/>
    <w:link w:val="a9"/>
    <w:rsid w:val="00530159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rsid w:val="00530159"/>
    <w:rPr>
      <w:sz w:val="22"/>
      <w:szCs w:val="22"/>
    </w:rPr>
  </w:style>
  <w:style w:type="paragraph" w:customStyle="1" w:styleId="aa">
    <w:name w:val="Содержимое таблицы"/>
    <w:basedOn w:val="a"/>
    <w:rsid w:val="00530159"/>
    <w:pPr>
      <w:widowControl w:val="0"/>
      <w:suppressLineNumbers/>
      <w:suppressAutoHyphens/>
      <w:spacing w:line="240" w:lineRule="auto"/>
    </w:pPr>
    <w:rPr>
      <w:rFonts w:cs="Tahoma"/>
      <w:color w:val="000000"/>
      <w:sz w:val="24"/>
      <w:lang w:val="en-US" w:eastAsia="en-US"/>
    </w:rPr>
  </w:style>
  <w:style w:type="paragraph" w:customStyle="1" w:styleId="ConsPlusNormal">
    <w:name w:val="ConsPlusNormal"/>
    <w:rsid w:val="00530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FollowedHyperlink"/>
    <w:rsid w:val="00530159"/>
    <w:rPr>
      <w:color w:val="800080"/>
      <w:u w:val="single"/>
    </w:rPr>
  </w:style>
  <w:style w:type="paragraph" w:customStyle="1" w:styleId="11">
    <w:name w:val="Знак Знак1"/>
    <w:basedOn w:val="a"/>
    <w:rsid w:val="005301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C0F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E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AE36D2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table" w:styleId="ac">
    <w:name w:val="Table Grid"/>
    <w:basedOn w:val="a1"/>
    <w:rsid w:val="00AE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E36D2"/>
    <w:rPr>
      <w:sz w:val="24"/>
      <w:szCs w:val="24"/>
    </w:rPr>
  </w:style>
  <w:style w:type="character" w:styleId="ad">
    <w:name w:val="page number"/>
    <w:basedOn w:val="a0"/>
    <w:rsid w:val="00AE36D2"/>
  </w:style>
  <w:style w:type="character" w:customStyle="1" w:styleId="blk">
    <w:name w:val="blk"/>
    <w:uiPriority w:val="99"/>
    <w:rsid w:val="00D73CBF"/>
  </w:style>
  <w:style w:type="character" w:customStyle="1" w:styleId="ep">
    <w:name w:val="ep"/>
    <w:uiPriority w:val="99"/>
    <w:rsid w:val="00D73CBF"/>
  </w:style>
  <w:style w:type="paragraph" w:customStyle="1" w:styleId="110">
    <w:name w:val="заголовок 11"/>
    <w:basedOn w:val="a"/>
    <w:next w:val="a"/>
    <w:rsid w:val="00D73CBF"/>
    <w:pPr>
      <w:keepNext/>
      <w:spacing w:line="240" w:lineRule="auto"/>
      <w:jc w:val="center"/>
    </w:pPr>
    <w:rPr>
      <w:sz w:val="24"/>
      <w:szCs w:val="20"/>
      <w:lang w:eastAsia="ar-SA"/>
    </w:rPr>
  </w:style>
  <w:style w:type="paragraph" w:customStyle="1" w:styleId="tztxt">
    <w:name w:val="tz_txt"/>
    <w:basedOn w:val="a"/>
    <w:link w:val="tztxt0"/>
    <w:rsid w:val="00D73CBF"/>
    <w:pPr>
      <w:spacing w:after="120" w:line="240" w:lineRule="auto"/>
      <w:ind w:firstLine="709"/>
      <w:jc w:val="both"/>
    </w:pPr>
    <w:rPr>
      <w:rFonts w:eastAsia="Calibri"/>
      <w:sz w:val="24"/>
    </w:rPr>
  </w:style>
  <w:style w:type="character" w:customStyle="1" w:styleId="tztxt0">
    <w:name w:val="tz_txt Знак"/>
    <w:link w:val="tztxt"/>
    <w:locked/>
    <w:rsid w:val="00D73CBF"/>
    <w:rPr>
      <w:rFonts w:eastAsia="Calibri"/>
      <w:sz w:val="24"/>
      <w:szCs w:val="24"/>
    </w:rPr>
  </w:style>
  <w:style w:type="paragraph" w:styleId="ae">
    <w:name w:val="Balloon Text"/>
    <w:basedOn w:val="a"/>
    <w:link w:val="af"/>
    <w:rsid w:val="008B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B123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qFormat/>
    <w:rsid w:val="00C21025"/>
    <w:pPr>
      <w:ind w:left="720"/>
      <w:contextualSpacing/>
    </w:pPr>
  </w:style>
  <w:style w:type="character" w:styleId="af1">
    <w:name w:val="Strong"/>
    <w:qFormat/>
    <w:rsid w:val="007C0117"/>
    <w:rPr>
      <w:b/>
      <w:bCs/>
    </w:rPr>
  </w:style>
  <w:style w:type="character" w:styleId="af2">
    <w:name w:val="footnote reference"/>
    <w:rsid w:val="00EE79DB"/>
    <w:rPr>
      <w:vertAlign w:val="superscript"/>
    </w:rPr>
  </w:style>
  <w:style w:type="paragraph" w:styleId="2">
    <w:name w:val="Body Text 2"/>
    <w:basedOn w:val="a"/>
    <w:link w:val="20"/>
    <w:unhideWhenUsed/>
    <w:rsid w:val="00EB4E8D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EB4E8D"/>
    <w:rPr>
      <w:sz w:val="24"/>
      <w:szCs w:val="24"/>
    </w:rPr>
  </w:style>
  <w:style w:type="paragraph" w:customStyle="1" w:styleId="af3">
    <w:name w:val="Подподпункт"/>
    <w:basedOn w:val="a"/>
    <w:rsid w:val="00EB4E8D"/>
    <w:pPr>
      <w:tabs>
        <w:tab w:val="num" w:pos="5585"/>
      </w:tabs>
      <w:spacing w:line="240" w:lineRule="auto"/>
      <w:jc w:val="both"/>
    </w:pPr>
    <w:rPr>
      <w:sz w:val="24"/>
      <w:szCs w:val="28"/>
    </w:rPr>
  </w:style>
  <w:style w:type="paragraph" w:customStyle="1" w:styleId="02statia2">
    <w:name w:val="02statia2"/>
    <w:basedOn w:val="a"/>
    <w:rsid w:val="00EB4E8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4">
    <w:name w:val="Пункт"/>
    <w:basedOn w:val="a"/>
    <w:rsid w:val="004C67F1"/>
    <w:pPr>
      <w:tabs>
        <w:tab w:val="num" w:pos="851"/>
      </w:tabs>
      <w:spacing w:line="240" w:lineRule="auto"/>
      <w:ind w:left="851" w:hanging="851"/>
      <w:jc w:val="both"/>
    </w:pPr>
    <w:rPr>
      <w:szCs w:val="28"/>
    </w:rPr>
  </w:style>
  <w:style w:type="paragraph" w:customStyle="1" w:styleId="-0">
    <w:name w:val="Контракт-пункт"/>
    <w:basedOn w:val="a"/>
    <w:rsid w:val="004C67F1"/>
    <w:pPr>
      <w:numPr>
        <w:ilvl w:val="1"/>
        <w:numId w:val="5"/>
      </w:numPr>
      <w:spacing w:line="240" w:lineRule="auto"/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rsid w:val="004C67F1"/>
    <w:pPr>
      <w:keepNext/>
      <w:numPr>
        <w:numId w:val="5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Cs w:val="28"/>
    </w:rPr>
  </w:style>
  <w:style w:type="paragraph" w:customStyle="1" w:styleId="-1">
    <w:name w:val="Контракт-подпункт"/>
    <w:basedOn w:val="a"/>
    <w:rsid w:val="004C67F1"/>
    <w:pPr>
      <w:numPr>
        <w:ilvl w:val="2"/>
        <w:numId w:val="5"/>
      </w:numPr>
      <w:spacing w:line="240" w:lineRule="auto"/>
      <w:jc w:val="both"/>
    </w:pPr>
    <w:rPr>
      <w:szCs w:val="28"/>
    </w:rPr>
  </w:style>
  <w:style w:type="paragraph" w:customStyle="1" w:styleId="-2">
    <w:name w:val="Контракт-подподпункт"/>
    <w:basedOn w:val="a"/>
    <w:rsid w:val="004C67F1"/>
    <w:pPr>
      <w:numPr>
        <w:ilvl w:val="3"/>
        <w:numId w:val="5"/>
      </w:numPr>
      <w:spacing w:line="240" w:lineRule="auto"/>
      <w:jc w:val="both"/>
    </w:pPr>
    <w:rPr>
      <w:szCs w:val="28"/>
    </w:rPr>
  </w:style>
  <w:style w:type="character" w:customStyle="1" w:styleId="30">
    <w:name w:val="Заголовок 3 Знак"/>
    <w:basedOn w:val="a0"/>
    <w:link w:val="3"/>
    <w:semiHidden/>
    <w:rsid w:val="003F0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Знак Знак Знак Знак Знак Знак1 Знак"/>
    <w:basedOn w:val="a"/>
    <w:rsid w:val="00A20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Символ сноски"/>
    <w:rsid w:val="00692491"/>
    <w:rPr>
      <w:vertAlign w:val="superscript"/>
    </w:rPr>
  </w:style>
  <w:style w:type="paragraph" w:styleId="13">
    <w:name w:val="index 1"/>
    <w:basedOn w:val="a"/>
    <w:next w:val="a"/>
    <w:autoRedefine/>
    <w:rsid w:val="00692491"/>
    <w:pPr>
      <w:spacing w:line="240" w:lineRule="auto"/>
      <w:ind w:left="280" w:hanging="280"/>
    </w:pPr>
  </w:style>
  <w:style w:type="paragraph" w:styleId="af6">
    <w:name w:val="index heading"/>
    <w:basedOn w:val="a"/>
    <w:rsid w:val="00692491"/>
    <w:pPr>
      <w:suppressLineNumbers/>
      <w:suppressAutoHyphens/>
      <w:spacing w:line="240" w:lineRule="auto"/>
    </w:pPr>
    <w:rPr>
      <w:rFonts w:ascii="Arial" w:hAnsi="Arial" w:cs="Tahoma"/>
      <w:sz w:val="20"/>
      <w:szCs w:val="20"/>
      <w:lang w:eastAsia="ar-SA"/>
    </w:rPr>
  </w:style>
  <w:style w:type="paragraph" w:styleId="af7">
    <w:name w:val="footnote text"/>
    <w:basedOn w:val="a"/>
    <w:link w:val="af8"/>
    <w:rsid w:val="00692491"/>
    <w:pPr>
      <w:autoSpaceDE w:val="0"/>
      <w:spacing w:line="240" w:lineRule="auto"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692491"/>
    <w:rPr>
      <w:lang w:eastAsia="ar-SA"/>
    </w:rPr>
  </w:style>
  <w:style w:type="character" w:customStyle="1" w:styleId="FontStyle28">
    <w:name w:val="Font Style28"/>
    <w:uiPriority w:val="99"/>
    <w:rsid w:val="005F19E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.mayakovskij.56\Desktop\&#1101;&#1082;&#1089;&#1087;&#1077;&#1088;&#1080;&#1084;&#1077;&#1085;&#1090;\WindowsApp1\WindowsApp1\bin\Debug\22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CA28-EEDA-439B-8084-7A8D4AA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ELCO</Company>
  <LinksUpToDate>false</LinksUpToDate>
  <CharactersWithSpaces>3677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http://www.mercu.su/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mailto:merc@mercu.su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/>
  <dc:creator>User1</dc:creator>
  <cp:keywords/>
  <dc:description/>
  <cp:lastModifiedBy>Яньшин Денис Николаевич</cp:lastModifiedBy>
  <cp:revision>3</cp:revision>
  <cp:lastPrinted>2021-04-27T05:03:00Z</cp:lastPrinted>
  <dcterms:created xsi:type="dcterms:W3CDTF">2021-05-27T11:20:00Z</dcterms:created>
  <dcterms:modified xsi:type="dcterms:W3CDTF">2021-05-27T11:22:00Z</dcterms:modified>
</cp:coreProperties>
</file>