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B" w:rsidRPr="0055792B" w:rsidRDefault="009047FB" w:rsidP="009047FB">
      <w:pPr>
        <w:autoSpaceDE w:val="0"/>
        <w:jc w:val="center"/>
        <w:rPr>
          <w:rFonts w:cs="Times New Roman CYR"/>
          <w:b/>
          <w:lang w:val="ru-RU"/>
        </w:rPr>
      </w:pPr>
      <w:r w:rsidRPr="0055792B">
        <w:rPr>
          <w:rFonts w:cs="Times New Roman CYR"/>
          <w:b/>
          <w:lang w:val="ru-RU"/>
        </w:rPr>
        <w:t>Техническое задание</w:t>
      </w:r>
    </w:p>
    <w:p w:rsidR="009047FB" w:rsidRPr="0055792B" w:rsidRDefault="009047FB" w:rsidP="009047FB">
      <w:pPr>
        <w:autoSpaceDE w:val="0"/>
        <w:jc w:val="center"/>
        <w:rPr>
          <w:rFonts w:cs="Times New Roman CYR"/>
          <w:b/>
          <w:lang w:val="ru-RU"/>
        </w:rPr>
      </w:pPr>
    </w:p>
    <w:p w:rsidR="009047FB" w:rsidRDefault="009047FB" w:rsidP="009047FB">
      <w:pPr>
        <w:autoSpaceDE w:val="0"/>
        <w:jc w:val="center"/>
        <w:rPr>
          <w:rFonts w:cs="Times New Roman"/>
          <w:b/>
          <w:spacing w:val="-6"/>
          <w:lang w:val="ru-RU"/>
        </w:rPr>
      </w:pPr>
      <w:r w:rsidRPr="006C5823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 болезни системы кровообращения,  болезни</w:t>
      </w:r>
      <w:r w:rsidRPr="006C5823">
        <w:rPr>
          <w:rFonts w:cs="Times New Roman"/>
          <w:b/>
          <w:spacing w:val="-6"/>
          <w:lang w:val="ru-RU"/>
        </w:rPr>
        <w:t xml:space="preserve"> костно-мышечной системы</w:t>
      </w:r>
      <w:r>
        <w:rPr>
          <w:rFonts w:cs="Times New Roman"/>
          <w:b/>
          <w:spacing w:val="-6"/>
          <w:lang w:val="ru-RU"/>
        </w:rPr>
        <w:t xml:space="preserve"> и соединительной ткани</w:t>
      </w:r>
    </w:p>
    <w:p w:rsidR="009047FB" w:rsidRDefault="009047FB" w:rsidP="009047FB">
      <w:pPr>
        <w:autoSpaceDE w:val="0"/>
        <w:jc w:val="center"/>
        <w:rPr>
          <w:rFonts w:cs="Times New Roman"/>
          <w:b/>
          <w:spacing w:val="-6"/>
          <w:lang w:val="ru-RU"/>
        </w:rPr>
      </w:pPr>
    </w:p>
    <w:p w:rsidR="009047FB" w:rsidRDefault="009047FB" w:rsidP="009047FB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 xml:space="preserve">Установлено обеспечение исполнения государственного контракта в размере </w:t>
      </w:r>
      <w:r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 цены контракта, что составляет </w:t>
      </w:r>
      <w:r>
        <w:rPr>
          <w:rFonts w:cs="Times New Roman CYR"/>
          <w:b/>
          <w:lang w:val="ru-RU"/>
        </w:rPr>
        <w:t>263885,35</w:t>
      </w:r>
      <w:r>
        <w:rPr>
          <w:rFonts w:cs="Times New Roman CYR"/>
          <w:lang w:val="ru-RU"/>
        </w:rPr>
        <w:t xml:space="preserve"> </w:t>
      </w:r>
      <w:r>
        <w:rPr>
          <w:rFonts w:cs="Times New Roman CYR"/>
          <w:b/>
          <w:lang w:val="ru-RU"/>
        </w:rPr>
        <w:t>рублей</w:t>
      </w:r>
    </w:p>
    <w:p w:rsidR="009047FB" w:rsidRPr="00513A41" w:rsidRDefault="009047FB" w:rsidP="009047FB">
      <w:pPr>
        <w:autoSpaceDE w:val="0"/>
        <w:jc w:val="center"/>
        <w:rPr>
          <w:rFonts w:cs="Times New Roman CYR"/>
          <w:lang w:val="ru-RU"/>
        </w:rPr>
      </w:pPr>
    </w:p>
    <w:p w:rsidR="009047FB" w:rsidRPr="00513A41" w:rsidRDefault="009047FB" w:rsidP="009047FB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1.Начальная (максимальная) цена контракта</w:t>
      </w:r>
      <w:r w:rsidRPr="00513A41">
        <w:rPr>
          <w:rFonts w:cs="Times New Roman CYR"/>
          <w:lang w:val="ru-RU"/>
        </w:rPr>
        <w:t>–</w:t>
      </w:r>
      <w:r>
        <w:rPr>
          <w:rFonts w:cs="Times New Roman CYR"/>
          <w:b/>
          <w:lang w:val="ru-RU"/>
        </w:rPr>
        <w:t>5 277 707,10</w:t>
      </w:r>
      <w:r w:rsidRPr="00A1509D">
        <w:rPr>
          <w:rFonts w:cs="Times New Roman CYR"/>
          <w:b/>
          <w:lang w:val="ru-RU"/>
        </w:rPr>
        <w:t xml:space="preserve"> рублей</w:t>
      </w:r>
      <w:r>
        <w:rPr>
          <w:rFonts w:cs="Times New Roman CYR"/>
          <w:lang w:val="ru-RU"/>
        </w:rPr>
        <w:t xml:space="preserve"> </w:t>
      </w:r>
    </w:p>
    <w:p w:rsidR="009047FB" w:rsidRPr="00161315" w:rsidRDefault="009047FB" w:rsidP="009047FB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D967C6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29.01.2020 №61 "Об утверждении коэффициента индексации выплат, пособий и компенсаций в 2020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Pr="00161315">
        <w:rPr>
          <w:rFonts w:cs="Times New Roman"/>
          <w:sz w:val="23"/>
          <w:szCs w:val="23"/>
          <w:lang w:val="ru-RU"/>
        </w:rPr>
        <w:t>1348,0</w:t>
      </w:r>
      <w:r>
        <w:rPr>
          <w:rFonts w:cs="Times New Roman"/>
          <w:sz w:val="23"/>
          <w:szCs w:val="23"/>
          <w:lang w:val="ru-RU"/>
        </w:rPr>
        <w:t>7</w:t>
      </w:r>
      <w:r w:rsidRPr="00161315">
        <w:rPr>
          <w:rFonts w:cs="Times New Roman"/>
          <w:sz w:val="23"/>
          <w:szCs w:val="23"/>
          <w:lang w:val="ru-RU"/>
        </w:rPr>
        <w:t xml:space="preserve"> рублей, а для  граждан с заболеваниями и травмами спинного мозга -2108,49 рублей</w:t>
      </w:r>
    </w:p>
    <w:p w:rsidR="009047FB" w:rsidRDefault="009047FB" w:rsidP="009047FB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>
        <w:rPr>
          <w:rFonts w:cs="Times New Roman CYR"/>
          <w:lang w:val="ru-RU"/>
        </w:rPr>
        <w:t xml:space="preserve">2610 </w:t>
      </w:r>
      <w:r w:rsidR="004F015B">
        <w:rPr>
          <w:rFonts w:cs="Times New Roman CYR"/>
          <w:lang w:val="ru-RU"/>
        </w:rPr>
        <w:t>койко-дней</w:t>
      </w:r>
      <w:r>
        <w:rPr>
          <w:rFonts w:cs="Times New Roman CYR"/>
          <w:lang w:val="ru-RU"/>
        </w:rPr>
        <w:t xml:space="preserve"> (145</w:t>
      </w:r>
      <w:r w:rsidRPr="008A3728">
        <w:rPr>
          <w:rFonts w:cs="Times New Roman CYR"/>
          <w:lang w:val="ru-RU"/>
        </w:rPr>
        <w:t xml:space="preserve"> </w:t>
      </w:r>
      <w:r w:rsidRPr="00513A41">
        <w:rPr>
          <w:rFonts w:cs="Times New Roman CYR"/>
          <w:lang w:val="ru-RU"/>
        </w:rPr>
        <w:t>путев</w:t>
      </w:r>
      <w:r w:rsidR="004F015B">
        <w:rPr>
          <w:rFonts w:cs="Times New Roman CYR"/>
          <w:lang w:val="ru-RU"/>
        </w:rPr>
        <w:t>ок</w:t>
      </w:r>
      <w:r>
        <w:rPr>
          <w:rFonts w:cs="Times New Roman CYR"/>
          <w:lang w:val="ru-RU"/>
        </w:rPr>
        <w:t xml:space="preserve">) </w:t>
      </w:r>
      <w:r w:rsidRPr="00513A41">
        <w:rPr>
          <w:rFonts w:cs="Times New Roman CYR"/>
          <w:lang w:val="ru-RU"/>
        </w:rPr>
        <w:t>со сроком пребывания 18 дней</w:t>
      </w:r>
      <w:r>
        <w:rPr>
          <w:rFonts w:cs="Times New Roman CYR"/>
          <w:lang w:val="ru-RU"/>
        </w:rPr>
        <w:t>, в том числе:</w:t>
      </w:r>
    </w:p>
    <w:p w:rsidR="009047FB" w:rsidRDefault="009047FB" w:rsidP="009047FB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 xml:space="preserve">Болезни системы кровообращения – 1260 </w:t>
      </w:r>
      <w:r w:rsidR="004F015B" w:rsidRPr="004F015B">
        <w:rPr>
          <w:rFonts w:cs="Times New Roman CYR"/>
          <w:lang w:val="ru-RU"/>
        </w:rPr>
        <w:t xml:space="preserve">койко-дней </w:t>
      </w:r>
      <w:r>
        <w:rPr>
          <w:rFonts w:cs="Times New Roman CYR"/>
          <w:lang w:val="ru-RU"/>
        </w:rPr>
        <w:t>(70 путевок);</w:t>
      </w:r>
    </w:p>
    <w:p w:rsidR="009047FB" w:rsidRDefault="009047FB" w:rsidP="009047FB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  костно-мышечной системы</w:t>
      </w:r>
      <w:r>
        <w:rPr>
          <w:rFonts w:cs="Times New Roman CYR"/>
          <w:lang w:val="ru-RU"/>
        </w:rPr>
        <w:t xml:space="preserve"> и соединительной ткани-1350 </w:t>
      </w:r>
      <w:r w:rsidR="004F015B" w:rsidRPr="004F015B">
        <w:rPr>
          <w:rFonts w:cs="Times New Roman CYR"/>
          <w:lang w:val="ru-RU"/>
        </w:rPr>
        <w:t xml:space="preserve">койко-дней </w:t>
      </w:r>
      <w:r>
        <w:rPr>
          <w:rFonts w:cs="Times New Roman CYR"/>
          <w:lang w:val="ru-RU"/>
        </w:rPr>
        <w:t>(75 путевок)</w:t>
      </w:r>
    </w:p>
    <w:p w:rsidR="009047FB" w:rsidRPr="00513A41" w:rsidRDefault="009047FB" w:rsidP="009047FB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655BD0">
        <w:rPr>
          <w:rFonts w:eastAsia="Times New Roman" w:cs="Times New Roman"/>
          <w:shd w:val="clear" w:color="auto" w:fill="FFFFFF"/>
          <w:lang w:val="ru-RU"/>
        </w:rPr>
        <w:t>Ханты-Мансийский автономный округ-Югра</w:t>
      </w:r>
    </w:p>
    <w:p w:rsidR="009047FB" w:rsidRDefault="009047FB" w:rsidP="009047FB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 xml:space="preserve">4. Срок оказания услуг: 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начало первого заезда не ранее 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 xml:space="preserve"> 1 августа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2021 года, начало последнего заезда не позднее 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>05 декабря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2021 года</w:t>
      </w:r>
      <w:r w:rsidRPr="00116077">
        <w:rPr>
          <w:rFonts w:cs="Times New Roman CYR"/>
          <w:lang w:val="ru-RU"/>
        </w:rPr>
        <w:t xml:space="preserve"> </w:t>
      </w:r>
      <w:r>
        <w:rPr>
          <w:rFonts w:cs="Times New Roman CYR"/>
          <w:lang w:val="ru-RU"/>
        </w:rPr>
        <w:t xml:space="preserve"> (график заездов по согласованию с заказчиком)</w:t>
      </w:r>
    </w:p>
    <w:p w:rsidR="00655BD0" w:rsidRPr="00655BD0" w:rsidRDefault="00655BD0" w:rsidP="00655BD0">
      <w:pPr>
        <w:ind w:firstLine="708"/>
        <w:jc w:val="both"/>
        <w:rPr>
          <w:lang w:val="ru-RU"/>
        </w:rPr>
      </w:pPr>
      <w:r w:rsidRPr="00655BD0">
        <w:rPr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>№ 211 от 22.11.2004 «Об утверждении стандарта санаторно-курортной помощи больным с болезнями вен»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655BD0" w:rsidRPr="001F4A31" w:rsidRDefault="00655BD0" w:rsidP="00655BD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дорсопатии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спондилопатии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болезни мягких тканей,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остеопатии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хондропатии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)»,</w:t>
      </w:r>
    </w:p>
    <w:p w:rsidR="00655BD0" w:rsidRPr="001F4A31" w:rsidRDefault="00655BD0" w:rsidP="00655BD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инфекционные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воспалительные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, артрозы, другие поражения суставов)»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655BD0">
        <w:rPr>
          <w:kern w:val="2"/>
          <w:lang w:val="ru-RU"/>
        </w:rPr>
        <w:t xml:space="preserve"> «Кардиология», «Травматология и ортопедия», </w:t>
      </w:r>
      <w:r w:rsidRPr="00655BD0">
        <w:rPr>
          <w:kern w:val="1"/>
          <w:lang w:val="ru-RU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655BD0">
        <w:rPr>
          <w:lang w:val="ru-RU"/>
        </w:rPr>
        <w:t>16.04.2012 № 291</w:t>
      </w:r>
      <w:r w:rsidRPr="00655BD0">
        <w:rPr>
          <w:kern w:val="1"/>
          <w:lang w:val="ru-RU"/>
        </w:rPr>
        <w:t>.</w:t>
      </w:r>
    </w:p>
    <w:p w:rsidR="00655BD0" w:rsidRPr="00655BD0" w:rsidRDefault="00655BD0" w:rsidP="00655BD0">
      <w:pPr>
        <w:ind w:firstLine="708"/>
        <w:jc w:val="both"/>
        <w:rPr>
          <w:lang w:val="ru-RU"/>
        </w:rPr>
      </w:pPr>
      <w:r w:rsidRPr="00655BD0">
        <w:rPr>
          <w:lang w:val="ru-RU"/>
        </w:rPr>
        <w:lastRenderedPageBreak/>
        <w:t>Услуги по санаторно-курортному лечению граждан должны быть оказаны в соответствии с Приказом Министерства здравоохранения РФ от 05.05.2016 г. 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</w:t>
      </w:r>
    </w:p>
    <w:p w:rsidR="00655BD0" w:rsidRPr="00655BD0" w:rsidRDefault="00655BD0" w:rsidP="00655BD0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  <w:r w:rsidRPr="00655BD0">
        <w:rPr>
          <w:b/>
          <w:bCs/>
          <w:kern w:val="1"/>
          <w:lang w:val="ru-RU"/>
        </w:rPr>
        <w:t>2. Требования к техническим характеристикам услуг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 xml:space="preserve"> 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</w:t>
      </w:r>
      <w:r w:rsidRPr="001F4A31">
        <w:rPr>
          <w:bCs/>
          <w:kern w:val="1"/>
        </w:rPr>
        <w:t>N</w:t>
      </w:r>
      <w:r w:rsidRPr="00655BD0">
        <w:rPr>
          <w:bCs/>
          <w:kern w:val="1"/>
          <w:lang w:val="ru-RU"/>
        </w:rPr>
        <w:t xml:space="preserve">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655BD0">
        <w:rPr>
          <w:bCs/>
          <w:kern w:val="1"/>
          <w:lang w:val="ru-RU"/>
        </w:rPr>
        <w:t>безбарьерная</w:t>
      </w:r>
      <w:proofErr w:type="spellEnd"/>
      <w:r w:rsidRPr="00655BD0">
        <w:rPr>
          <w:bCs/>
          <w:kern w:val="1"/>
          <w:lang w:val="ru-RU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2.Оформление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3.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4.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bCs/>
          <w:kern w:val="1"/>
          <w:shd w:val="clear" w:color="auto" w:fill="FFFFFF"/>
          <w:lang w:val="ru-RU"/>
        </w:rPr>
      </w:pPr>
      <w:r w:rsidRPr="00655BD0">
        <w:rPr>
          <w:b/>
          <w:bCs/>
          <w:lang w:val="ru-RU"/>
        </w:rPr>
        <w:t xml:space="preserve">5. </w:t>
      </w:r>
      <w:r w:rsidRPr="00655BD0">
        <w:rPr>
          <w:bCs/>
          <w:kern w:val="1"/>
          <w:shd w:val="clear" w:color="auto" w:fill="FFFFFF"/>
          <w:lang w:val="ru-RU"/>
        </w:rPr>
        <w:t>Оказание услуг, входящих в стоимость путевки, с использованием бассейна, лечебных грязей и минеральной воды.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6.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655BD0">
        <w:rPr>
          <w:rFonts w:eastAsia="Arial"/>
          <w:bCs/>
          <w:kern w:val="1"/>
          <w:lang w:val="ru-RU" w:eastAsia="ar-SA"/>
        </w:rPr>
        <w:t>кв.м</w:t>
      </w:r>
      <w:proofErr w:type="spellEnd"/>
      <w:r w:rsidRPr="00655BD0">
        <w:rPr>
          <w:rFonts w:eastAsia="Arial"/>
          <w:bCs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-отслаивание покрытий поверхности стен, потолков, окон, дверей;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-нарушение целостности полов (покрытий), дверей, окон;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-использование неисправных систем инженерно-технического обеспечения.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-системами пожарной сигнализации и системами оповещения; 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-системами аварийного освещения и аварийного энергоснабжения (стационарный </w:t>
      </w:r>
      <w:r w:rsidRPr="00655BD0">
        <w:rPr>
          <w:rFonts w:eastAsia="Arial"/>
          <w:bCs/>
          <w:kern w:val="1"/>
          <w:lang w:val="ru-RU" w:eastAsia="ar-SA"/>
        </w:rPr>
        <w:lastRenderedPageBreak/>
        <w:t>генератор, обеспечивающий основное освещение и работу оборудования в течение не менее 24 часов);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-системами холодного и горячего водоснабжения и отопления;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-системами для обеспечения пациентов питьевой водой круглосуточно;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-работающим лифтом с круглосуточным подъемом и спуском (при высоте здания более 5 этажей)</w:t>
      </w:r>
    </w:p>
    <w:p w:rsidR="00655BD0" w:rsidRPr="00655BD0" w:rsidRDefault="00655BD0" w:rsidP="00655BD0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7.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не менее 5 раз в неделю мясных блюд;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не менее 5 раз в неделю рыбных блюд;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свежие фрукты (по сезону);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свежие овощи;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молочные, кисломолочные продукты</w:t>
      </w:r>
    </w:p>
    <w:p w:rsidR="00655BD0" w:rsidRPr="00655BD0" w:rsidRDefault="00655BD0" w:rsidP="00655BD0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- предоставление лечебно-столовой минеральной воды для питья. </w:t>
      </w:r>
    </w:p>
    <w:p w:rsidR="00655BD0" w:rsidRPr="00655BD0" w:rsidRDefault="00655BD0" w:rsidP="00655BD0">
      <w:pPr>
        <w:shd w:val="clear" w:color="auto" w:fill="FFFFFF"/>
        <w:ind w:firstLine="706"/>
        <w:jc w:val="center"/>
        <w:rPr>
          <w:rFonts w:eastAsia="Times New Roman"/>
          <w:b/>
          <w:lang w:val="ru-RU"/>
        </w:rPr>
      </w:pPr>
      <w:r w:rsidRPr="00655BD0">
        <w:rPr>
          <w:rFonts w:eastAsia="Times New Roman"/>
          <w:b/>
          <w:lang w:val="ru-RU"/>
        </w:rPr>
        <w:t xml:space="preserve">3. Требования к безопасности </w:t>
      </w:r>
      <w:r w:rsidRPr="00655BD0">
        <w:rPr>
          <w:b/>
          <w:lang w:val="ru-RU"/>
        </w:rPr>
        <w:t>граждан</w:t>
      </w:r>
      <w:r w:rsidRPr="00655BD0">
        <w:rPr>
          <w:b/>
          <w:bCs/>
          <w:lang w:val="ru-RU"/>
        </w:rPr>
        <w:t xml:space="preserve"> в период оказания услуг</w:t>
      </w:r>
    </w:p>
    <w:p w:rsidR="00655BD0" w:rsidRPr="00655BD0" w:rsidRDefault="00655BD0" w:rsidP="00655BD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655BD0">
        <w:rPr>
          <w:bCs/>
          <w:lang w:val="ru-RU"/>
        </w:rPr>
        <w:t xml:space="preserve"> 1.  Оказание неотложной медицинской помощи круглосуточно; </w:t>
      </w:r>
    </w:p>
    <w:p w:rsidR="00655BD0" w:rsidRPr="00655BD0" w:rsidRDefault="00655BD0" w:rsidP="00655BD0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655BD0">
        <w:rPr>
          <w:lang w:val="ru-RU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5BD0" w:rsidRPr="00655BD0" w:rsidRDefault="00655BD0" w:rsidP="00655BD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55BD0">
        <w:rPr>
          <w:bCs/>
          <w:kern w:val="2"/>
          <w:lang w:val="ru-RU"/>
        </w:rPr>
        <w:t xml:space="preserve"> 3.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</w:t>
      </w:r>
      <w:r w:rsidR="00690937">
        <w:rPr>
          <w:bCs/>
          <w:kern w:val="2"/>
          <w:lang w:val="ru-RU"/>
        </w:rPr>
        <w:t xml:space="preserve">или автомобильной </w:t>
      </w:r>
      <w:bookmarkStart w:id="0" w:name="_GoBack"/>
      <w:bookmarkEnd w:id="0"/>
      <w:r w:rsidRPr="00655BD0">
        <w:rPr>
          <w:bCs/>
          <w:kern w:val="2"/>
          <w:lang w:val="ru-RU"/>
        </w:rPr>
        <w:t>станции к месту санаторно-курортного лечения и обратно</w:t>
      </w:r>
    </w:p>
    <w:p w:rsidR="00655BD0" w:rsidRPr="00655BD0" w:rsidRDefault="00655BD0" w:rsidP="00655BD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A"/>
          <w:lang w:val="ru-RU" w:eastAsia="ar-SA"/>
        </w:rPr>
      </w:pPr>
    </w:p>
    <w:p w:rsidR="00337692" w:rsidRPr="009047FB" w:rsidRDefault="00690937" w:rsidP="00655BD0">
      <w:pPr>
        <w:jc w:val="both"/>
        <w:rPr>
          <w:lang w:val="ru-RU"/>
        </w:rPr>
      </w:pPr>
    </w:p>
    <w:sectPr w:rsidR="00337692" w:rsidRPr="009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B"/>
    <w:rsid w:val="00264C7C"/>
    <w:rsid w:val="004F015B"/>
    <w:rsid w:val="00655BD0"/>
    <w:rsid w:val="00690937"/>
    <w:rsid w:val="009047FB"/>
    <w:rsid w:val="00D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44D1-0685-480F-B774-D6E4B99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047F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aliases w:val="Обычный (Web)1"/>
    <w:basedOn w:val="a"/>
    <w:link w:val="a4"/>
    <w:qFormat/>
    <w:rsid w:val="009047FB"/>
    <w:pPr>
      <w:spacing w:before="280" w:after="280"/>
    </w:pPr>
  </w:style>
  <w:style w:type="character" w:customStyle="1" w:styleId="a4">
    <w:name w:val="Обычный (веб) Знак"/>
    <w:aliases w:val="Обычный (Web)1 Знак"/>
    <w:link w:val="a3"/>
    <w:locked/>
    <w:rsid w:val="009047F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9047FB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690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93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4</cp:revision>
  <cp:lastPrinted>2021-06-15T07:21:00Z</cp:lastPrinted>
  <dcterms:created xsi:type="dcterms:W3CDTF">2021-06-02T05:00:00Z</dcterms:created>
  <dcterms:modified xsi:type="dcterms:W3CDTF">2021-06-15T07:21:00Z</dcterms:modified>
</cp:coreProperties>
</file>