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D42133" w:rsidRDefault="00F701AC" w:rsidP="00F701AC">
      <w:pPr>
        <w:widowControl w:val="0"/>
        <w:jc w:val="center"/>
        <w:rPr>
          <w:b/>
        </w:rPr>
      </w:pPr>
      <w:r w:rsidRPr="00D42133">
        <w:rPr>
          <w:b/>
          <w:lang w:val="en-US"/>
        </w:rPr>
        <w:t>II</w:t>
      </w:r>
      <w:r w:rsidRPr="00D42133">
        <w:rPr>
          <w:b/>
        </w:rPr>
        <w:t>.</w:t>
      </w:r>
      <w:r w:rsidRPr="00D42133">
        <w:t xml:space="preserve"> </w:t>
      </w:r>
      <w:r w:rsidRPr="00D42133">
        <w:rPr>
          <w:b/>
        </w:rPr>
        <w:t>Техническое задание</w:t>
      </w:r>
    </w:p>
    <w:p w:rsidR="00F701AC" w:rsidRPr="00D42133" w:rsidRDefault="00F701AC" w:rsidP="00F701AC">
      <w:pPr>
        <w:widowControl w:val="0"/>
        <w:jc w:val="center"/>
      </w:pPr>
      <w:r w:rsidRPr="00D42133">
        <w:t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– болезни системы кровообращения)</w:t>
      </w:r>
    </w:p>
    <w:p w:rsidR="009C3E3C" w:rsidRPr="00D42133" w:rsidRDefault="009C3E3C" w:rsidP="00F701AC">
      <w:pPr>
        <w:widowControl w:val="0"/>
        <w:jc w:val="center"/>
      </w:pPr>
    </w:p>
    <w:p w:rsidR="009C3E3C" w:rsidRPr="00D42133" w:rsidRDefault="009C3E3C" w:rsidP="009C3E3C">
      <w:pPr>
        <w:widowControl w:val="0"/>
        <w:suppressAutoHyphens/>
        <w:rPr>
          <w:szCs w:val="26"/>
        </w:rPr>
      </w:pPr>
      <w:r w:rsidRPr="00D42133">
        <w:rPr>
          <w:b/>
          <w:szCs w:val="26"/>
        </w:rPr>
        <w:t>Место оказания услуг:</w:t>
      </w:r>
      <w:r w:rsidRPr="00D42133">
        <w:rPr>
          <w:szCs w:val="26"/>
        </w:rPr>
        <w:t xml:space="preserve"> </w:t>
      </w:r>
      <w:r w:rsidRPr="00D42133">
        <w:t>Российская Федерация: Красноярский край.</w:t>
      </w:r>
    </w:p>
    <w:p w:rsidR="009C3E3C" w:rsidRPr="00D42133" w:rsidRDefault="009C3E3C" w:rsidP="009C3E3C">
      <w:pPr>
        <w:widowControl w:val="0"/>
        <w:spacing w:before="120"/>
        <w:rPr>
          <w:bCs/>
        </w:rPr>
      </w:pPr>
      <w:r w:rsidRPr="00D42133">
        <w:rPr>
          <w:b/>
          <w:bCs/>
        </w:rPr>
        <w:t>Объем оказываемых услуг:</w:t>
      </w:r>
      <w:r w:rsidRPr="00D42133">
        <w:rPr>
          <w:bCs/>
        </w:rPr>
        <w:t xml:space="preserve"> </w:t>
      </w:r>
      <w:r w:rsidR="00D42133" w:rsidRPr="00D42133">
        <w:rPr>
          <w:bCs/>
        </w:rPr>
        <w:t>900</w:t>
      </w:r>
      <w:r w:rsidR="006E2625" w:rsidRPr="00D42133">
        <w:rPr>
          <w:bCs/>
        </w:rPr>
        <w:t xml:space="preserve"> койко-дней (</w:t>
      </w:r>
      <w:r w:rsidR="00D42133" w:rsidRPr="00D42133">
        <w:rPr>
          <w:bCs/>
        </w:rPr>
        <w:t>50  путевок</w:t>
      </w:r>
      <w:r w:rsidRPr="00D42133">
        <w:rPr>
          <w:bCs/>
        </w:rPr>
        <w:t>). Продолжительность курса санаторно-курортного лечения: 18</w:t>
      </w:r>
      <w:r w:rsidRPr="00D42133">
        <w:rPr>
          <w:iCs/>
        </w:rPr>
        <w:t xml:space="preserve"> дней</w:t>
      </w:r>
      <w:r w:rsidRPr="00D42133">
        <w:t>.</w:t>
      </w:r>
    </w:p>
    <w:p w:rsidR="009C3E3C" w:rsidRPr="00D42133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D42133">
        <w:rPr>
          <w:b/>
          <w:szCs w:val="26"/>
        </w:rPr>
        <w:t>График оказания услуг:</w:t>
      </w:r>
      <w:r w:rsidRPr="00D42133">
        <w:rPr>
          <w:szCs w:val="26"/>
        </w:rPr>
        <w:t xml:space="preserve"> </w:t>
      </w:r>
      <w:r w:rsidRPr="00D42133">
        <w:t xml:space="preserve">2021 год (заезд </w:t>
      </w:r>
      <w:r w:rsidR="003A6448" w:rsidRPr="00D42133">
        <w:t>не ранее чем через 30 дней со дня</w:t>
      </w:r>
      <w:r w:rsidRPr="00D42133">
        <w:t xml:space="preserve"> заключения государственног</w:t>
      </w:r>
      <w:r w:rsidR="0077170F" w:rsidRPr="00D42133">
        <w:t>о контракта; выезд не позднее 12.12</w:t>
      </w:r>
      <w:r w:rsidRPr="00D42133">
        <w:t>.2021; предусмотреть возможности переноса даты заезда по неиспол</w:t>
      </w:r>
      <w:r w:rsidR="00D42133" w:rsidRPr="00D42133">
        <w:t>ьзованным путевкам не позднее 01.12</w:t>
      </w:r>
      <w:r w:rsidRPr="00D42133">
        <w:t>.2021).</w:t>
      </w:r>
    </w:p>
    <w:p w:rsidR="009C3E3C" w:rsidRPr="00D42133" w:rsidRDefault="009C3E3C" w:rsidP="00F701AC">
      <w:pPr>
        <w:widowControl w:val="0"/>
        <w:jc w:val="center"/>
        <w:rPr>
          <w:color w:val="FF0000"/>
        </w:rPr>
      </w:pPr>
    </w:p>
    <w:p w:rsidR="00F701AC" w:rsidRPr="00D42133" w:rsidRDefault="009C3E3C" w:rsidP="00F701AC">
      <w:pPr>
        <w:autoSpaceDE w:val="0"/>
        <w:autoSpaceDN w:val="0"/>
        <w:adjustRightInd w:val="0"/>
        <w:ind w:right="51"/>
        <w:rPr>
          <w:color w:val="FF0000"/>
        </w:rPr>
      </w:pPr>
      <w:r w:rsidRPr="00D42133">
        <w:rPr>
          <w:color w:val="FF0000"/>
        </w:rPr>
        <w:t xml:space="preserve">          </w:t>
      </w:r>
      <w:r w:rsidRPr="001D5C2C">
        <w:t>Н</w:t>
      </w:r>
      <w:r w:rsidR="00F701AC" w:rsidRPr="001D5C2C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F701AC" w:rsidRPr="001D5C2C">
        <w:rPr>
          <w:b/>
        </w:rPr>
        <w:t>кардиологии</w:t>
      </w:r>
      <w:r w:rsidR="00F701AC" w:rsidRPr="001D5C2C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1D5C2C">
        <w:t xml:space="preserve"> Федерации от 16.04.2012 № 291.</w:t>
      </w:r>
    </w:p>
    <w:p w:rsidR="00F701AC" w:rsidRPr="00D42133" w:rsidRDefault="009C3E3C" w:rsidP="00F701AC">
      <w:pPr>
        <w:autoSpaceDE w:val="0"/>
        <w:autoSpaceDN w:val="0"/>
        <w:adjustRightInd w:val="0"/>
        <w:outlineLvl w:val="2"/>
        <w:rPr>
          <w:color w:val="FF0000"/>
        </w:rPr>
      </w:pPr>
      <w:r w:rsidRPr="00D42133">
        <w:rPr>
          <w:color w:val="FF0000"/>
        </w:rPr>
        <w:t xml:space="preserve">           </w:t>
      </w:r>
      <w:r w:rsidRPr="005F101E">
        <w:t>В</w:t>
      </w:r>
      <w:r w:rsidR="00F701AC" w:rsidRPr="005F101E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5F101E">
        <w:t>Федерации от 11.03.2013 № 121 н.</w:t>
      </w:r>
    </w:p>
    <w:p w:rsidR="00F701AC" w:rsidRPr="005F101E" w:rsidRDefault="009C3E3C" w:rsidP="00F701AC">
      <w:pPr>
        <w:keepNext/>
        <w:ind w:right="51"/>
      </w:pPr>
      <w:r w:rsidRPr="005F101E">
        <w:t xml:space="preserve">          С</w:t>
      </w:r>
      <w:r w:rsidR="00F701AC" w:rsidRPr="005F101E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Default="005F101E" w:rsidP="005F101E">
      <w:pPr>
        <w:jc w:val="center"/>
        <w:rPr>
          <w:sz w:val="18"/>
        </w:rPr>
      </w:pPr>
    </w:p>
    <w:p w:rsidR="00F701AC" w:rsidRPr="005F101E" w:rsidRDefault="005F101E" w:rsidP="005F101E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5F101E" w:rsidRDefault="005F101E" w:rsidP="005F101E">
      <w:pPr>
        <w:pStyle w:val="a7"/>
        <w:jc w:val="center"/>
        <w:rPr>
          <w:sz w:val="18"/>
        </w:rPr>
      </w:pPr>
      <w:r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211/от 23.11.2004 № 276, от 22.11.2004 №№ 221, 222.</w:t>
      </w:r>
    </w:p>
    <w:p w:rsidR="005F101E" w:rsidRDefault="005F101E" w:rsidP="005F101E">
      <w:pPr>
        <w:ind w:firstLine="540"/>
        <w:jc w:val="center"/>
      </w:pPr>
      <w:r>
        <w:rPr>
          <w:sz w:val="18"/>
        </w:rPr>
        <w:t>Класс болезней IX</w:t>
      </w:r>
      <w:r w:rsidRPr="00250C78">
        <w:rPr>
          <w:sz w:val="18"/>
        </w:rPr>
        <w:t>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7"/>
        <w:gridCol w:w="1760"/>
        <w:gridCol w:w="947"/>
      </w:tblGrid>
      <w:tr w:rsidR="005F101E" w:rsidTr="00F82E6C">
        <w:trPr>
          <w:trHeight w:hRule="exact" w:val="8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Наименование</w:t>
            </w:r>
          </w:p>
          <w:p w:rsidR="005F101E" w:rsidRPr="005F101E" w:rsidRDefault="005F101E" w:rsidP="0036062A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Частота предос</w:t>
            </w:r>
            <w:r w:rsidRPr="005F101E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Среднее коли</w:t>
            </w:r>
            <w:r w:rsidRPr="005F101E">
              <w:rPr>
                <w:sz w:val="20"/>
                <w:szCs w:val="20"/>
              </w:rPr>
              <w:softHyphen/>
            </w:r>
            <w:bookmarkStart w:id="0" w:name="_GoBack"/>
            <w:bookmarkEnd w:id="0"/>
            <w:r w:rsidRPr="005F101E">
              <w:rPr>
                <w:sz w:val="20"/>
                <w:szCs w:val="20"/>
              </w:rPr>
              <w:t>чество</w:t>
            </w:r>
          </w:p>
        </w:tc>
      </w:tr>
      <w:tr w:rsidR="005F101E" w:rsidTr="0036062A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</w:tr>
      <w:tr w:rsidR="005F101E" w:rsidTr="0036062A"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3</w:t>
            </w:r>
          </w:p>
        </w:tc>
      </w:tr>
      <w:tr w:rsidR="005F101E" w:rsidTr="0036062A"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/1(2)</w:t>
            </w:r>
          </w:p>
        </w:tc>
      </w:tr>
      <w:tr w:rsidR="005F101E" w:rsidTr="0036062A"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lastRenderedPageBreak/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/1(2)</w:t>
            </w:r>
          </w:p>
        </w:tc>
      </w:tr>
      <w:tr w:rsidR="005F101E" w:rsidTr="005F101E"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AA466A" w:rsidRDefault="005F101E" w:rsidP="0036062A">
            <w:pPr>
              <w:rPr>
                <w:iCs/>
                <w:sz w:val="20"/>
                <w:szCs w:val="20"/>
              </w:rPr>
            </w:pPr>
            <w:r w:rsidRPr="00AA466A">
              <w:rPr>
                <w:iCs/>
                <w:sz w:val="20"/>
                <w:szCs w:val="20"/>
              </w:rPr>
              <w:t>Прикроватное непрерывное мониторирование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</w:t>
            </w:r>
            <w:r w:rsidRPr="005F101E">
              <w:rPr>
                <w:i/>
                <w:iCs/>
                <w:sz w:val="20"/>
                <w:szCs w:val="20"/>
              </w:rPr>
              <w:t>0,1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</w:t>
            </w:r>
            <w:r w:rsidRPr="005F101E">
              <w:rPr>
                <w:i/>
                <w:iCs/>
                <w:sz w:val="20"/>
                <w:szCs w:val="20"/>
              </w:rPr>
              <w:t>1</w:t>
            </w:r>
            <w:r w:rsidRPr="005F101E">
              <w:rPr>
                <w:sz w:val="20"/>
                <w:szCs w:val="20"/>
              </w:rPr>
              <w:t>)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Реоэнцефалография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1/2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1/2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холестирина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</w:t>
            </w:r>
          </w:p>
        </w:tc>
      </w:tr>
      <w:tr w:rsidR="005F101E" w:rsidTr="0036062A"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</w:tr>
      <w:tr w:rsidR="005F101E" w:rsidTr="005F101E"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1(0,05;</w:t>
            </w:r>
            <w:r w:rsidRPr="005F101E">
              <w:rPr>
                <w:i/>
                <w:iCs/>
                <w:sz w:val="20"/>
                <w:szCs w:val="20"/>
              </w:rPr>
              <w:t>0,1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</w:tr>
      <w:tr w:rsidR="005F101E" w:rsidTr="0036062A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Холтеровское мониторирование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(1)</w:t>
            </w:r>
          </w:p>
        </w:tc>
      </w:tr>
      <w:tr w:rsidR="005F101E" w:rsidTr="0036062A"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Эхокардеография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(1)</w:t>
            </w:r>
          </w:p>
        </w:tc>
      </w:tr>
      <w:tr w:rsidR="005F101E" w:rsidTr="0036062A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(1)</w:t>
            </w:r>
          </w:p>
        </w:tc>
      </w:tr>
      <w:tr w:rsidR="005F101E" w:rsidTr="0036062A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лактатдегидрогеназы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(1)</w:t>
            </w:r>
          </w:p>
        </w:tc>
      </w:tr>
      <w:tr w:rsidR="005F101E" w:rsidTr="0036062A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Исследование уровня креатинкиназы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(1)</w:t>
            </w:r>
          </w:p>
        </w:tc>
      </w:tr>
      <w:tr w:rsidR="005F101E" w:rsidTr="005F101E">
        <w:trPr>
          <w:trHeight w:hRule="exact" w:val="32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(10)</w:t>
            </w:r>
          </w:p>
        </w:tc>
      </w:tr>
      <w:tr w:rsidR="005F101E" w:rsidTr="0036062A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18</w:t>
            </w:r>
          </w:p>
        </w:tc>
      </w:tr>
      <w:tr w:rsidR="005F101E" w:rsidTr="0036062A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10/8</w:t>
            </w:r>
          </w:p>
        </w:tc>
      </w:tr>
      <w:tr w:rsidR="005F101E" w:rsidTr="0036062A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10/8</w:t>
            </w:r>
          </w:p>
        </w:tc>
      </w:tr>
      <w:tr w:rsidR="005F101E" w:rsidTr="0036062A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36062A"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0,2(0,5;</w:t>
            </w:r>
            <w:r w:rsidRPr="005F101E">
              <w:rPr>
                <w:i/>
                <w:iCs/>
                <w:sz w:val="20"/>
                <w:szCs w:val="20"/>
              </w:rPr>
              <w:t>0,3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/0,5(0,1;</w:t>
            </w:r>
            <w:r w:rsidRPr="005F101E">
              <w:rPr>
                <w:i/>
                <w:iCs/>
                <w:sz w:val="20"/>
                <w:szCs w:val="20"/>
              </w:rPr>
              <w:t>0,3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36062A"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(10;8)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(8;10)</w:t>
            </w:r>
          </w:p>
        </w:tc>
      </w:tr>
      <w:tr w:rsidR="005F101E" w:rsidTr="0036062A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/0,3(0,1;</w:t>
            </w:r>
            <w:r w:rsidRPr="005F101E">
              <w:rPr>
                <w:i/>
                <w:iCs/>
                <w:sz w:val="20"/>
                <w:szCs w:val="20"/>
              </w:rPr>
              <w:t>0,2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5F101E">
        <w:trPr>
          <w:trHeight w:hRule="exact" w:val="56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</w:t>
            </w:r>
            <w:r w:rsidRPr="005F101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/8</w:t>
            </w:r>
          </w:p>
        </w:tc>
      </w:tr>
      <w:tr w:rsidR="005F101E" w:rsidTr="0036062A"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ind w:left="-40"/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5F101E">
        <w:trPr>
          <w:trHeight w:hRule="exact" w:val="585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5F101E">
        <w:trPr>
          <w:trHeight w:hRule="exact" w:val="100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5F101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0,2(</w:t>
            </w:r>
            <w:r w:rsidRPr="005F101E">
              <w:rPr>
                <w:i/>
                <w:iCs/>
                <w:sz w:val="20"/>
                <w:szCs w:val="20"/>
              </w:rPr>
              <w:t>0,1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5F101E">
        <w:trPr>
          <w:trHeight w:hRule="exact" w:val="54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8</w:t>
            </w:r>
          </w:p>
        </w:tc>
      </w:tr>
      <w:tr w:rsidR="005F101E" w:rsidTr="005F101E">
        <w:trPr>
          <w:trHeight w:hRule="exact" w:val="57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36062A"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Оксигеновоздействие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/0,1(0,03;</w:t>
            </w:r>
            <w:r w:rsidRPr="005F101E">
              <w:rPr>
                <w:i/>
                <w:iCs/>
                <w:sz w:val="20"/>
                <w:szCs w:val="20"/>
              </w:rPr>
              <w:t>0,05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/10(</w:t>
            </w:r>
            <w:r w:rsidRPr="005F101E">
              <w:rPr>
                <w:i/>
                <w:iCs/>
                <w:sz w:val="20"/>
                <w:szCs w:val="20"/>
              </w:rPr>
              <w:t>8</w:t>
            </w:r>
            <w:r w:rsidRPr="005F101E">
              <w:rPr>
                <w:sz w:val="20"/>
                <w:szCs w:val="20"/>
              </w:rPr>
              <w:t>)</w:t>
            </w:r>
          </w:p>
        </w:tc>
      </w:tr>
      <w:tr w:rsidR="005F101E" w:rsidTr="0036062A"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Гальвановоздействие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36062A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lastRenderedPageBreak/>
              <w:t>Гипоксивоздействие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(0,1;</w:t>
            </w:r>
            <w:r w:rsidRPr="005F101E">
              <w:rPr>
                <w:i/>
                <w:iCs/>
                <w:sz w:val="20"/>
                <w:szCs w:val="20"/>
              </w:rPr>
              <w:t>0,01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(10)</w:t>
            </w:r>
          </w:p>
        </w:tc>
      </w:tr>
      <w:tr w:rsidR="005F101E" w:rsidTr="005F101E">
        <w:trPr>
          <w:trHeight w:hRule="exact" w:val="8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5F101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0,1/0,2(</w:t>
            </w:r>
            <w:r w:rsidRPr="005F101E">
              <w:rPr>
                <w:i/>
                <w:iCs/>
                <w:sz w:val="20"/>
                <w:szCs w:val="20"/>
              </w:rPr>
              <w:t>0,05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8</w:t>
            </w:r>
          </w:p>
        </w:tc>
      </w:tr>
      <w:tr w:rsidR="005F101E" w:rsidTr="005F101E">
        <w:trPr>
          <w:trHeight w:hRule="exact" w:val="5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/6</w:t>
            </w:r>
          </w:p>
        </w:tc>
      </w:tr>
      <w:tr w:rsidR="005F101E" w:rsidTr="0036062A"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5F101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0,02/0,4(</w:t>
            </w:r>
            <w:r w:rsidRPr="005F101E">
              <w:rPr>
                <w:i/>
                <w:iCs/>
                <w:sz w:val="20"/>
                <w:szCs w:val="20"/>
              </w:rPr>
              <w:t>0,2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10</w:t>
            </w:r>
          </w:p>
        </w:tc>
      </w:tr>
      <w:tr w:rsidR="005F101E" w:rsidTr="005F101E">
        <w:trPr>
          <w:trHeight w:hRule="exact" w:val="57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/10</w:t>
            </w:r>
          </w:p>
        </w:tc>
      </w:tr>
      <w:tr w:rsidR="005F101E" w:rsidTr="0036062A"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5F101E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0,5/1(</w:t>
            </w:r>
            <w:r w:rsidRPr="005F101E">
              <w:rPr>
                <w:i/>
                <w:iCs/>
                <w:sz w:val="20"/>
                <w:szCs w:val="20"/>
              </w:rPr>
              <w:t>0,2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12(10)</w:t>
            </w:r>
          </w:p>
        </w:tc>
      </w:tr>
      <w:tr w:rsidR="005F101E" w:rsidTr="0036062A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0,1/0,8(0,2;</w:t>
            </w:r>
            <w:r w:rsidRPr="005F101E">
              <w:rPr>
                <w:i/>
                <w:iCs/>
                <w:sz w:val="20"/>
                <w:szCs w:val="20"/>
              </w:rPr>
              <w:t>0,4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5/10</w:t>
            </w:r>
          </w:p>
        </w:tc>
      </w:tr>
      <w:tr w:rsidR="005F101E" w:rsidTr="0036062A"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0,5(0,3;</w:t>
            </w:r>
            <w:r w:rsidRPr="005F101E">
              <w:rPr>
                <w:i/>
                <w:iCs/>
                <w:sz w:val="20"/>
                <w:szCs w:val="20"/>
              </w:rPr>
              <w:t>1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18</w:t>
            </w:r>
          </w:p>
        </w:tc>
      </w:tr>
      <w:tr w:rsidR="005F101E" w:rsidTr="0036062A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0,5(</w:t>
            </w:r>
            <w:r w:rsidRPr="005F101E">
              <w:rPr>
                <w:i/>
                <w:iCs/>
                <w:sz w:val="20"/>
                <w:szCs w:val="20"/>
              </w:rPr>
              <w:t>0,8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18</w:t>
            </w:r>
          </w:p>
        </w:tc>
      </w:tr>
      <w:tr w:rsidR="005F101E" w:rsidTr="005F101E">
        <w:trPr>
          <w:trHeight w:hRule="exact" w:val="1012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5F101E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5F101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1E" w:rsidRPr="005F101E" w:rsidRDefault="005F101E" w:rsidP="0036062A">
            <w:pPr>
              <w:rPr>
                <w:sz w:val="20"/>
                <w:szCs w:val="20"/>
              </w:rPr>
            </w:pPr>
            <w:r w:rsidRPr="005F101E">
              <w:rPr>
                <w:sz w:val="20"/>
                <w:szCs w:val="20"/>
              </w:rPr>
              <w:t>1</w:t>
            </w:r>
          </w:p>
        </w:tc>
      </w:tr>
    </w:tbl>
    <w:p w:rsidR="002177B5" w:rsidRPr="00D42133" w:rsidRDefault="002177B5" w:rsidP="00F701AC">
      <w:pPr>
        <w:ind w:right="359"/>
        <w:jc w:val="center"/>
        <w:rPr>
          <w:color w:val="FF0000"/>
          <w:sz w:val="20"/>
          <w:szCs w:val="20"/>
        </w:rPr>
      </w:pPr>
    </w:p>
    <w:p w:rsidR="00F701AC" w:rsidRPr="00AA466A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AA466A">
        <w:rPr>
          <w:rFonts w:ascii="Courier New" w:hAnsi="Courier New" w:cs="Courier New"/>
          <w:sz w:val="20"/>
          <w:szCs w:val="20"/>
        </w:rPr>
        <w:t xml:space="preserve">* </w:t>
      </w:r>
      <w:r w:rsidRPr="00AA466A">
        <w:rPr>
          <w:sz w:val="20"/>
          <w:szCs w:val="20"/>
        </w:rPr>
        <w:t>лечение из расчета 21 день</w:t>
      </w:r>
    </w:p>
    <w:p w:rsidR="00F701AC" w:rsidRPr="00AA466A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AA466A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AA466A">
        <w:rPr>
          <w:sz w:val="20"/>
          <w:szCs w:val="20"/>
        </w:rPr>
        <w:t xml:space="preserve">состояния здоровья получателя </w:t>
      </w:r>
      <w:r w:rsidRPr="00AA466A">
        <w:rPr>
          <w:sz w:val="20"/>
          <w:szCs w:val="20"/>
        </w:rPr>
        <w:t>путевки.</w:t>
      </w:r>
    </w:p>
    <w:p w:rsidR="00F701AC" w:rsidRPr="00D42133" w:rsidRDefault="00F701AC" w:rsidP="00F701AC">
      <w:pPr>
        <w:rPr>
          <w:color w:val="FF0000"/>
        </w:rPr>
      </w:pP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AA466A">
        <w:rPr>
          <w:iCs/>
        </w:rPr>
        <w:t>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</w:pPr>
      <w:r w:rsidRPr="00AA466A">
        <w:rPr>
          <w:iCs/>
        </w:rPr>
        <w:t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Оперативное оповещение граждан при возникновении чрезвычайных ситуаций на территории по принадлежности прохождения ими санаторно-курортного лечения.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Температура воздуха в номерах проживания не ниже 20°C.</w:t>
      </w:r>
    </w:p>
    <w:p w:rsidR="00E31D69" w:rsidRPr="00AA466A" w:rsidRDefault="00E31D69" w:rsidP="00E31D69">
      <w:pPr>
        <w:suppressAutoHyphens/>
        <w:autoSpaceDE w:val="0"/>
        <w:ind w:firstLine="709"/>
        <w:rPr>
          <w:rFonts w:eastAsia="Arial"/>
          <w:bCs/>
          <w:lang w:eastAsia="ar-SA"/>
        </w:rPr>
      </w:pPr>
      <w:r w:rsidRPr="00AA466A">
        <w:rPr>
          <w:rFonts w:eastAsia="Arial"/>
          <w:bCs/>
          <w:lang w:eastAsia="ar-SA"/>
        </w:rPr>
        <w:t>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замене.</w:t>
      </w:r>
    </w:p>
    <w:p w:rsidR="00E31D69" w:rsidRPr="00AA466A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AA466A">
        <w:rPr>
          <w:iCs/>
        </w:rPr>
        <w:t>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E31D69" w:rsidRPr="00AA466A" w:rsidRDefault="00E31D69" w:rsidP="00E31D69">
      <w:pPr>
        <w:keepNext/>
        <w:keepLines/>
        <w:ind w:firstLine="709"/>
      </w:pPr>
      <w:r w:rsidRPr="00AA466A">
        <w:lastRenderedPageBreak/>
        <w:t>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sectPr w:rsidR="00E31D69" w:rsidRPr="00AA466A" w:rsidSect="00F51B23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B8" w:rsidRDefault="00447DB8" w:rsidP="00871900">
      <w:r>
        <w:separator/>
      </w:r>
    </w:p>
  </w:endnote>
  <w:endnote w:type="continuationSeparator" w:id="0">
    <w:p w:rsidR="00447DB8" w:rsidRDefault="00447DB8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B8" w:rsidRDefault="00447DB8" w:rsidP="00871900">
      <w:r>
        <w:separator/>
      </w:r>
    </w:p>
  </w:footnote>
  <w:footnote w:type="continuationSeparator" w:id="0">
    <w:p w:rsidR="00447DB8" w:rsidRDefault="00447DB8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AD7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70F"/>
    <w:rsid w:val="00771DBE"/>
    <w:rsid w:val="00776A4C"/>
    <w:rsid w:val="00782CAA"/>
    <w:rsid w:val="0078687E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D276F"/>
    <w:rsid w:val="009D5322"/>
    <w:rsid w:val="009D7830"/>
    <w:rsid w:val="009E15B3"/>
    <w:rsid w:val="009E2EEC"/>
    <w:rsid w:val="009E483D"/>
    <w:rsid w:val="009E4BB2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2E6B"/>
    <w:rsid w:val="00EC389D"/>
    <w:rsid w:val="00EC45C6"/>
    <w:rsid w:val="00EC483F"/>
    <w:rsid w:val="00ED5186"/>
    <w:rsid w:val="00EE5142"/>
    <w:rsid w:val="00EE5D59"/>
    <w:rsid w:val="00EF314D"/>
    <w:rsid w:val="00EF507A"/>
    <w:rsid w:val="00EF5721"/>
    <w:rsid w:val="00EF662D"/>
    <w:rsid w:val="00F00472"/>
    <w:rsid w:val="00F02104"/>
    <w:rsid w:val="00F02DBF"/>
    <w:rsid w:val="00F03092"/>
    <w:rsid w:val="00F15FD4"/>
    <w:rsid w:val="00F21F44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24</cp:revision>
  <dcterms:created xsi:type="dcterms:W3CDTF">2021-04-07T06:35:00Z</dcterms:created>
  <dcterms:modified xsi:type="dcterms:W3CDTF">2021-06-16T02:58:00Z</dcterms:modified>
</cp:coreProperties>
</file>