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67" w:rsidRPr="00EC2267" w:rsidRDefault="00EC2267" w:rsidP="001C02CE">
      <w:pPr>
        <w:widowControl w:val="0"/>
        <w:jc w:val="both"/>
        <w:rPr>
          <w:rFonts w:ascii="Times New Roman" w:hAnsi="Times New Roman"/>
          <w:b/>
        </w:rPr>
      </w:pPr>
      <w:r w:rsidRPr="00EC2267">
        <w:rPr>
          <w:rFonts w:ascii="Times New Roman" w:hAnsi="Times New Roman"/>
          <w:b/>
        </w:rPr>
        <w:t>1.</w:t>
      </w:r>
    </w:p>
    <w:p w:rsidR="00EC2267" w:rsidRPr="00EC2267" w:rsidRDefault="00EC2267" w:rsidP="001C02CE">
      <w:pPr>
        <w:jc w:val="center"/>
        <w:rPr>
          <w:rFonts w:ascii="Times New Roman" w:hAnsi="Times New Roman"/>
          <w:b/>
        </w:rPr>
      </w:pPr>
      <w:r w:rsidRPr="00EC2267">
        <w:rPr>
          <w:rFonts w:ascii="Times New Roman" w:hAnsi="Times New Roman"/>
          <w:b/>
        </w:rPr>
        <w:t>Описание объекта закупки</w:t>
      </w:r>
    </w:p>
    <w:p w:rsidR="00EC2267" w:rsidRPr="00EC2267" w:rsidRDefault="00EC2267" w:rsidP="001C02CE">
      <w:pPr>
        <w:jc w:val="center"/>
        <w:rPr>
          <w:rFonts w:ascii="Times New Roman" w:hAnsi="Times New Roman"/>
          <w:b/>
        </w:rPr>
      </w:pPr>
      <w:r w:rsidRPr="00EC2267">
        <w:rPr>
          <w:rFonts w:ascii="Times New Roman" w:hAnsi="Times New Roman"/>
          <w:b/>
        </w:rPr>
        <w:t>(Техническое задание)</w:t>
      </w:r>
    </w:p>
    <w:p w:rsidR="009A2C07" w:rsidRPr="00EC2267" w:rsidRDefault="009A2C07" w:rsidP="001C02CE">
      <w:pPr>
        <w:keepNext/>
        <w:keepLines/>
        <w:rPr>
          <w:rFonts w:ascii="Times New Roman" w:hAnsi="Times New Roman"/>
        </w:rPr>
      </w:pPr>
      <w:r w:rsidRPr="00EC2267">
        <w:rPr>
          <w:rFonts w:ascii="Times New Roman" w:hAnsi="Times New Roman"/>
        </w:rPr>
        <w:t>Выполнение работ по изготовлению протеза верхней конечности для ребенка-инвалида</w:t>
      </w:r>
      <w:r w:rsidRPr="00EC2267">
        <w:rPr>
          <w:rFonts w:ascii="Times New Roman" w:hAnsi="Times New Roman"/>
          <w:color w:val="000000"/>
          <w:shd w:val="clear" w:color="auto" w:fill="FFFFFF"/>
        </w:rPr>
        <w:t xml:space="preserve"> в </w:t>
      </w:r>
      <w:r w:rsidRPr="00EC2267">
        <w:rPr>
          <w:rFonts w:ascii="Times New Roman" w:hAnsi="Times New Roman"/>
        </w:rPr>
        <w:t>2021 году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826"/>
        <w:gridCol w:w="5821"/>
        <w:gridCol w:w="1550"/>
      </w:tblGrid>
      <w:tr w:rsidR="009A2C07" w:rsidRPr="00EC2267" w:rsidTr="001C02CE">
        <w:trPr>
          <w:trHeight w:val="39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07" w:rsidRPr="00EC2267" w:rsidRDefault="009A2C07" w:rsidP="001C02C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C2267">
              <w:rPr>
                <w:rFonts w:ascii="Times New Roman" w:hAnsi="Times New Roman"/>
                <w:lang w:eastAsia="ar-SA"/>
              </w:rPr>
              <w:t xml:space="preserve">№ </w:t>
            </w:r>
            <w:proofErr w:type="gramStart"/>
            <w:r w:rsidRPr="00EC2267">
              <w:rPr>
                <w:rFonts w:ascii="Times New Roman" w:hAnsi="Times New Roman"/>
                <w:lang w:eastAsia="ar-SA"/>
              </w:rPr>
              <w:t>п</w:t>
            </w:r>
            <w:proofErr w:type="gramEnd"/>
            <w:r w:rsidRPr="00EC2267">
              <w:rPr>
                <w:rFonts w:ascii="Times New Roman" w:hAnsi="Times New Roman"/>
                <w:lang w:eastAsia="ar-SA"/>
              </w:rPr>
              <w:t>/п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07" w:rsidRPr="00EC2267" w:rsidRDefault="009A2C07" w:rsidP="001C02C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C2267">
              <w:rPr>
                <w:rFonts w:ascii="Times New Roman" w:hAnsi="Times New Roman"/>
                <w:lang w:eastAsia="ar-SA"/>
              </w:rPr>
              <w:t>Наименование изделия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07" w:rsidRPr="00EC2267" w:rsidRDefault="009A2C07" w:rsidP="001C02C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C2267">
              <w:rPr>
                <w:rFonts w:ascii="Times New Roman" w:hAnsi="Times New Roman"/>
              </w:rPr>
              <w:t>Описание функциональных и технических характеристик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07" w:rsidRPr="00EC2267" w:rsidRDefault="009A2C07" w:rsidP="001C02C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C2267">
              <w:rPr>
                <w:rFonts w:ascii="Times New Roman" w:hAnsi="Times New Roman"/>
              </w:rPr>
              <w:t>Количество, шт.</w:t>
            </w:r>
          </w:p>
        </w:tc>
      </w:tr>
      <w:tr w:rsidR="009A2C07" w:rsidRPr="00EC2267" w:rsidTr="001C02CE">
        <w:trPr>
          <w:trHeight w:val="39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07" w:rsidRPr="00EC2267" w:rsidRDefault="009A2C07" w:rsidP="001C02CE">
            <w:pPr>
              <w:widowControl w:val="0"/>
              <w:jc w:val="both"/>
              <w:rPr>
                <w:rFonts w:ascii="Times New Roman" w:hAnsi="Times New Roman"/>
              </w:rPr>
            </w:pPr>
            <w:r w:rsidRPr="00EC2267">
              <w:rPr>
                <w:rFonts w:ascii="Times New Roman" w:hAnsi="Times New Roman"/>
              </w:rPr>
              <w:t>1.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CE" w:rsidRPr="00EC2267" w:rsidRDefault="009A2C07" w:rsidP="001C02CE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EC2267">
              <w:rPr>
                <w:rFonts w:ascii="Times New Roman" w:hAnsi="Times New Roman"/>
              </w:rPr>
              <w:t>Протез предплечья с микропроцессорным управлением</w:t>
            </w:r>
            <w:r w:rsidRPr="00EC2267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9A2C07" w:rsidRPr="00EC2267" w:rsidRDefault="009A2C07" w:rsidP="001C02CE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07" w:rsidRPr="00EC2267" w:rsidRDefault="009A2C07" w:rsidP="001C02CE">
            <w:pPr>
              <w:keepNext/>
              <w:keepLines/>
              <w:widowControl w:val="0"/>
              <w:suppressAutoHyphens/>
              <w:jc w:val="both"/>
              <w:rPr>
                <w:rFonts w:ascii="Times New Roman" w:hAnsi="Times New Roman"/>
                <w:lang w:eastAsia="ru-RU"/>
              </w:rPr>
            </w:pPr>
            <w:r w:rsidRPr="00EC2267">
              <w:rPr>
                <w:rFonts w:ascii="Times New Roman" w:hAnsi="Times New Roman"/>
              </w:rPr>
              <w:t>Протез предплечья детский с внешним источником энергии с биоэлектрической системой управления.</w:t>
            </w:r>
          </w:p>
          <w:p w:rsidR="009A2C07" w:rsidRPr="00EC2267" w:rsidRDefault="009A2C07" w:rsidP="001C02CE">
            <w:pPr>
              <w:keepNext/>
              <w:keepLines/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EC2267">
              <w:rPr>
                <w:rFonts w:ascii="Times New Roman" w:hAnsi="Times New Roman"/>
              </w:rPr>
              <w:t>Протез предплечья детский с внешним источником энергии с биоэлектрической системой управления, с приемной гильз</w:t>
            </w:r>
            <w:bookmarkStart w:id="0" w:name="_GoBack"/>
            <w:bookmarkEnd w:id="0"/>
            <w:r w:rsidRPr="00EC2267">
              <w:rPr>
                <w:rFonts w:ascii="Times New Roman" w:hAnsi="Times New Roman"/>
              </w:rPr>
              <w:t xml:space="preserve">ой по слепку. Протез предплечья с внешним источником энергии предназначен для обеспечения действий детей-инвалидов по самообслуживанию и формирования полноценной схемы тела ребенка. </w:t>
            </w:r>
          </w:p>
          <w:p w:rsidR="009A2C07" w:rsidRPr="00EC2267" w:rsidRDefault="009A2C07" w:rsidP="001C02CE">
            <w:pPr>
              <w:keepNext/>
              <w:keepLines/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EC2267">
              <w:rPr>
                <w:rFonts w:ascii="Times New Roman" w:hAnsi="Times New Roman"/>
              </w:rPr>
              <w:t xml:space="preserve">Протез изготавливается по индивидуальному техпроцессу для сложного протезирования, примерочная гильза из термопласта, постоянная приемная из высокотемпературного силикона медицинского назначения с металлическими закладными элементами, несущая из композитных материалов на основе акриловых смол. </w:t>
            </w:r>
          </w:p>
          <w:p w:rsidR="009A2C07" w:rsidRPr="00EC2267" w:rsidRDefault="009A2C07" w:rsidP="001C02CE">
            <w:pPr>
              <w:keepNext/>
              <w:keepLines/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EC2267">
              <w:rPr>
                <w:rFonts w:ascii="Times New Roman" w:hAnsi="Times New Roman"/>
              </w:rPr>
              <w:t xml:space="preserve">Кисть присоединена к приемной гильзе предплечья посредством закладного кольца, муфты. Литиево-ионный аккумулятор присоединен к несущей гильзе посредством крепежной рамки. Кабеля электродов и кабель соединения с аккумулятором проходят внутри несущей гильзы и соединяются с </w:t>
            </w:r>
            <w:proofErr w:type="spellStart"/>
            <w:r w:rsidRPr="00EC2267">
              <w:rPr>
                <w:rFonts w:ascii="Times New Roman" w:hAnsi="Times New Roman"/>
              </w:rPr>
              <w:t>коаксикальным</w:t>
            </w:r>
            <w:proofErr w:type="spellEnd"/>
            <w:r w:rsidRPr="00EC2267">
              <w:rPr>
                <w:rFonts w:ascii="Times New Roman" w:hAnsi="Times New Roman"/>
              </w:rPr>
              <w:t xml:space="preserve"> штекером. В качестве источника энергии служит заряжаемый литиево-ионный аккумулятор. Искусственная электромеханическая кисть выполнена из сплава легких металлов и высокопрочного пластика, косметической оболочкой и приводится в движение посредством электродвигателя. Посредством миниатюрной передачи электродвигатель приводит в движение средний и указательный, а также большой пальцы.</w:t>
            </w:r>
          </w:p>
          <w:p w:rsidR="009A2C07" w:rsidRPr="00EC2267" w:rsidRDefault="009A2C07" w:rsidP="001C02CE">
            <w:pPr>
              <w:keepNext/>
              <w:keepLines/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EC2267">
              <w:rPr>
                <w:rFonts w:ascii="Times New Roman" w:hAnsi="Times New Roman"/>
              </w:rPr>
              <w:t xml:space="preserve">Кисть соединена с несущей гильзой посредством шаровидного шарнира кисти с регулируемой степенью </w:t>
            </w:r>
            <w:proofErr w:type="spellStart"/>
            <w:r w:rsidRPr="00EC2267">
              <w:rPr>
                <w:rFonts w:ascii="Times New Roman" w:hAnsi="Times New Roman"/>
              </w:rPr>
              <w:t>тугоподвижности</w:t>
            </w:r>
            <w:proofErr w:type="spellEnd"/>
            <w:r w:rsidRPr="00EC2267">
              <w:rPr>
                <w:rFonts w:ascii="Times New Roman" w:hAnsi="Times New Roman"/>
              </w:rPr>
              <w:t xml:space="preserve">. Шарнир дает возможность менять положение кисти, что позволяет уменьшить компенсаторные движения руки и придает движениям более естественный на фоне поддержания физиологически правильного положения кисти.  </w:t>
            </w:r>
          </w:p>
          <w:p w:rsidR="009A2C07" w:rsidRPr="00EC2267" w:rsidRDefault="009A2C07" w:rsidP="001C02CE">
            <w:pPr>
              <w:keepNext/>
              <w:keepLines/>
              <w:widowControl w:val="0"/>
              <w:suppressAutoHyphens/>
              <w:jc w:val="both"/>
              <w:rPr>
                <w:rFonts w:ascii="Times New Roman" w:hAnsi="Times New Roman"/>
              </w:rPr>
            </w:pPr>
            <w:proofErr w:type="gramStart"/>
            <w:r w:rsidRPr="00EC2267">
              <w:rPr>
                <w:rFonts w:ascii="Times New Roman" w:hAnsi="Times New Roman"/>
              </w:rPr>
              <w:t xml:space="preserve">Технические характеристики </w:t>
            </w:r>
            <w:proofErr w:type="spellStart"/>
            <w:r w:rsidRPr="00EC2267">
              <w:rPr>
                <w:rFonts w:ascii="Times New Roman" w:hAnsi="Times New Roman"/>
              </w:rPr>
              <w:t>электрокисти</w:t>
            </w:r>
            <w:proofErr w:type="spellEnd"/>
            <w:r w:rsidRPr="00EC2267">
              <w:rPr>
                <w:rFonts w:ascii="Times New Roman" w:hAnsi="Times New Roman"/>
              </w:rPr>
              <w:t xml:space="preserve">: рабочее напряжение – 4,8/7,4 В, рабочая температура 0-70*С, ширина раскрытия до 28-58 мм., максимальное усилие </w:t>
            </w:r>
            <w:proofErr w:type="spellStart"/>
            <w:r w:rsidRPr="00EC2267">
              <w:rPr>
                <w:rFonts w:ascii="Times New Roman" w:hAnsi="Times New Roman"/>
              </w:rPr>
              <w:t>схвата</w:t>
            </w:r>
            <w:proofErr w:type="spellEnd"/>
            <w:r w:rsidRPr="00EC2267">
              <w:rPr>
                <w:rFonts w:ascii="Times New Roman" w:hAnsi="Times New Roman"/>
              </w:rPr>
              <w:t xml:space="preserve"> приблизительно 8-35 Н, средняя скорость 110 мм/с, вес (с системным каркасом руки) 86-130 г. Технические характеристики литиево-ионного аккумулятора: емкость 900 </w:t>
            </w:r>
            <w:proofErr w:type="spellStart"/>
            <w:r w:rsidRPr="00EC2267">
              <w:rPr>
                <w:rFonts w:ascii="Times New Roman" w:hAnsi="Times New Roman"/>
              </w:rPr>
              <w:t>мАч</w:t>
            </w:r>
            <w:proofErr w:type="spellEnd"/>
            <w:r w:rsidRPr="00EC2267">
              <w:rPr>
                <w:rFonts w:ascii="Times New Roman" w:hAnsi="Times New Roman"/>
              </w:rPr>
              <w:t xml:space="preserve">, время до полной зарядки приблизительно 3,5 часа, номинальное напряжение (среднее) </w:t>
            </w:r>
            <w:proofErr w:type="spellStart"/>
            <w:r w:rsidRPr="00EC2267">
              <w:rPr>
                <w:rFonts w:ascii="Times New Roman" w:hAnsi="Times New Roman"/>
              </w:rPr>
              <w:t>Uв</w:t>
            </w:r>
            <w:proofErr w:type="spellEnd"/>
            <w:r w:rsidRPr="00EC2267">
              <w:rPr>
                <w:rFonts w:ascii="Times New Roman" w:hAnsi="Times New Roman"/>
              </w:rPr>
              <w:t xml:space="preserve"> 4,8-7,4 В. Технические характеристики электрода: рабочее</w:t>
            </w:r>
            <w:proofErr w:type="gramEnd"/>
            <w:r w:rsidRPr="00EC2267">
              <w:rPr>
                <w:rFonts w:ascii="Times New Roman" w:hAnsi="Times New Roman"/>
              </w:rPr>
              <w:t xml:space="preserve"> напряжение: </w:t>
            </w:r>
            <w:proofErr w:type="spellStart"/>
            <w:r w:rsidRPr="00EC2267">
              <w:rPr>
                <w:rFonts w:ascii="Times New Roman" w:hAnsi="Times New Roman"/>
              </w:rPr>
              <w:t>Uв</w:t>
            </w:r>
            <w:proofErr w:type="spellEnd"/>
            <w:r w:rsidRPr="00EC2267">
              <w:rPr>
                <w:rFonts w:ascii="Times New Roman" w:hAnsi="Times New Roman"/>
              </w:rPr>
              <w:t xml:space="preserve"> 4,8-7,2 В диапазон частот 90-450 Гц, температура окружающей среды – 15-60*С, габариты </w:t>
            </w:r>
            <w:r w:rsidRPr="00EC2267">
              <w:rPr>
                <w:rFonts w:ascii="Times New Roman" w:hAnsi="Times New Roman"/>
              </w:rPr>
              <w:lastRenderedPageBreak/>
              <w:t>Д*</w:t>
            </w:r>
            <w:proofErr w:type="gramStart"/>
            <w:r w:rsidRPr="00EC2267">
              <w:rPr>
                <w:rFonts w:ascii="Times New Roman" w:hAnsi="Times New Roman"/>
              </w:rPr>
              <w:t>Ш</w:t>
            </w:r>
            <w:proofErr w:type="gramEnd"/>
            <w:r w:rsidRPr="00EC2267">
              <w:rPr>
                <w:rFonts w:ascii="Times New Roman" w:hAnsi="Times New Roman"/>
              </w:rPr>
              <w:t xml:space="preserve">*В*18*9,5 мм, вес 4,5 г. Косметическая оболочка из ПВХ кроме физиологического внешнего вида имеет требуемую долговечность. </w:t>
            </w:r>
          </w:p>
          <w:p w:rsidR="009A2C07" w:rsidRPr="00EC2267" w:rsidRDefault="009A2C07" w:rsidP="001C02CE">
            <w:pPr>
              <w:keepNext/>
              <w:keepLines/>
              <w:tabs>
                <w:tab w:val="left" w:pos="708"/>
              </w:tabs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EC2267">
              <w:rPr>
                <w:rFonts w:ascii="Times New Roman" w:hAnsi="Times New Roman"/>
              </w:rPr>
              <w:t xml:space="preserve">Гильза предплечья состоит из приемной гильзы, изготовленной по слепку с культи инвалида из высокотемпературного силикона медицинского назначения с металлическими закладными элементами и несущей гильзы, изготовленной по индивидуальной модели композитных материалов на основе акриловых смол. К несущей гильзе предплечья посредством ротационного фланца присоединена искусственная кисть с биоэлектрической системой управления. Данный вид протеза предназначен детям-инвалидам в </w:t>
            </w:r>
            <w:proofErr w:type="gramStart"/>
            <w:r w:rsidRPr="00EC2267">
              <w:rPr>
                <w:rFonts w:ascii="Times New Roman" w:hAnsi="Times New Roman"/>
              </w:rPr>
              <w:t>возрасте</w:t>
            </w:r>
            <w:proofErr w:type="gramEnd"/>
            <w:r w:rsidRPr="00EC2267">
              <w:rPr>
                <w:rFonts w:ascii="Times New Roman" w:hAnsi="Times New Roman"/>
              </w:rPr>
              <w:t xml:space="preserve"> старше 1 года при одностороннем или двустороннем врожденном или ампутационном дефекте предплечья для самообслуживания и формирования полноценной схемы тела ребенка.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07" w:rsidRPr="00EC2267" w:rsidRDefault="009A2C07" w:rsidP="001C02CE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EC2267"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9A2C07" w:rsidRPr="00EC2267" w:rsidTr="001C02CE">
        <w:trPr>
          <w:trHeight w:val="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7" w:rsidRPr="00EC2267" w:rsidRDefault="009A2C07" w:rsidP="001C02CE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07" w:rsidRPr="00EC2267" w:rsidRDefault="009A2C07" w:rsidP="001C02CE">
            <w:pPr>
              <w:rPr>
                <w:rFonts w:ascii="Times New Roman" w:hAnsi="Times New Roman"/>
                <w:lang w:eastAsia="ar-SA"/>
              </w:rPr>
            </w:pPr>
            <w:r w:rsidRPr="00EC2267">
              <w:rPr>
                <w:rFonts w:ascii="Times New Roman" w:hAnsi="Times New Roman"/>
                <w:lang w:eastAsia="ar-SA"/>
              </w:rPr>
              <w:t>Итого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7" w:rsidRPr="00EC2267" w:rsidRDefault="009A2C07" w:rsidP="001C02CE">
            <w:pPr>
              <w:keepNext/>
              <w:keepLines/>
              <w:widowControl w:val="0"/>
              <w:suppressAutoHyphens/>
              <w:ind w:firstLine="318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07" w:rsidRPr="00EC2267" w:rsidRDefault="009A2C07" w:rsidP="001C02CE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EC2267">
              <w:rPr>
                <w:rFonts w:ascii="Times New Roman" w:hAnsi="Times New Roman"/>
              </w:rPr>
              <w:t>1</w:t>
            </w:r>
          </w:p>
        </w:tc>
      </w:tr>
    </w:tbl>
    <w:p w:rsidR="009A2C07" w:rsidRPr="00EC2267" w:rsidRDefault="009A2C07" w:rsidP="001C02CE">
      <w:pPr>
        <w:widowControl w:val="0"/>
        <w:tabs>
          <w:tab w:val="left" w:pos="6663"/>
        </w:tabs>
        <w:ind w:firstLine="709"/>
        <w:jc w:val="both"/>
        <w:rPr>
          <w:rFonts w:ascii="Times New Roman" w:hAnsi="Times New Roman"/>
          <w:bCs/>
        </w:rPr>
      </w:pPr>
      <w:proofErr w:type="gramStart"/>
      <w:r w:rsidRPr="00EC2267">
        <w:rPr>
          <w:rFonts w:ascii="Times New Roman" w:hAnsi="Times New Roman"/>
          <w:bCs/>
        </w:rPr>
        <w:t xml:space="preserve">Наименование изделий в соответствии с Приказом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 </w:t>
      </w:r>
      <w:proofErr w:type="gramEnd"/>
    </w:p>
    <w:p w:rsidR="009A2C07" w:rsidRPr="00EC2267" w:rsidRDefault="009A2C07" w:rsidP="001C02CE">
      <w:pPr>
        <w:widowControl w:val="0"/>
        <w:tabs>
          <w:tab w:val="left" w:pos="6663"/>
        </w:tabs>
        <w:ind w:firstLine="709"/>
        <w:jc w:val="both"/>
        <w:rPr>
          <w:rFonts w:ascii="Times New Roman" w:hAnsi="Times New Roman"/>
        </w:rPr>
      </w:pPr>
      <w:r w:rsidRPr="00EC2267">
        <w:rPr>
          <w:rFonts w:ascii="Times New Roman" w:hAnsi="Times New Roman"/>
        </w:rPr>
        <w:t>Протезы должны соответствовать требованиям:</w:t>
      </w:r>
    </w:p>
    <w:p w:rsidR="009A2C07" w:rsidRPr="00EC2267" w:rsidRDefault="009A2C07" w:rsidP="001C02CE">
      <w:pPr>
        <w:widowControl w:val="0"/>
        <w:tabs>
          <w:tab w:val="left" w:pos="6663"/>
        </w:tabs>
        <w:ind w:firstLine="709"/>
        <w:jc w:val="both"/>
        <w:rPr>
          <w:rFonts w:ascii="Times New Roman" w:hAnsi="Times New Roman"/>
        </w:rPr>
      </w:pPr>
      <w:r w:rsidRPr="00EC2267">
        <w:rPr>
          <w:rFonts w:ascii="Times New Roman" w:hAnsi="Times New Roman"/>
        </w:rPr>
        <w:t xml:space="preserve">- ГОСТ </w:t>
      </w:r>
      <w:proofErr w:type="gramStart"/>
      <w:r w:rsidRPr="00EC2267">
        <w:rPr>
          <w:rFonts w:ascii="Times New Roman" w:hAnsi="Times New Roman"/>
        </w:rPr>
        <w:t>Р</w:t>
      </w:r>
      <w:proofErr w:type="gramEnd"/>
      <w:r w:rsidRPr="00EC2267">
        <w:rPr>
          <w:rFonts w:ascii="Times New Roman" w:hAnsi="Times New Roman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</w:t>
      </w:r>
    </w:p>
    <w:p w:rsidR="009A2C07" w:rsidRPr="00EC2267" w:rsidRDefault="009A2C07" w:rsidP="001C02CE">
      <w:pPr>
        <w:widowControl w:val="0"/>
        <w:tabs>
          <w:tab w:val="left" w:pos="6663"/>
        </w:tabs>
        <w:ind w:firstLine="709"/>
        <w:jc w:val="both"/>
        <w:rPr>
          <w:rFonts w:ascii="Times New Roman" w:hAnsi="Times New Roman"/>
          <w:b/>
        </w:rPr>
      </w:pPr>
      <w:r w:rsidRPr="00EC2267">
        <w:rPr>
          <w:rFonts w:ascii="Times New Roman" w:hAnsi="Times New Roman"/>
        </w:rPr>
        <w:t xml:space="preserve">- ГОСТ </w:t>
      </w:r>
      <w:proofErr w:type="gramStart"/>
      <w:r w:rsidRPr="00EC2267">
        <w:rPr>
          <w:rFonts w:ascii="Times New Roman" w:hAnsi="Times New Roman"/>
        </w:rPr>
        <w:t>Р</w:t>
      </w:r>
      <w:proofErr w:type="gramEnd"/>
      <w:r w:rsidRPr="00EC2267">
        <w:rPr>
          <w:rFonts w:ascii="Times New Roman" w:hAnsi="Times New Roman"/>
        </w:rPr>
        <w:t xml:space="preserve"> </w:t>
      </w:r>
      <w:r w:rsidRPr="00EC2267">
        <w:rPr>
          <w:rFonts w:ascii="Times New Roman" w:hAnsi="Times New Roman"/>
          <w:color w:val="2D2D2D"/>
          <w:spacing w:val="2"/>
        </w:rPr>
        <w:t>51819-2017</w:t>
      </w:r>
      <w:r w:rsidRPr="00EC2267">
        <w:rPr>
          <w:rFonts w:ascii="Times New Roman" w:hAnsi="Times New Roman"/>
        </w:rPr>
        <w:t xml:space="preserve"> «Протезирование и </w:t>
      </w:r>
      <w:proofErr w:type="spellStart"/>
      <w:r w:rsidRPr="00EC2267">
        <w:rPr>
          <w:rFonts w:ascii="Times New Roman" w:hAnsi="Times New Roman"/>
        </w:rPr>
        <w:t>ортезирование</w:t>
      </w:r>
      <w:proofErr w:type="spellEnd"/>
      <w:r w:rsidRPr="00EC2267">
        <w:rPr>
          <w:rFonts w:ascii="Times New Roman" w:hAnsi="Times New Roman"/>
        </w:rPr>
        <w:t xml:space="preserve"> верхних и нижних конечностей. Термины и определения», </w:t>
      </w:r>
    </w:p>
    <w:p w:rsidR="009A2C07" w:rsidRPr="00EC2267" w:rsidRDefault="009A2C07" w:rsidP="001C02CE">
      <w:pPr>
        <w:widowControl w:val="0"/>
        <w:tabs>
          <w:tab w:val="left" w:pos="6663"/>
        </w:tabs>
        <w:ind w:firstLine="709"/>
        <w:jc w:val="both"/>
        <w:rPr>
          <w:rFonts w:ascii="Times New Roman" w:hAnsi="Times New Roman"/>
        </w:rPr>
      </w:pPr>
      <w:r w:rsidRPr="00EC2267">
        <w:rPr>
          <w:rFonts w:ascii="Times New Roman" w:hAnsi="Times New Roman"/>
        </w:rPr>
        <w:t xml:space="preserve">- ГОСТ </w:t>
      </w:r>
      <w:proofErr w:type="gramStart"/>
      <w:r w:rsidRPr="00EC2267">
        <w:rPr>
          <w:rFonts w:ascii="Times New Roman" w:hAnsi="Times New Roman"/>
        </w:rPr>
        <w:t>Р</w:t>
      </w:r>
      <w:proofErr w:type="gramEnd"/>
      <w:r w:rsidRPr="00EC2267">
        <w:rPr>
          <w:rFonts w:ascii="Times New Roman" w:hAnsi="Times New Roman"/>
        </w:rPr>
        <w:t xml:space="preserve"> ИСО 22523-2007 «Протезы конечностей и </w:t>
      </w:r>
      <w:proofErr w:type="spellStart"/>
      <w:r w:rsidRPr="00EC2267">
        <w:rPr>
          <w:rFonts w:ascii="Times New Roman" w:hAnsi="Times New Roman"/>
        </w:rPr>
        <w:t>ортезы</w:t>
      </w:r>
      <w:proofErr w:type="spellEnd"/>
      <w:r w:rsidRPr="00EC2267">
        <w:rPr>
          <w:rFonts w:ascii="Times New Roman" w:hAnsi="Times New Roman"/>
        </w:rPr>
        <w:t xml:space="preserve"> наружные. Требования и методы испытаний», </w:t>
      </w:r>
    </w:p>
    <w:p w:rsidR="009A2C07" w:rsidRPr="00EC2267" w:rsidRDefault="009A2C07" w:rsidP="001C02CE">
      <w:pPr>
        <w:widowControl w:val="0"/>
        <w:tabs>
          <w:tab w:val="left" w:pos="6663"/>
        </w:tabs>
        <w:ind w:firstLine="709"/>
        <w:jc w:val="both"/>
        <w:rPr>
          <w:rFonts w:ascii="Times New Roman" w:hAnsi="Times New Roman"/>
        </w:rPr>
      </w:pPr>
      <w:r w:rsidRPr="00EC2267">
        <w:rPr>
          <w:rFonts w:ascii="Times New Roman" w:hAnsi="Times New Roman"/>
        </w:rPr>
        <w:t xml:space="preserve">- ГОСТ </w:t>
      </w:r>
      <w:proofErr w:type="gramStart"/>
      <w:r w:rsidRPr="00EC2267">
        <w:rPr>
          <w:rFonts w:ascii="Times New Roman" w:hAnsi="Times New Roman"/>
        </w:rPr>
        <w:t>Р</w:t>
      </w:r>
      <w:proofErr w:type="gramEnd"/>
      <w:r w:rsidRPr="00EC2267">
        <w:rPr>
          <w:rFonts w:ascii="Times New Roman" w:hAnsi="Times New Roman"/>
        </w:rPr>
        <w:t xml:space="preserve"> 56138-2014 «Протезы верхних конечностей. Технические требования»;</w:t>
      </w:r>
    </w:p>
    <w:p w:rsidR="009A2C07" w:rsidRPr="00EC2267" w:rsidRDefault="009A2C07" w:rsidP="001C02CE">
      <w:pPr>
        <w:widowControl w:val="0"/>
        <w:ind w:firstLine="709"/>
        <w:jc w:val="both"/>
        <w:rPr>
          <w:rFonts w:ascii="Times New Roman" w:hAnsi="Times New Roman"/>
        </w:rPr>
      </w:pPr>
      <w:r w:rsidRPr="00EC2267">
        <w:rPr>
          <w:rFonts w:ascii="Times New Roman" w:hAnsi="Times New Roman"/>
        </w:rPr>
        <w:t xml:space="preserve">- ГОСТ </w:t>
      </w:r>
      <w:proofErr w:type="gramStart"/>
      <w:r w:rsidRPr="00EC2267">
        <w:rPr>
          <w:rFonts w:ascii="Times New Roman" w:hAnsi="Times New Roman"/>
        </w:rPr>
        <w:t>Р</w:t>
      </w:r>
      <w:proofErr w:type="gramEnd"/>
      <w:r w:rsidRPr="00EC2267">
        <w:rPr>
          <w:rFonts w:ascii="Times New Roman" w:hAnsi="Times New Roman"/>
        </w:rPr>
        <w:t xml:space="preserve"> 52770-2016 «Изделия медицинские. Требования безопасности. Методы санитарно-химических и токсикологических испытаний».</w:t>
      </w:r>
    </w:p>
    <w:p w:rsidR="009A2C07" w:rsidRPr="00EC2267" w:rsidRDefault="009A2C07" w:rsidP="001C02CE">
      <w:pPr>
        <w:widowControl w:val="0"/>
        <w:ind w:firstLine="709"/>
        <w:jc w:val="both"/>
        <w:rPr>
          <w:rFonts w:ascii="Times New Roman" w:hAnsi="Times New Roman"/>
        </w:rPr>
      </w:pPr>
      <w:proofErr w:type="gramStart"/>
      <w:r w:rsidRPr="00EC2267">
        <w:rPr>
          <w:rFonts w:ascii="Times New Roman" w:hAnsi="Times New Roman"/>
        </w:rPr>
        <w:t>Выполняемые работы по обеспечению инвалидов протезами содержат комплекс медицинских, технических и социальных мероприятий, проводимых с получателями, имеющими нарушение или дефекты опорно-двигательного аппарата, в целях восстановления или компенсации ограничений их жизнеспособности.</w:t>
      </w:r>
      <w:proofErr w:type="gramEnd"/>
    </w:p>
    <w:p w:rsidR="009A2C07" w:rsidRPr="00EC2267" w:rsidRDefault="009A2C07" w:rsidP="001C02CE">
      <w:pPr>
        <w:widowControl w:val="0"/>
        <w:ind w:firstLine="709"/>
        <w:jc w:val="both"/>
        <w:rPr>
          <w:rFonts w:ascii="Times New Roman" w:hAnsi="Times New Roman"/>
        </w:rPr>
      </w:pPr>
      <w:proofErr w:type="gramStart"/>
      <w:r w:rsidRPr="00EC2267">
        <w:rPr>
          <w:rFonts w:ascii="Times New Roman" w:hAnsi="Times New Roman"/>
        </w:rPr>
        <w:t>Работы по проведению комплекса медицинских, технических и организационных мероприятий, направлены на частичное восстановление опорно-двигательных функций или устранении косметических дефектов верхних конечностей получателей с помощью протезов.</w:t>
      </w:r>
      <w:proofErr w:type="gramEnd"/>
      <w:r w:rsidRPr="00EC2267">
        <w:rPr>
          <w:rFonts w:ascii="Times New Roman" w:hAnsi="Times New Roman"/>
        </w:rPr>
        <w:t xml:space="preserve"> При необходимости работы по протезированию должны осуществляться в условиях стационара. Необходимость выполнения работ по протезированию в </w:t>
      </w:r>
      <w:proofErr w:type="gramStart"/>
      <w:r w:rsidRPr="00EC2267">
        <w:rPr>
          <w:rFonts w:ascii="Times New Roman" w:hAnsi="Times New Roman"/>
        </w:rPr>
        <w:t>условиях</w:t>
      </w:r>
      <w:proofErr w:type="gramEnd"/>
      <w:r w:rsidRPr="00EC2267">
        <w:rPr>
          <w:rFonts w:ascii="Times New Roman" w:hAnsi="Times New Roman"/>
        </w:rPr>
        <w:t xml:space="preserve"> стационара определяется Заказчиком.</w:t>
      </w:r>
    </w:p>
    <w:p w:rsidR="009A2C07" w:rsidRPr="00EC2267" w:rsidRDefault="009A2C07" w:rsidP="001C02CE">
      <w:pPr>
        <w:widowControl w:val="0"/>
        <w:ind w:firstLine="709"/>
        <w:jc w:val="both"/>
        <w:rPr>
          <w:rFonts w:ascii="Times New Roman" w:hAnsi="Times New Roman"/>
        </w:rPr>
      </w:pPr>
      <w:r w:rsidRPr="00EC2267">
        <w:rPr>
          <w:rFonts w:ascii="Times New Roman" w:hAnsi="Times New Roman"/>
        </w:rPr>
        <w:t>Каждый протез подвергается техническому контролю на соответствие требованиям технических условий, комплекта документации и медицинского заказа.</w:t>
      </w:r>
    </w:p>
    <w:p w:rsidR="009A2C07" w:rsidRPr="00EC2267" w:rsidRDefault="009A2C07" w:rsidP="001C02CE">
      <w:pPr>
        <w:widowControl w:val="0"/>
        <w:ind w:firstLine="709"/>
        <w:jc w:val="both"/>
        <w:rPr>
          <w:rFonts w:ascii="Times New Roman" w:hAnsi="Times New Roman"/>
        </w:rPr>
      </w:pPr>
      <w:r w:rsidRPr="00EC2267">
        <w:rPr>
          <w:rFonts w:ascii="Times New Roman" w:hAnsi="Times New Roman"/>
        </w:rPr>
        <w:t xml:space="preserve">При выдаче готового протеза осуществляется предварительное обучение инвалида правилам пользования протезом, выдача гарантийного талона. </w:t>
      </w:r>
    </w:p>
    <w:p w:rsidR="009A2C07" w:rsidRPr="00EC2267" w:rsidRDefault="009A2C07" w:rsidP="001C02CE">
      <w:pPr>
        <w:widowControl w:val="0"/>
        <w:ind w:firstLine="709"/>
        <w:jc w:val="both"/>
        <w:rPr>
          <w:rFonts w:ascii="Times New Roman" w:hAnsi="Times New Roman"/>
        </w:rPr>
      </w:pPr>
      <w:r w:rsidRPr="00EC2267">
        <w:rPr>
          <w:rFonts w:ascii="Times New Roman" w:hAnsi="Times New Roman"/>
        </w:rPr>
        <w:t>Приемная гильза протеза конечности изготавливается по индивидуальному слепку с культи получателя и предназначается для размещения в ней культи или пораженной конечности, обеспечивая взаимодействие человека с протезом конечности.</w:t>
      </w:r>
    </w:p>
    <w:p w:rsidR="009A2C07" w:rsidRPr="00EC2267" w:rsidRDefault="009A2C07" w:rsidP="001C02CE">
      <w:pPr>
        <w:widowControl w:val="0"/>
        <w:ind w:firstLine="709"/>
        <w:jc w:val="both"/>
        <w:rPr>
          <w:rFonts w:ascii="Times New Roman" w:hAnsi="Times New Roman"/>
        </w:rPr>
      </w:pPr>
      <w:r w:rsidRPr="00EC2267">
        <w:rPr>
          <w:rFonts w:ascii="Times New Roman" w:hAnsi="Times New Roman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9A2C07" w:rsidRPr="00EC2267" w:rsidRDefault="009A2C07" w:rsidP="001C02CE">
      <w:pPr>
        <w:widowControl w:val="0"/>
        <w:ind w:firstLine="709"/>
        <w:jc w:val="both"/>
        <w:rPr>
          <w:rFonts w:ascii="Times New Roman" w:hAnsi="Times New Roman"/>
        </w:rPr>
      </w:pPr>
      <w:r w:rsidRPr="00EC2267">
        <w:rPr>
          <w:rFonts w:ascii="Times New Roman" w:hAnsi="Times New Roman"/>
        </w:rPr>
        <w:t>Искусственная кисть имитирует форму естественной кисти и воспроизводит часть ее функций.</w:t>
      </w:r>
    </w:p>
    <w:p w:rsidR="009A2C07" w:rsidRPr="00EC2267" w:rsidRDefault="009A2C07" w:rsidP="001C02CE">
      <w:pPr>
        <w:widowControl w:val="0"/>
        <w:ind w:firstLine="709"/>
        <w:jc w:val="both"/>
        <w:rPr>
          <w:rFonts w:ascii="Times New Roman" w:hAnsi="Times New Roman"/>
        </w:rPr>
      </w:pPr>
      <w:r w:rsidRPr="00EC2267">
        <w:rPr>
          <w:rFonts w:ascii="Times New Roman" w:hAnsi="Times New Roman"/>
        </w:rPr>
        <w:t>Косметическая кисть предназначается для восполнения внешнего вида утраченной кисти и не имеет двигательных функций.</w:t>
      </w:r>
    </w:p>
    <w:p w:rsidR="009A2C07" w:rsidRPr="00EC2267" w:rsidRDefault="009A2C07" w:rsidP="001C02CE">
      <w:pPr>
        <w:widowControl w:val="0"/>
        <w:ind w:firstLine="709"/>
        <w:jc w:val="both"/>
        <w:rPr>
          <w:rFonts w:ascii="Times New Roman" w:hAnsi="Times New Roman"/>
        </w:rPr>
      </w:pPr>
      <w:r w:rsidRPr="00EC2267">
        <w:rPr>
          <w:rFonts w:ascii="Times New Roman" w:hAnsi="Times New Roman"/>
        </w:rPr>
        <w:t xml:space="preserve">Многофункциональная кисть имеет конструкцию, которая позволяет выполнять несколько </w:t>
      </w:r>
      <w:r w:rsidRPr="00EC2267">
        <w:rPr>
          <w:rFonts w:ascii="Times New Roman" w:hAnsi="Times New Roman"/>
        </w:rPr>
        <w:lastRenderedPageBreak/>
        <w:t>видов захвата.</w:t>
      </w:r>
    </w:p>
    <w:p w:rsidR="009A2C07" w:rsidRPr="00EC2267" w:rsidRDefault="009A2C07" w:rsidP="001C02CE">
      <w:pPr>
        <w:widowControl w:val="0"/>
        <w:ind w:firstLine="709"/>
        <w:jc w:val="both"/>
        <w:rPr>
          <w:rFonts w:ascii="Times New Roman" w:hAnsi="Times New Roman"/>
        </w:rPr>
      </w:pPr>
      <w:r w:rsidRPr="00EC2267">
        <w:rPr>
          <w:rFonts w:ascii="Times New Roman" w:hAnsi="Times New Roman"/>
        </w:rPr>
        <w:t xml:space="preserve">Косметический протез конечности восполняет </w:t>
      </w:r>
      <w:proofErr w:type="gramStart"/>
      <w:r w:rsidRPr="00EC2267">
        <w:rPr>
          <w:rFonts w:ascii="Times New Roman" w:hAnsi="Times New Roman"/>
        </w:rPr>
        <w:t>форму</w:t>
      </w:r>
      <w:proofErr w:type="gramEnd"/>
      <w:r w:rsidRPr="00EC2267">
        <w:rPr>
          <w:rFonts w:ascii="Times New Roman" w:hAnsi="Times New Roman"/>
        </w:rPr>
        <w:t xml:space="preserve"> и внешний вид отсутствующей ее части.</w:t>
      </w:r>
    </w:p>
    <w:p w:rsidR="009A2C07" w:rsidRPr="00EC2267" w:rsidRDefault="009A2C07" w:rsidP="001C02CE">
      <w:pPr>
        <w:widowControl w:val="0"/>
        <w:ind w:firstLine="709"/>
        <w:jc w:val="both"/>
        <w:rPr>
          <w:rFonts w:ascii="Times New Roman" w:hAnsi="Times New Roman"/>
        </w:rPr>
      </w:pPr>
      <w:r w:rsidRPr="00EC2267">
        <w:rPr>
          <w:rFonts w:ascii="Times New Roman" w:hAnsi="Times New Roman"/>
        </w:rPr>
        <w:t>Проведение работ по изготовлению протезов осуществляется при наличии документов, подтверждающих качество изготавливаемых протезов:</w:t>
      </w:r>
    </w:p>
    <w:p w:rsidR="009A2C07" w:rsidRPr="00EC2267" w:rsidRDefault="009A2C07" w:rsidP="001C02CE">
      <w:pPr>
        <w:widowControl w:val="0"/>
        <w:ind w:firstLine="709"/>
        <w:jc w:val="both"/>
        <w:rPr>
          <w:rFonts w:ascii="Times New Roman" w:hAnsi="Times New Roman"/>
        </w:rPr>
      </w:pPr>
      <w:r w:rsidRPr="00EC2267">
        <w:rPr>
          <w:rFonts w:ascii="Times New Roman" w:hAnsi="Times New Roman"/>
        </w:rPr>
        <w:t>- действующих сертификатов соответствия/деклараций о соответствии на изготавливаемые протезно-ортопедические изделия, в том числе на полуфабрикаты к протезно-ортопедической продукции (при наличии),</w:t>
      </w:r>
    </w:p>
    <w:p w:rsidR="009A2C07" w:rsidRPr="00EC2267" w:rsidRDefault="009A2C07" w:rsidP="001C02CE">
      <w:pPr>
        <w:widowControl w:val="0"/>
        <w:ind w:firstLine="709"/>
        <w:jc w:val="both"/>
        <w:rPr>
          <w:rFonts w:ascii="Times New Roman" w:hAnsi="Times New Roman"/>
        </w:rPr>
      </w:pPr>
      <w:r w:rsidRPr="00EC2267">
        <w:rPr>
          <w:rFonts w:ascii="Times New Roman" w:hAnsi="Times New Roman"/>
        </w:rPr>
        <w:t>- протоколов испытаний (при наличии),</w:t>
      </w:r>
    </w:p>
    <w:p w:rsidR="009A2C07" w:rsidRPr="00EC2267" w:rsidRDefault="009A2C07" w:rsidP="001C02CE">
      <w:pPr>
        <w:widowControl w:val="0"/>
        <w:ind w:firstLine="709"/>
        <w:jc w:val="both"/>
        <w:rPr>
          <w:rFonts w:ascii="Times New Roman" w:hAnsi="Times New Roman"/>
        </w:rPr>
      </w:pPr>
      <w:r w:rsidRPr="00EC2267">
        <w:rPr>
          <w:rFonts w:ascii="Times New Roman" w:hAnsi="Times New Roman"/>
        </w:rPr>
        <w:t>- технических условий (при наличии) или иных документов, в соответствии с которыми осуществляется изготовление протеза.</w:t>
      </w:r>
    </w:p>
    <w:p w:rsidR="009A2C07" w:rsidRPr="00EC2267" w:rsidRDefault="009A2C07" w:rsidP="001C02CE">
      <w:pPr>
        <w:widowControl w:val="0"/>
        <w:ind w:firstLine="709"/>
        <w:jc w:val="both"/>
        <w:rPr>
          <w:rFonts w:ascii="Times New Roman" w:hAnsi="Times New Roman"/>
        </w:rPr>
      </w:pPr>
      <w:r w:rsidRPr="00EC2267">
        <w:rPr>
          <w:rFonts w:ascii="Times New Roman" w:hAnsi="Times New Roman"/>
        </w:rPr>
        <w:t>Исполнитель изготавливает протезы, удовлетворяющие следующим требованиям:</w:t>
      </w:r>
    </w:p>
    <w:p w:rsidR="009A2C07" w:rsidRPr="00EC2267" w:rsidRDefault="009A2C07" w:rsidP="001C02CE">
      <w:pPr>
        <w:widowControl w:val="0"/>
        <w:ind w:firstLine="709"/>
        <w:jc w:val="both"/>
        <w:rPr>
          <w:rFonts w:ascii="Times New Roman" w:hAnsi="Times New Roman"/>
        </w:rPr>
      </w:pPr>
      <w:r w:rsidRPr="00EC2267">
        <w:rPr>
          <w:rFonts w:ascii="Times New Roman" w:hAnsi="Times New Roman"/>
        </w:rPr>
        <w:t>- не создается угрозы для жизни и здоровья инвалида, окружающей среды, а так же использование протезов не причиняет вред имуществу инвалида при его эксплуатации;</w:t>
      </w:r>
    </w:p>
    <w:p w:rsidR="009A2C07" w:rsidRPr="00EC2267" w:rsidRDefault="009A2C07" w:rsidP="001C02CE">
      <w:pPr>
        <w:widowControl w:val="0"/>
        <w:ind w:firstLine="709"/>
        <w:jc w:val="both"/>
        <w:rPr>
          <w:rFonts w:ascii="Times New Roman" w:hAnsi="Times New Roman"/>
        </w:rPr>
      </w:pPr>
      <w:r w:rsidRPr="00EC2267">
        <w:rPr>
          <w:rFonts w:ascii="Times New Roman" w:hAnsi="Times New Roman"/>
        </w:rPr>
        <w:t>- материалы, применяемые для изготовления протезов, разрешены к применению Министерством здравоохранения и социального развития Российской Федерации, а также не содержат ядовитых (токсичных) компонентов, не воздействуют на цвет поверхности, с которой контактируют те или иные детали протеза при его нормальной эксплуатации;</w:t>
      </w:r>
    </w:p>
    <w:p w:rsidR="009A2C07" w:rsidRPr="00EC2267" w:rsidRDefault="009A2C07" w:rsidP="001C02CE">
      <w:pPr>
        <w:widowControl w:val="0"/>
        <w:ind w:firstLine="709"/>
        <w:jc w:val="both"/>
        <w:rPr>
          <w:rFonts w:ascii="Times New Roman" w:hAnsi="Times New Roman"/>
        </w:rPr>
      </w:pPr>
      <w:r w:rsidRPr="00EC2267">
        <w:rPr>
          <w:rFonts w:ascii="Times New Roman" w:hAnsi="Times New Roman"/>
        </w:rPr>
        <w:t xml:space="preserve">- протезы не имеют дефектов, связанных с материалами или качеством изготовления, либо проявляющихся в </w:t>
      </w:r>
      <w:proofErr w:type="gramStart"/>
      <w:r w:rsidRPr="00EC2267">
        <w:rPr>
          <w:rFonts w:ascii="Times New Roman" w:hAnsi="Times New Roman"/>
        </w:rPr>
        <w:t>результате</w:t>
      </w:r>
      <w:proofErr w:type="gramEnd"/>
      <w:r w:rsidRPr="00EC2267">
        <w:rPr>
          <w:rFonts w:ascii="Times New Roman" w:hAnsi="Times New Roman"/>
        </w:rPr>
        <w:t xml:space="preserve"> действия или упущения Исполнителя при нормальном использовании в обычных условиях.</w:t>
      </w:r>
    </w:p>
    <w:p w:rsidR="009A2C07" w:rsidRPr="00EC2267" w:rsidRDefault="009A2C07" w:rsidP="001C02CE">
      <w:pPr>
        <w:widowControl w:val="0"/>
        <w:ind w:firstLine="709"/>
        <w:jc w:val="both"/>
        <w:rPr>
          <w:rFonts w:ascii="Times New Roman" w:hAnsi="Times New Roman"/>
        </w:rPr>
      </w:pPr>
      <w:r w:rsidRPr="00EC2267">
        <w:rPr>
          <w:rFonts w:ascii="Times New Roman" w:hAnsi="Times New Roman"/>
        </w:rPr>
        <w:t xml:space="preserve">При необходимости отправка протезов к месту нахождения инвалидов осуществляется с соблюдением требований ГОСТ 20790-93 «Приборы аппараты и оборудование медицинские. Общие технические условия», ГОСТ </w:t>
      </w:r>
      <w:proofErr w:type="gramStart"/>
      <w:r w:rsidRPr="00EC2267">
        <w:rPr>
          <w:rFonts w:ascii="Times New Roman" w:hAnsi="Times New Roman"/>
        </w:rPr>
        <w:t>Р</w:t>
      </w:r>
      <w:proofErr w:type="gramEnd"/>
      <w:r w:rsidRPr="00EC2267">
        <w:rPr>
          <w:rFonts w:ascii="Times New Roman" w:hAnsi="Times New Roman"/>
        </w:rPr>
        <w:t xml:space="preserve"> 50444-2020 «Приборы, аппараты и оборудование медицинские. Общие технические требования», ГОСТ </w:t>
      </w:r>
      <w:proofErr w:type="gramStart"/>
      <w:r w:rsidRPr="00EC2267">
        <w:rPr>
          <w:rFonts w:ascii="Times New Roman" w:hAnsi="Times New Roman"/>
        </w:rPr>
        <w:t>Р</w:t>
      </w:r>
      <w:proofErr w:type="gramEnd"/>
      <w:r w:rsidRPr="00EC2267">
        <w:rPr>
          <w:rFonts w:ascii="Times New Roman" w:hAnsi="Times New Roman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9A2C07" w:rsidRPr="00EC2267" w:rsidRDefault="009A2C07" w:rsidP="001C02CE">
      <w:pPr>
        <w:widowControl w:val="0"/>
        <w:ind w:firstLine="709"/>
        <w:jc w:val="both"/>
        <w:rPr>
          <w:rFonts w:ascii="Times New Roman" w:hAnsi="Times New Roman"/>
        </w:rPr>
      </w:pPr>
      <w:r w:rsidRPr="00EC2267">
        <w:rPr>
          <w:rFonts w:ascii="Times New Roman" w:hAnsi="Times New Roman"/>
        </w:rPr>
        <w:t xml:space="preserve">Упаковка протезов обеспечивает защиту от повреждений, порчи (изнашивания) или загрязнения во время хранения и транспортировки к месту использования по назначению.  </w:t>
      </w:r>
    </w:p>
    <w:p w:rsidR="009A2C07" w:rsidRPr="00EC2267" w:rsidRDefault="009A2C07" w:rsidP="001C02CE">
      <w:pPr>
        <w:widowControl w:val="0"/>
        <w:ind w:firstLine="709"/>
        <w:jc w:val="both"/>
        <w:rPr>
          <w:rFonts w:ascii="Times New Roman" w:hAnsi="Times New Roman"/>
        </w:rPr>
      </w:pPr>
      <w:r w:rsidRPr="00EC2267">
        <w:rPr>
          <w:rFonts w:ascii="Times New Roman" w:hAnsi="Times New Roman"/>
        </w:rPr>
        <w:t xml:space="preserve">Временная противокоррозионная защита протезов производится в </w:t>
      </w:r>
      <w:proofErr w:type="gramStart"/>
      <w:r w:rsidRPr="00EC2267">
        <w:rPr>
          <w:rFonts w:ascii="Times New Roman" w:hAnsi="Times New Roman"/>
        </w:rPr>
        <w:t>соответствии</w:t>
      </w:r>
      <w:proofErr w:type="gramEnd"/>
      <w:r w:rsidRPr="00EC2267">
        <w:rPr>
          <w:rFonts w:ascii="Times New Roman" w:hAnsi="Times New Roman"/>
        </w:rPr>
        <w:t xml:space="preserve"> с требованиями ГОСТ 9.014-78 «Единая система защиты от коррозии и старения.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9A2C07" w:rsidRPr="00EC2267" w:rsidRDefault="009A2C07" w:rsidP="001C02CE">
      <w:pPr>
        <w:widowControl w:val="0"/>
        <w:ind w:firstLine="709"/>
        <w:jc w:val="both"/>
        <w:rPr>
          <w:rFonts w:ascii="Times New Roman" w:hAnsi="Times New Roman"/>
        </w:rPr>
      </w:pPr>
      <w:r w:rsidRPr="00EC2267">
        <w:rPr>
          <w:rFonts w:ascii="Times New Roman" w:hAnsi="Times New Roman"/>
        </w:rPr>
        <w:t>Сроки пользования изделиями должны быть не менее сроков пользования, установленных Приказом Минтруда России от 05.03.2021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9A2C07" w:rsidRPr="00EC2267" w:rsidRDefault="009A2C07" w:rsidP="001C02CE">
      <w:pPr>
        <w:widowControl w:val="0"/>
        <w:ind w:firstLine="709"/>
        <w:jc w:val="both"/>
        <w:rPr>
          <w:rFonts w:ascii="Times New Roman" w:hAnsi="Times New Roman"/>
          <w:b/>
        </w:rPr>
      </w:pPr>
      <w:r w:rsidRPr="00EC2267">
        <w:rPr>
          <w:rFonts w:ascii="Times New Roman" w:hAnsi="Times New Roman"/>
          <w:b/>
        </w:rPr>
        <w:t>Гарантийные обязательства (требования к гарантийному сроку результата работ и (или) объему предоставления гарантий их качества, к гарантийному обслуживанию)</w:t>
      </w:r>
    </w:p>
    <w:p w:rsidR="009A2C07" w:rsidRPr="00EC2267" w:rsidRDefault="009A2C07" w:rsidP="001C02CE">
      <w:pPr>
        <w:widowControl w:val="0"/>
        <w:ind w:firstLine="709"/>
        <w:jc w:val="both"/>
        <w:rPr>
          <w:rFonts w:ascii="Times New Roman" w:hAnsi="Times New Roman"/>
        </w:rPr>
      </w:pPr>
      <w:r w:rsidRPr="00EC2267">
        <w:rPr>
          <w:rFonts w:ascii="Times New Roman" w:hAnsi="Times New Roman"/>
        </w:rPr>
        <w:t>Гарантийный срок на Изделие должен быть не менее 12 месяцев.</w:t>
      </w:r>
    </w:p>
    <w:p w:rsidR="009A2C07" w:rsidRPr="00EC2267" w:rsidRDefault="009A2C07" w:rsidP="001C02CE">
      <w:pPr>
        <w:widowControl w:val="0"/>
        <w:ind w:firstLine="709"/>
        <w:jc w:val="both"/>
        <w:rPr>
          <w:rFonts w:ascii="Times New Roman" w:hAnsi="Times New Roman"/>
        </w:rPr>
      </w:pPr>
      <w:r w:rsidRPr="00EC2267">
        <w:rPr>
          <w:rFonts w:ascii="Times New Roman" w:hAnsi="Times New Roman"/>
        </w:rPr>
        <w:t xml:space="preserve">Исполнитель осуществляет гарантийный ремонт протезов в период гарантийного срока. </w:t>
      </w:r>
    </w:p>
    <w:p w:rsidR="00600AEB" w:rsidRPr="000A589E" w:rsidRDefault="009A2C07" w:rsidP="001C02CE">
      <w:pPr>
        <w:widowControl w:val="0"/>
        <w:ind w:firstLine="709"/>
        <w:jc w:val="both"/>
        <w:rPr>
          <w:rFonts w:ascii="Times New Roman" w:hAnsi="Times New Roman"/>
        </w:rPr>
      </w:pPr>
      <w:r w:rsidRPr="00EC2267">
        <w:rPr>
          <w:rFonts w:ascii="Times New Roman" w:hAnsi="Times New Roman"/>
        </w:rPr>
        <w:t>Срок выполнения гарантийного ремонта не должен превышать 15 рабочих дней с момента обра</w:t>
      </w:r>
      <w:r w:rsidRPr="000A589E">
        <w:rPr>
          <w:rFonts w:ascii="Times New Roman" w:hAnsi="Times New Roman"/>
        </w:rPr>
        <w:t>щения Получателя.</w:t>
      </w:r>
      <w:r w:rsidR="00600AEB" w:rsidRPr="000A589E">
        <w:rPr>
          <w:rFonts w:ascii="Times New Roman" w:hAnsi="Times New Roman"/>
        </w:rPr>
        <w:t xml:space="preserve"> </w:t>
      </w:r>
    </w:p>
    <w:p w:rsidR="00EC2267" w:rsidRPr="000A589E" w:rsidRDefault="00EC2267" w:rsidP="001C02CE">
      <w:pPr>
        <w:widowControl w:val="0"/>
        <w:ind w:firstLine="709"/>
        <w:jc w:val="both"/>
        <w:rPr>
          <w:rFonts w:ascii="Times New Roman" w:hAnsi="Times New Roman"/>
        </w:rPr>
      </w:pPr>
      <w:r w:rsidRPr="000A589E">
        <w:rPr>
          <w:rFonts w:ascii="Times New Roman" w:hAnsi="Times New Roman"/>
        </w:rPr>
        <w:t xml:space="preserve">Дата исполнения (прекращения) гарантийных обязательств, предусмотренных контрактом – 24 </w:t>
      </w:r>
      <w:r w:rsidR="000A589E" w:rsidRPr="000A589E">
        <w:rPr>
          <w:rFonts w:ascii="Times New Roman" w:hAnsi="Times New Roman"/>
        </w:rPr>
        <w:t>декабря</w:t>
      </w:r>
      <w:r w:rsidRPr="000A589E">
        <w:rPr>
          <w:rFonts w:ascii="Times New Roman" w:hAnsi="Times New Roman"/>
        </w:rPr>
        <w:t xml:space="preserve"> 2022 г.</w:t>
      </w:r>
    </w:p>
    <w:p w:rsidR="00EC2267" w:rsidRPr="000A589E" w:rsidRDefault="00EC2267" w:rsidP="001C02CE">
      <w:pPr>
        <w:widowControl w:val="0"/>
        <w:ind w:firstLine="567"/>
        <w:jc w:val="both"/>
        <w:rPr>
          <w:rFonts w:ascii="Times New Roman" w:hAnsi="Times New Roman"/>
        </w:rPr>
      </w:pPr>
    </w:p>
    <w:p w:rsidR="00EC2267" w:rsidRPr="000A589E" w:rsidRDefault="00EC2267" w:rsidP="001C02CE">
      <w:pPr>
        <w:widowControl w:val="0"/>
        <w:jc w:val="both"/>
        <w:rPr>
          <w:rFonts w:ascii="Times New Roman" w:hAnsi="Times New Roman"/>
        </w:rPr>
      </w:pPr>
      <w:r w:rsidRPr="000A589E">
        <w:rPr>
          <w:rFonts w:ascii="Times New Roman" w:hAnsi="Times New Roman"/>
          <w:b/>
        </w:rPr>
        <w:t>2. Место выполнения работ</w:t>
      </w:r>
      <w:r w:rsidRPr="000A589E">
        <w:rPr>
          <w:rFonts w:ascii="Times New Roman" w:hAnsi="Times New Roman"/>
        </w:rPr>
        <w:t>:</w:t>
      </w:r>
    </w:p>
    <w:p w:rsidR="00EC2267" w:rsidRPr="000A589E" w:rsidRDefault="000A589E" w:rsidP="001C02CE">
      <w:pPr>
        <w:widowControl w:val="0"/>
        <w:ind w:firstLine="709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П</w:t>
      </w:r>
      <w:r w:rsidR="00EC2267" w:rsidRPr="000A589E">
        <w:rPr>
          <w:rFonts w:ascii="Times New Roman" w:hAnsi="Times New Roman"/>
          <w:bCs/>
          <w:i/>
        </w:rPr>
        <w:t>о месту нахождения Исполнителя или, при необходимости, по месту нахождения Получателя.</w:t>
      </w:r>
    </w:p>
    <w:p w:rsidR="00EC2267" w:rsidRPr="000A589E" w:rsidRDefault="00EC2267" w:rsidP="001C02CE">
      <w:pPr>
        <w:widowControl w:val="0"/>
        <w:jc w:val="both"/>
        <w:rPr>
          <w:rFonts w:ascii="Times New Roman" w:hAnsi="Times New Roman"/>
          <w:i/>
        </w:rPr>
      </w:pPr>
    </w:p>
    <w:p w:rsidR="00EC2267" w:rsidRPr="000A589E" w:rsidRDefault="00EC2267" w:rsidP="001C02CE">
      <w:pPr>
        <w:widowControl w:val="0"/>
        <w:jc w:val="both"/>
        <w:rPr>
          <w:rFonts w:ascii="Times New Roman" w:hAnsi="Times New Roman"/>
          <w:b/>
        </w:rPr>
      </w:pPr>
      <w:r w:rsidRPr="000A589E">
        <w:rPr>
          <w:rFonts w:ascii="Times New Roman" w:hAnsi="Times New Roman"/>
          <w:b/>
        </w:rPr>
        <w:t>3. Сроки завершения работы:</w:t>
      </w:r>
    </w:p>
    <w:p w:rsidR="00EC2267" w:rsidRPr="000A589E" w:rsidRDefault="00EC2267" w:rsidP="001C02CE">
      <w:pPr>
        <w:widowControl w:val="0"/>
        <w:ind w:firstLine="709"/>
        <w:jc w:val="both"/>
        <w:rPr>
          <w:rFonts w:ascii="Times New Roman" w:hAnsi="Times New Roman"/>
          <w:bCs/>
          <w:i/>
        </w:rPr>
      </w:pPr>
      <w:r w:rsidRPr="000A589E">
        <w:rPr>
          <w:rFonts w:ascii="Times New Roman" w:hAnsi="Times New Roman"/>
          <w:bCs/>
          <w:i/>
        </w:rPr>
        <w:t>Не более 60 календарных дней с момента обращения Получателя к Исполнителю для выполнения работ по изготовлению Изделия.</w:t>
      </w:r>
      <w:r w:rsidRPr="000A589E">
        <w:rPr>
          <w:rFonts w:ascii="Times New Roman" w:hAnsi="Times New Roman"/>
        </w:rPr>
        <w:t xml:space="preserve"> </w:t>
      </w:r>
      <w:r w:rsidRPr="000A589E">
        <w:rPr>
          <w:rFonts w:ascii="Times New Roman" w:hAnsi="Times New Roman"/>
          <w:i/>
        </w:rPr>
        <w:t>В</w:t>
      </w:r>
      <w:r w:rsidRPr="000A589E">
        <w:rPr>
          <w:rFonts w:ascii="Times New Roman" w:hAnsi="Times New Roman"/>
          <w:bCs/>
          <w:i/>
        </w:rPr>
        <w:t>ыполнение работ по 10.12.2021 г.</w:t>
      </w:r>
    </w:p>
    <w:p w:rsidR="00EC2267" w:rsidRPr="000A589E" w:rsidRDefault="00EC2267" w:rsidP="00EC2267">
      <w:pPr>
        <w:widowControl w:val="0"/>
        <w:ind w:firstLine="567"/>
        <w:jc w:val="both"/>
        <w:rPr>
          <w:rFonts w:ascii="Times New Roman" w:hAnsi="Times New Roman"/>
        </w:rPr>
      </w:pPr>
    </w:p>
    <w:p w:rsidR="00EC2267" w:rsidRPr="000A589E" w:rsidRDefault="00EC2267" w:rsidP="00EC2267">
      <w:pPr>
        <w:widowControl w:val="0"/>
        <w:ind w:firstLine="709"/>
        <w:jc w:val="both"/>
        <w:rPr>
          <w:rFonts w:ascii="Times New Roman" w:hAnsi="Times New Roman"/>
          <w:lang w:eastAsia="ru-RU"/>
        </w:rPr>
      </w:pPr>
    </w:p>
    <w:p w:rsidR="00EC2267" w:rsidRPr="000A589E" w:rsidRDefault="00EC2267" w:rsidP="00EC2267">
      <w:pPr>
        <w:widowControl w:val="0"/>
        <w:ind w:firstLine="709"/>
        <w:jc w:val="both"/>
        <w:rPr>
          <w:rFonts w:ascii="Times New Roman" w:hAnsi="Times New Roman"/>
        </w:rPr>
      </w:pPr>
    </w:p>
    <w:sectPr w:rsidR="00EC2267" w:rsidRPr="000A589E" w:rsidSect="005E4BCE">
      <w:pgSz w:w="11906" w:h="16838"/>
      <w:pgMar w:top="567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13D0B"/>
    <w:multiLevelType w:val="hybridMultilevel"/>
    <w:tmpl w:val="253CC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A60DB"/>
    <w:multiLevelType w:val="hybridMultilevel"/>
    <w:tmpl w:val="F91EAA6E"/>
    <w:lvl w:ilvl="0" w:tplc="0419000F">
      <w:start w:val="1"/>
      <w:numFmt w:val="decimal"/>
      <w:lvlText w:val="%1."/>
      <w:lvlJc w:val="left"/>
      <w:pPr>
        <w:ind w:left="879" w:hanging="360"/>
      </w:pPr>
    </w:lvl>
    <w:lvl w:ilvl="1" w:tplc="04190019">
      <w:start w:val="1"/>
      <w:numFmt w:val="lowerLetter"/>
      <w:lvlText w:val="%2."/>
      <w:lvlJc w:val="left"/>
      <w:pPr>
        <w:ind w:left="1599" w:hanging="360"/>
      </w:pPr>
    </w:lvl>
    <w:lvl w:ilvl="2" w:tplc="0419001B">
      <w:start w:val="1"/>
      <w:numFmt w:val="lowerRoman"/>
      <w:lvlText w:val="%3."/>
      <w:lvlJc w:val="right"/>
      <w:pPr>
        <w:ind w:left="2319" w:hanging="180"/>
      </w:pPr>
    </w:lvl>
    <w:lvl w:ilvl="3" w:tplc="0419000F">
      <w:start w:val="1"/>
      <w:numFmt w:val="decimal"/>
      <w:lvlText w:val="%4."/>
      <w:lvlJc w:val="left"/>
      <w:pPr>
        <w:ind w:left="3039" w:hanging="360"/>
      </w:pPr>
    </w:lvl>
    <w:lvl w:ilvl="4" w:tplc="04190019">
      <w:start w:val="1"/>
      <w:numFmt w:val="lowerLetter"/>
      <w:lvlText w:val="%5."/>
      <w:lvlJc w:val="left"/>
      <w:pPr>
        <w:ind w:left="3759" w:hanging="360"/>
      </w:pPr>
    </w:lvl>
    <w:lvl w:ilvl="5" w:tplc="0419001B">
      <w:start w:val="1"/>
      <w:numFmt w:val="lowerRoman"/>
      <w:lvlText w:val="%6."/>
      <w:lvlJc w:val="right"/>
      <w:pPr>
        <w:ind w:left="4479" w:hanging="180"/>
      </w:pPr>
    </w:lvl>
    <w:lvl w:ilvl="6" w:tplc="0419000F">
      <w:start w:val="1"/>
      <w:numFmt w:val="decimal"/>
      <w:lvlText w:val="%7."/>
      <w:lvlJc w:val="left"/>
      <w:pPr>
        <w:ind w:left="5199" w:hanging="360"/>
      </w:pPr>
    </w:lvl>
    <w:lvl w:ilvl="7" w:tplc="04190019">
      <w:start w:val="1"/>
      <w:numFmt w:val="lowerLetter"/>
      <w:lvlText w:val="%8."/>
      <w:lvlJc w:val="left"/>
      <w:pPr>
        <w:ind w:left="5919" w:hanging="360"/>
      </w:pPr>
    </w:lvl>
    <w:lvl w:ilvl="8" w:tplc="0419001B">
      <w:start w:val="1"/>
      <w:numFmt w:val="lowerRoman"/>
      <w:lvlText w:val="%9."/>
      <w:lvlJc w:val="right"/>
      <w:pPr>
        <w:ind w:left="663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9B"/>
    <w:rsid w:val="00013032"/>
    <w:rsid w:val="00024C10"/>
    <w:rsid w:val="00026322"/>
    <w:rsid w:val="00063955"/>
    <w:rsid w:val="000753E3"/>
    <w:rsid w:val="00076952"/>
    <w:rsid w:val="0008379D"/>
    <w:rsid w:val="00084F8E"/>
    <w:rsid w:val="00091FDA"/>
    <w:rsid w:val="00095D76"/>
    <w:rsid w:val="000977A1"/>
    <w:rsid w:val="000A589E"/>
    <w:rsid w:val="000B0389"/>
    <w:rsid w:val="000C1EB5"/>
    <w:rsid w:val="000C7B99"/>
    <w:rsid w:val="000D1C2C"/>
    <w:rsid w:val="000D2804"/>
    <w:rsid w:val="000E175B"/>
    <w:rsid w:val="000F638B"/>
    <w:rsid w:val="00111B31"/>
    <w:rsid w:val="00115F5B"/>
    <w:rsid w:val="00116330"/>
    <w:rsid w:val="00141090"/>
    <w:rsid w:val="00145882"/>
    <w:rsid w:val="00160B92"/>
    <w:rsid w:val="00172029"/>
    <w:rsid w:val="001812C0"/>
    <w:rsid w:val="001C02CE"/>
    <w:rsid w:val="001E369B"/>
    <w:rsid w:val="00206C16"/>
    <w:rsid w:val="00211B1C"/>
    <w:rsid w:val="00212CC5"/>
    <w:rsid w:val="00261B98"/>
    <w:rsid w:val="00271E3C"/>
    <w:rsid w:val="002B78FD"/>
    <w:rsid w:val="002D364C"/>
    <w:rsid w:val="002D5CF7"/>
    <w:rsid w:val="002D6997"/>
    <w:rsid w:val="002D77FC"/>
    <w:rsid w:val="002E345B"/>
    <w:rsid w:val="002F4B5D"/>
    <w:rsid w:val="003215AB"/>
    <w:rsid w:val="00323DF2"/>
    <w:rsid w:val="0032511D"/>
    <w:rsid w:val="003305D9"/>
    <w:rsid w:val="003478C9"/>
    <w:rsid w:val="00347D5D"/>
    <w:rsid w:val="0035003D"/>
    <w:rsid w:val="0035066B"/>
    <w:rsid w:val="00350B7F"/>
    <w:rsid w:val="00351571"/>
    <w:rsid w:val="00375424"/>
    <w:rsid w:val="003762C4"/>
    <w:rsid w:val="00393C75"/>
    <w:rsid w:val="0039673E"/>
    <w:rsid w:val="003B7361"/>
    <w:rsid w:val="003C3396"/>
    <w:rsid w:val="003F48D6"/>
    <w:rsid w:val="00401555"/>
    <w:rsid w:val="00404458"/>
    <w:rsid w:val="00405CF8"/>
    <w:rsid w:val="0041093D"/>
    <w:rsid w:val="00427688"/>
    <w:rsid w:val="0045125F"/>
    <w:rsid w:val="0046140B"/>
    <w:rsid w:val="004A6C52"/>
    <w:rsid w:val="004B06FC"/>
    <w:rsid w:val="004C0E4D"/>
    <w:rsid w:val="004C5736"/>
    <w:rsid w:val="00501246"/>
    <w:rsid w:val="00503200"/>
    <w:rsid w:val="00515F59"/>
    <w:rsid w:val="00517945"/>
    <w:rsid w:val="005409FF"/>
    <w:rsid w:val="00572575"/>
    <w:rsid w:val="00573D44"/>
    <w:rsid w:val="00592959"/>
    <w:rsid w:val="005A3C16"/>
    <w:rsid w:val="005A5EA8"/>
    <w:rsid w:val="005E4BCE"/>
    <w:rsid w:val="005E542E"/>
    <w:rsid w:val="00600AEB"/>
    <w:rsid w:val="00601C74"/>
    <w:rsid w:val="00611D83"/>
    <w:rsid w:val="0062162F"/>
    <w:rsid w:val="0064049F"/>
    <w:rsid w:val="00641921"/>
    <w:rsid w:val="00661123"/>
    <w:rsid w:val="006875CD"/>
    <w:rsid w:val="00695123"/>
    <w:rsid w:val="006A0CCF"/>
    <w:rsid w:val="006B6A8F"/>
    <w:rsid w:val="006B7E6B"/>
    <w:rsid w:val="006C0F05"/>
    <w:rsid w:val="006C14B6"/>
    <w:rsid w:val="006D6ED8"/>
    <w:rsid w:val="006F0990"/>
    <w:rsid w:val="00723EA0"/>
    <w:rsid w:val="007259C9"/>
    <w:rsid w:val="00727EBF"/>
    <w:rsid w:val="00752469"/>
    <w:rsid w:val="00763F38"/>
    <w:rsid w:val="0076408C"/>
    <w:rsid w:val="00793704"/>
    <w:rsid w:val="007A2D10"/>
    <w:rsid w:val="007A7D13"/>
    <w:rsid w:val="007C151E"/>
    <w:rsid w:val="00800C39"/>
    <w:rsid w:val="00804407"/>
    <w:rsid w:val="00813DC1"/>
    <w:rsid w:val="00836223"/>
    <w:rsid w:val="00841990"/>
    <w:rsid w:val="008478BF"/>
    <w:rsid w:val="008655A9"/>
    <w:rsid w:val="008754C9"/>
    <w:rsid w:val="00875D0A"/>
    <w:rsid w:val="00884464"/>
    <w:rsid w:val="008D2553"/>
    <w:rsid w:val="008E37B7"/>
    <w:rsid w:val="008F2267"/>
    <w:rsid w:val="00912CE5"/>
    <w:rsid w:val="00996E95"/>
    <w:rsid w:val="00997803"/>
    <w:rsid w:val="009A2C07"/>
    <w:rsid w:val="009B601B"/>
    <w:rsid w:val="009D46DA"/>
    <w:rsid w:val="009D615A"/>
    <w:rsid w:val="009F7334"/>
    <w:rsid w:val="00A00072"/>
    <w:rsid w:val="00A03D52"/>
    <w:rsid w:val="00A10121"/>
    <w:rsid w:val="00A13A68"/>
    <w:rsid w:val="00A16280"/>
    <w:rsid w:val="00A22467"/>
    <w:rsid w:val="00A23B81"/>
    <w:rsid w:val="00A37A33"/>
    <w:rsid w:val="00A456DB"/>
    <w:rsid w:val="00A46248"/>
    <w:rsid w:val="00A660A4"/>
    <w:rsid w:val="00A8196B"/>
    <w:rsid w:val="00A92672"/>
    <w:rsid w:val="00AA24C1"/>
    <w:rsid w:val="00AC4AF3"/>
    <w:rsid w:val="00AD05D5"/>
    <w:rsid w:val="00AF2FAF"/>
    <w:rsid w:val="00AF3A59"/>
    <w:rsid w:val="00B0044C"/>
    <w:rsid w:val="00B30F6C"/>
    <w:rsid w:val="00B46F58"/>
    <w:rsid w:val="00B51A69"/>
    <w:rsid w:val="00B51B6B"/>
    <w:rsid w:val="00B70BD8"/>
    <w:rsid w:val="00B95EBF"/>
    <w:rsid w:val="00BA553B"/>
    <w:rsid w:val="00BB1125"/>
    <w:rsid w:val="00BB4F10"/>
    <w:rsid w:val="00BC1939"/>
    <w:rsid w:val="00BC30B4"/>
    <w:rsid w:val="00BC377E"/>
    <w:rsid w:val="00BF00FC"/>
    <w:rsid w:val="00C035B0"/>
    <w:rsid w:val="00C06469"/>
    <w:rsid w:val="00C13584"/>
    <w:rsid w:val="00C13728"/>
    <w:rsid w:val="00C24CEE"/>
    <w:rsid w:val="00C25E98"/>
    <w:rsid w:val="00C477F3"/>
    <w:rsid w:val="00C66D93"/>
    <w:rsid w:val="00CC704C"/>
    <w:rsid w:val="00CD5C96"/>
    <w:rsid w:val="00CD68F9"/>
    <w:rsid w:val="00CD71AC"/>
    <w:rsid w:val="00CE00F1"/>
    <w:rsid w:val="00D207B5"/>
    <w:rsid w:val="00D2679E"/>
    <w:rsid w:val="00D30164"/>
    <w:rsid w:val="00D3624D"/>
    <w:rsid w:val="00D46177"/>
    <w:rsid w:val="00D52AF7"/>
    <w:rsid w:val="00D7283D"/>
    <w:rsid w:val="00D83760"/>
    <w:rsid w:val="00D90383"/>
    <w:rsid w:val="00DA5E0D"/>
    <w:rsid w:val="00DB37ED"/>
    <w:rsid w:val="00DE1E80"/>
    <w:rsid w:val="00DE3279"/>
    <w:rsid w:val="00DE72C3"/>
    <w:rsid w:val="00DF7FC6"/>
    <w:rsid w:val="00E04851"/>
    <w:rsid w:val="00E11217"/>
    <w:rsid w:val="00E1371E"/>
    <w:rsid w:val="00E30CC4"/>
    <w:rsid w:val="00E479D7"/>
    <w:rsid w:val="00E525CA"/>
    <w:rsid w:val="00EC2267"/>
    <w:rsid w:val="00EC774D"/>
    <w:rsid w:val="00EF278F"/>
    <w:rsid w:val="00F01D20"/>
    <w:rsid w:val="00F119B2"/>
    <w:rsid w:val="00F11EED"/>
    <w:rsid w:val="00F21B24"/>
    <w:rsid w:val="00F25C05"/>
    <w:rsid w:val="00F30F5D"/>
    <w:rsid w:val="00F40985"/>
    <w:rsid w:val="00F50C61"/>
    <w:rsid w:val="00F55434"/>
    <w:rsid w:val="00F558C3"/>
    <w:rsid w:val="00F64B2C"/>
    <w:rsid w:val="00F6781E"/>
    <w:rsid w:val="00F86DAD"/>
    <w:rsid w:val="00FA1888"/>
    <w:rsid w:val="00FB0A3E"/>
    <w:rsid w:val="00FB2822"/>
    <w:rsid w:val="00FC236E"/>
    <w:rsid w:val="00FC29F5"/>
    <w:rsid w:val="00FC4815"/>
    <w:rsid w:val="00FE2702"/>
    <w:rsid w:val="00FE4DBC"/>
    <w:rsid w:val="00FF7727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9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69B"/>
    <w:pPr>
      <w:ind w:left="720"/>
      <w:contextualSpacing/>
    </w:pPr>
  </w:style>
  <w:style w:type="paragraph" w:styleId="a4">
    <w:name w:val="Body Text Indent"/>
    <w:basedOn w:val="a"/>
    <w:link w:val="a5"/>
    <w:rsid w:val="001E369B"/>
    <w:pPr>
      <w:spacing w:after="120"/>
      <w:ind w:left="283"/>
    </w:pPr>
    <w:rPr>
      <w:rFonts w:ascii="Times New Roman" w:hAnsi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E3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375424"/>
    <w:pPr>
      <w:tabs>
        <w:tab w:val="center" w:pos="4677"/>
        <w:tab w:val="right" w:pos="9355"/>
      </w:tabs>
    </w:pPr>
    <w:rPr>
      <w:rFonts w:ascii="Times New Roman" w:hAnsi="Times New Roman"/>
      <w:lang w:eastAsia="ru-RU"/>
    </w:rPr>
  </w:style>
  <w:style w:type="character" w:customStyle="1" w:styleId="a7">
    <w:name w:val="Верхний колонтитул Знак"/>
    <w:basedOn w:val="a0"/>
    <w:link w:val="a6"/>
    <w:rsid w:val="00375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D52AF7"/>
    <w:pPr>
      <w:suppressLineNumbers/>
      <w:suppressAutoHyphens/>
    </w:pPr>
    <w:rPr>
      <w:rFonts w:ascii="Times New Roman" w:hAnsi="Times New Roman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A24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24C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D36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51A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51A69"/>
    <w:rPr>
      <w:rFonts w:ascii="Calibri" w:eastAsia="Times New Roman" w:hAnsi="Calibri" w:cs="Times New Roman"/>
      <w:sz w:val="24"/>
      <w:szCs w:val="24"/>
    </w:rPr>
  </w:style>
  <w:style w:type="paragraph" w:customStyle="1" w:styleId="21">
    <w:name w:val="Основной  текст 2"/>
    <w:basedOn w:val="ab"/>
    <w:rsid w:val="00B51A69"/>
    <w:pPr>
      <w:spacing w:after="0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51A6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51A69"/>
    <w:rPr>
      <w:rFonts w:ascii="Calibri" w:eastAsia="Times New Roman" w:hAnsi="Calibri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86DAD"/>
    <w:pPr>
      <w:widowControl w:val="0"/>
      <w:autoSpaceDE w:val="0"/>
      <w:autoSpaceDN w:val="0"/>
      <w:adjustRightInd w:val="0"/>
      <w:spacing w:line="250" w:lineRule="exact"/>
    </w:pPr>
    <w:rPr>
      <w:rFonts w:ascii="Times New Roman" w:hAnsi="Times New Roman"/>
      <w:lang w:eastAsia="ru-RU"/>
    </w:rPr>
  </w:style>
  <w:style w:type="paragraph" w:customStyle="1" w:styleId="Style7">
    <w:name w:val="Style7"/>
    <w:basedOn w:val="a"/>
    <w:uiPriority w:val="99"/>
    <w:rsid w:val="00F86DAD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imes New Roman" w:hAnsi="Times New Roman"/>
      <w:lang w:eastAsia="ru-RU"/>
    </w:rPr>
  </w:style>
  <w:style w:type="character" w:customStyle="1" w:styleId="FontStyle15">
    <w:name w:val="Font Style15"/>
    <w:uiPriority w:val="99"/>
    <w:rsid w:val="00F86DAD"/>
    <w:rPr>
      <w:rFonts w:ascii="Times New Roman" w:hAnsi="Times New Roman" w:cs="Times New Roman" w:hint="default"/>
      <w:sz w:val="20"/>
      <w:szCs w:val="20"/>
    </w:rPr>
  </w:style>
  <w:style w:type="paragraph" w:customStyle="1" w:styleId="formattext">
    <w:name w:val="formattext"/>
    <w:basedOn w:val="a"/>
    <w:rsid w:val="00E479D7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styleId="ad">
    <w:name w:val="No Spacing"/>
    <w:basedOn w:val="a"/>
    <w:uiPriority w:val="1"/>
    <w:qFormat/>
    <w:rsid w:val="00611D83"/>
    <w:rPr>
      <w:rFonts w:asciiTheme="minorHAnsi" w:eastAsiaTheme="minorEastAsia" w:hAnsiTheme="minorHAnsi"/>
      <w:szCs w:val="32"/>
      <w:lang w:eastAsia="ru-RU"/>
    </w:rPr>
  </w:style>
  <w:style w:type="table" w:styleId="ae">
    <w:name w:val="Table Grid"/>
    <w:basedOn w:val="a1"/>
    <w:uiPriority w:val="59"/>
    <w:rsid w:val="00611D8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"/>
    <w:basedOn w:val="a"/>
    <w:rsid w:val="00503200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FontStyle14">
    <w:name w:val="Font Style14"/>
    <w:uiPriority w:val="99"/>
    <w:rsid w:val="006B6A8F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uiPriority w:val="99"/>
    <w:rsid w:val="00A46248"/>
    <w:pPr>
      <w:widowControl w:val="0"/>
      <w:autoSpaceDE w:val="0"/>
      <w:autoSpaceDN w:val="0"/>
      <w:adjustRightInd w:val="0"/>
      <w:spacing w:line="255" w:lineRule="exact"/>
    </w:pPr>
    <w:rPr>
      <w:rFonts w:ascii="Times New Roman" w:hAnsi="Times New Roman"/>
      <w:lang w:eastAsia="ru-RU"/>
    </w:rPr>
  </w:style>
  <w:style w:type="paragraph" w:customStyle="1" w:styleId="af0">
    <w:name w:val=" Знак Знак Знак Знак Знак Знак"/>
    <w:basedOn w:val="a"/>
    <w:rsid w:val="00EC226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9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69B"/>
    <w:pPr>
      <w:ind w:left="720"/>
      <w:contextualSpacing/>
    </w:pPr>
  </w:style>
  <w:style w:type="paragraph" w:styleId="a4">
    <w:name w:val="Body Text Indent"/>
    <w:basedOn w:val="a"/>
    <w:link w:val="a5"/>
    <w:rsid w:val="001E369B"/>
    <w:pPr>
      <w:spacing w:after="120"/>
      <w:ind w:left="283"/>
    </w:pPr>
    <w:rPr>
      <w:rFonts w:ascii="Times New Roman" w:hAnsi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E3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375424"/>
    <w:pPr>
      <w:tabs>
        <w:tab w:val="center" w:pos="4677"/>
        <w:tab w:val="right" w:pos="9355"/>
      </w:tabs>
    </w:pPr>
    <w:rPr>
      <w:rFonts w:ascii="Times New Roman" w:hAnsi="Times New Roman"/>
      <w:lang w:eastAsia="ru-RU"/>
    </w:rPr>
  </w:style>
  <w:style w:type="character" w:customStyle="1" w:styleId="a7">
    <w:name w:val="Верхний колонтитул Знак"/>
    <w:basedOn w:val="a0"/>
    <w:link w:val="a6"/>
    <w:rsid w:val="00375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D52AF7"/>
    <w:pPr>
      <w:suppressLineNumbers/>
      <w:suppressAutoHyphens/>
    </w:pPr>
    <w:rPr>
      <w:rFonts w:ascii="Times New Roman" w:hAnsi="Times New Roman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A24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24C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D36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51A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51A69"/>
    <w:rPr>
      <w:rFonts w:ascii="Calibri" w:eastAsia="Times New Roman" w:hAnsi="Calibri" w:cs="Times New Roman"/>
      <w:sz w:val="24"/>
      <w:szCs w:val="24"/>
    </w:rPr>
  </w:style>
  <w:style w:type="paragraph" w:customStyle="1" w:styleId="21">
    <w:name w:val="Основной  текст 2"/>
    <w:basedOn w:val="ab"/>
    <w:rsid w:val="00B51A69"/>
    <w:pPr>
      <w:spacing w:after="0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51A6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51A69"/>
    <w:rPr>
      <w:rFonts w:ascii="Calibri" w:eastAsia="Times New Roman" w:hAnsi="Calibri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86DAD"/>
    <w:pPr>
      <w:widowControl w:val="0"/>
      <w:autoSpaceDE w:val="0"/>
      <w:autoSpaceDN w:val="0"/>
      <w:adjustRightInd w:val="0"/>
      <w:spacing w:line="250" w:lineRule="exact"/>
    </w:pPr>
    <w:rPr>
      <w:rFonts w:ascii="Times New Roman" w:hAnsi="Times New Roman"/>
      <w:lang w:eastAsia="ru-RU"/>
    </w:rPr>
  </w:style>
  <w:style w:type="paragraph" w:customStyle="1" w:styleId="Style7">
    <w:name w:val="Style7"/>
    <w:basedOn w:val="a"/>
    <w:uiPriority w:val="99"/>
    <w:rsid w:val="00F86DAD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imes New Roman" w:hAnsi="Times New Roman"/>
      <w:lang w:eastAsia="ru-RU"/>
    </w:rPr>
  </w:style>
  <w:style w:type="character" w:customStyle="1" w:styleId="FontStyle15">
    <w:name w:val="Font Style15"/>
    <w:uiPriority w:val="99"/>
    <w:rsid w:val="00F86DAD"/>
    <w:rPr>
      <w:rFonts w:ascii="Times New Roman" w:hAnsi="Times New Roman" w:cs="Times New Roman" w:hint="default"/>
      <w:sz w:val="20"/>
      <w:szCs w:val="20"/>
    </w:rPr>
  </w:style>
  <w:style w:type="paragraph" w:customStyle="1" w:styleId="formattext">
    <w:name w:val="formattext"/>
    <w:basedOn w:val="a"/>
    <w:rsid w:val="00E479D7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styleId="ad">
    <w:name w:val="No Spacing"/>
    <w:basedOn w:val="a"/>
    <w:uiPriority w:val="1"/>
    <w:qFormat/>
    <w:rsid w:val="00611D83"/>
    <w:rPr>
      <w:rFonts w:asciiTheme="minorHAnsi" w:eastAsiaTheme="minorEastAsia" w:hAnsiTheme="minorHAnsi"/>
      <w:szCs w:val="32"/>
      <w:lang w:eastAsia="ru-RU"/>
    </w:rPr>
  </w:style>
  <w:style w:type="table" w:styleId="ae">
    <w:name w:val="Table Grid"/>
    <w:basedOn w:val="a1"/>
    <w:uiPriority w:val="59"/>
    <w:rsid w:val="00611D8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"/>
    <w:basedOn w:val="a"/>
    <w:rsid w:val="00503200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FontStyle14">
    <w:name w:val="Font Style14"/>
    <w:uiPriority w:val="99"/>
    <w:rsid w:val="006B6A8F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uiPriority w:val="99"/>
    <w:rsid w:val="00A46248"/>
    <w:pPr>
      <w:widowControl w:val="0"/>
      <w:autoSpaceDE w:val="0"/>
      <w:autoSpaceDN w:val="0"/>
      <w:adjustRightInd w:val="0"/>
      <w:spacing w:line="255" w:lineRule="exact"/>
    </w:pPr>
    <w:rPr>
      <w:rFonts w:ascii="Times New Roman" w:hAnsi="Times New Roman"/>
      <w:lang w:eastAsia="ru-RU"/>
    </w:rPr>
  </w:style>
  <w:style w:type="paragraph" w:customStyle="1" w:styleId="af0">
    <w:name w:val=" Знак Знак Знак Знак Знак Знак"/>
    <w:basedOn w:val="a"/>
    <w:rsid w:val="00EC226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58B4F-1665-43BB-BC7E-EE4D13F0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Каротущенко Т.В.</dc:creator>
  <cp:lastModifiedBy>Корчагина Светлана Алексеевна</cp:lastModifiedBy>
  <cp:revision>14</cp:revision>
  <cp:lastPrinted>2021-03-30T09:36:00Z</cp:lastPrinted>
  <dcterms:created xsi:type="dcterms:W3CDTF">2021-04-16T06:42:00Z</dcterms:created>
  <dcterms:modified xsi:type="dcterms:W3CDTF">2021-07-06T09:01:00Z</dcterms:modified>
</cp:coreProperties>
</file>