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4C" w:rsidRPr="003A2548" w:rsidRDefault="00A3674C" w:rsidP="004722A6">
      <w:pPr>
        <w:pStyle w:val="a3"/>
        <w:rPr>
          <w:bCs/>
          <w:szCs w:val="26"/>
        </w:rPr>
      </w:pPr>
      <w:r w:rsidRPr="00A3674C">
        <w:rPr>
          <w:bCs/>
          <w:szCs w:val="26"/>
        </w:rPr>
        <w:t>ТЕХНИЧЕСКОЕ ЗАДАНИЕ</w:t>
      </w:r>
    </w:p>
    <w:p w:rsidR="00F020BC" w:rsidRPr="00680E6F" w:rsidRDefault="00A3674C" w:rsidP="006C3F2F">
      <w:pPr>
        <w:suppressLineNumbers/>
        <w:snapToGrid w:val="0"/>
        <w:jc w:val="center"/>
        <w:rPr>
          <w:b/>
          <w:bCs/>
          <w:color w:val="000000"/>
          <w:sz w:val="25"/>
          <w:szCs w:val="25"/>
        </w:rPr>
      </w:pPr>
      <w:r w:rsidRPr="00680E6F">
        <w:rPr>
          <w:b/>
          <w:bCs/>
          <w:color w:val="000000"/>
          <w:sz w:val="25"/>
          <w:szCs w:val="25"/>
        </w:rPr>
        <w:t xml:space="preserve">к </w:t>
      </w:r>
      <w:r w:rsidRPr="00680E6F">
        <w:rPr>
          <w:b/>
          <w:color w:val="000000"/>
          <w:kern w:val="1"/>
          <w:sz w:val="25"/>
          <w:szCs w:val="25"/>
        </w:rPr>
        <w:t>аукциону в электронной форме</w:t>
      </w:r>
      <w:r w:rsidRPr="00680E6F">
        <w:rPr>
          <w:b/>
          <w:bCs/>
          <w:color w:val="000000"/>
          <w:sz w:val="25"/>
          <w:szCs w:val="25"/>
        </w:rPr>
        <w:t xml:space="preserve"> на поставку</w:t>
      </w:r>
      <w:r w:rsidR="00347A83" w:rsidRPr="00680E6F">
        <w:rPr>
          <w:b/>
          <w:bCs/>
          <w:color w:val="000000"/>
          <w:sz w:val="25"/>
          <w:szCs w:val="25"/>
        </w:rPr>
        <w:t xml:space="preserve"> впитывающих простыней</w:t>
      </w:r>
      <w:r w:rsidRPr="00680E6F">
        <w:rPr>
          <w:b/>
          <w:bCs/>
          <w:color w:val="000000"/>
          <w:sz w:val="25"/>
          <w:szCs w:val="25"/>
        </w:rPr>
        <w:t xml:space="preserve"> </w:t>
      </w:r>
      <w:r w:rsidR="00347A83" w:rsidRPr="00680E6F">
        <w:rPr>
          <w:b/>
          <w:bCs/>
          <w:color w:val="000000"/>
          <w:sz w:val="25"/>
          <w:szCs w:val="25"/>
        </w:rPr>
        <w:t>(пел</w:t>
      </w:r>
      <w:r w:rsidR="00347A83" w:rsidRPr="00680E6F">
        <w:rPr>
          <w:b/>
          <w:bCs/>
          <w:color w:val="000000"/>
          <w:sz w:val="25"/>
          <w:szCs w:val="25"/>
        </w:rPr>
        <w:t>е</w:t>
      </w:r>
      <w:r w:rsidR="00347A83" w:rsidRPr="00680E6F">
        <w:rPr>
          <w:b/>
          <w:bCs/>
          <w:color w:val="000000"/>
          <w:sz w:val="25"/>
          <w:szCs w:val="25"/>
        </w:rPr>
        <w:t xml:space="preserve">нок) </w:t>
      </w:r>
      <w:r w:rsidR="00C608A1" w:rsidRPr="00680E6F">
        <w:rPr>
          <w:b/>
          <w:bCs/>
          <w:color w:val="000000"/>
          <w:sz w:val="25"/>
          <w:szCs w:val="25"/>
        </w:rPr>
        <w:t>для обеспечения инвалидов</w:t>
      </w:r>
      <w:r w:rsidR="006C3F2F" w:rsidRPr="00680E6F">
        <w:rPr>
          <w:b/>
          <w:bCs/>
          <w:color w:val="000000"/>
          <w:sz w:val="25"/>
          <w:szCs w:val="25"/>
        </w:rPr>
        <w:t xml:space="preserve"> </w:t>
      </w:r>
      <w:r w:rsidRPr="00680E6F">
        <w:rPr>
          <w:b/>
          <w:bCs/>
          <w:color w:val="000000"/>
          <w:sz w:val="25"/>
          <w:szCs w:val="25"/>
        </w:rPr>
        <w:t>в 20</w:t>
      </w:r>
      <w:r w:rsidR="007E55E5" w:rsidRPr="00680E6F">
        <w:rPr>
          <w:b/>
          <w:bCs/>
          <w:color w:val="000000"/>
          <w:sz w:val="25"/>
          <w:szCs w:val="25"/>
        </w:rPr>
        <w:t>21</w:t>
      </w:r>
      <w:r w:rsidRPr="00680E6F">
        <w:rPr>
          <w:b/>
          <w:bCs/>
          <w:color w:val="000000"/>
          <w:sz w:val="25"/>
          <w:szCs w:val="25"/>
        </w:rPr>
        <w:t xml:space="preserve"> году</w:t>
      </w:r>
      <w:r w:rsidR="00347A83" w:rsidRPr="00680E6F">
        <w:rPr>
          <w:b/>
          <w:bCs/>
          <w:color w:val="000000"/>
          <w:sz w:val="25"/>
          <w:szCs w:val="25"/>
        </w:rPr>
        <w:t xml:space="preserve"> </w:t>
      </w:r>
      <w:r w:rsidR="00F020BC" w:rsidRPr="00680E6F">
        <w:rPr>
          <w:b/>
          <w:bCs/>
          <w:color w:val="000000"/>
          <w:sz w:val="25"/>
          <w:szCs w:val="25"/>
        </w:rPr>
        <w:t>(для субъектов малого предприним</w:t>
      </w:r>
      <w:r w:rsidR="00F020BC" w:rsidRPr="00680E6F">
        <w:rPr>
          <w:b/>
          <w:bCs/>
          <w:color w:val="000000"/>
          <w:sz w:val="25"/>
          <w:szCs w:val="25"/>
        </w:rPr>
        <w:t>а</w:t>
      </w:r>
      <w:r w:rsidR="00F020BC" w:rsidRPr="00680E6F">
        <w:rPr>
          <w:b/>
          <w:bCs/>
          <w:color w:val="000000"/>
          <w:sz w:val="25"/>
          <w:szCs w:val="25"/>
        </w:rPr>
        <w:t>тельства и социально ориентированных некоммерческих организаций)</w:t>
      </w:r>
    </w:p>
    <w:p w:rsidR="00F26666" w:rsidRPr="00680E6F" w:rsidRDefault="00F26666" w:rsidP="002969D9">
      <w:pPr>
        <w:suppressLineNumbers/>
        <w:snapToGrid w:val="0"/>
        <w:jc w:val="center"/>
        <w:rPr>
          <w:b/>
          <w:bCs/>
          <w:color w:val="000000"/>
          <w:sz w:val="25"/>
          <w:szCs w:val="25"/>
        </w:rPr>
      </w:pPr>
    </w:p>
    <w:p w:rsidR="002969D9" w:rsidRPr="00680E6F" w:rsidRDefault="00A3674C" w:rsidP="002969D9">
      <w:pPr>
        <w:suppressLineNumbers/>
        <w:snapToGrid w:val="0"/>
        <w:jc w:val="center"/>
        <w:rPr>
          <w:b/>
          <w:color w:val="5F6A74"/>
          <w:sz w:val="25"/>
          <w:szCs w:val="25"/>
        </w:rPr>
      </w:pPr>
      <w:r w:rsidRPr="00680E6F">
        <w:rPr>
          <w:b/>
          <w:bCs/>
          <w:color w:val="000000"/>
          <w:sz w:val="25"/>
          <w:szCs w:val="25"/>
        </w:rPr>
        <w:t xml:space="preserve">ИКЗ </w:t>
      </w:r>
      <w:r w:rsidR="00465A8A">
        <w:rPr>
          <w:b/>
          <w:sz w:val="25"/>
          <w:szCs w:val="25"/>
        </w:rPr>
        <w:t>211732501972073250100100030091722</w:t>
      </w:r>
      <w:r w:rsidR="003D18B9" w:rsidRPr="003D18B9">
        <w:rPr>
          <w:b/>
          <w:sz w:val="25"/>
          <w:szCs w:val="25"/>
        </w:rPr>
        <w:t>323</w:t>
      </w:r>
    </w:p>
    <w:p w:rsidR="002969D9" w:rsidRPr="00680E6F" w:rsidRDefault="002969D9" w:rsidP="002969D9">
      <w:pPr>
        <w:suppressLineNumbers/>
        <w:snapToGrid w:val="0"/>
        <w:jc w:val="center"/>
        <w:rPr>
          <w:b/>
          <w:color w:val="5F6A74"/>
          <w:sz w:val="25"/>
          <w:szCs w:val="25"/>
        </w:rPr>
      </w:pPr>
    </w:p>
    <w:p w:rsidR="00A3674C" w:rsidRPr="00680E6F" w:rsidRDefault="00152B3C" w:rsidP="00A3674C">
      <w:pPr>
        <w:tabs>
          <w:tab w:val="left" w:pos="720"/>
        </w:tabs>
        <w:jc w:val="both"/>
        <w:rPr>
          <w:color w:val="000000"/>
          <w:sz w:val="25"/>
          <w:szCs w:val="25"/>
        </w:rPr>
      </w:pPr>
      <w:r w:rsidRPr="00680E6F">
        <w:rPr>
          <w:b/>
          <w:sz w:val="25"/>
          <w:szCs w:val="25"/>
        </w:rPr>
        <w:t>1.</w:t>
      </w:r>
      <w:r w:rsidRPr="00680E6F">
        <w:rPr>
          <w:sz w:val="25"/>
          <w:szCs w:val="25"/>
        </w:rPr>
        <w:t xml:space="preserve"> </w:t>
      </w:r>
      <w:r w:rsidRPr="00680E6F">
        <w:rPr>
          <w:b/>
          <w:sz w:val="25"/>
          <w:szCs w:val="25"/>
        </w:rPr>
        <w:t>Цель.</w:t>
      </w:r>
      <w:r w:rsidRPr="00680E6F">
        <w:rPr>
          <w:sz w:val="25"/>
          <w:szCs w:val="25"/>
        </w:rPr>
        <w:t xml:space="preserve"> </w:t>
      </w:r>
      <w:r w:rsidR="00A3674C" w:rsidRPr="00680E6F">
        <w:rPr>
          <w:sz w:val="25"/>
          <w:szCs w:val="25"/>
        </w:rPr>
        <w:t xml:space="preserve">Определение поставщика </w:t>
      </w:r>
      <w:r w:rsidR="00A3674C" w:rsidRPr="00680E6F">
        <w:rPr>
          <w:b/>
          <w:bCs/>
          <w:color w:val="000000"/>
          <w:sz w:val="25"/>
          <w:szCs w:val="25"/>
        </w:rPr>
        <w:t xml:space="preserve">на поставку </w:t>
      </w:r>
      <w:r w:rsidR="003A5B99" w:rsidRPr="00680E6F">
        <w:rPr>
          <w:b/>
          <w:bCs/>
          <w:color w:val="000000"/>
          <w:sz w:val="25"/>
          <w:szCs w:val="25"/>
        </w:rPr>
        <w:t xml:space="preserve">впитывающих простыней (пеленок) </w:t>
      </w:r>
      <w:r w:rsidR="00931385" w:rsidRPr="00680E6F">
        <w:rPr>
          <w:b/>
          <w:bCs/>
          <w:color w:val="000000"/>
          <w:sz w:val="25"/>
          <w:szCs w:val="25"/>
        </w:rPr>
        <w:t xml:space="preserve">для обеспечения инвалидов </w:t>
      </w:r>
      <w:r w:rsidR="007E55E5" w:rsidRPr="00680E6F">
        <w:rPr>
          <w:b/>
          <w:bCs/>
          <w:color w:val="000000"/>
          <w:sz w:val="25"/>
          <w:szCs w:val="25"/>
        </w:rPr>
        <w:t>в 2021</w:t>
      </w:r>
      <w:r w:rsidR="00A3674C" w:rsidRPr="00680E6F">
        <w:rPr>
          <w:b/>
          <w:bCs/>
          <w:color w:val="000000"/>
          <w:sz w:val="25"/>
          <w:szCs w:val="25"/>
        </w:rPr>
        <w:t xml:space="preserve"> году</w:t>
      </w:r>
      <w:r w:rsidR="00A3674C" w:rsidRPr="00680E6F">
        <w:rPr>
          <w:sz w:val="25"/>
          <w:szCs w:val="25"/>
        </w:rPr>
        <w:t xml:space="preserve"> в целях реализации постановления Прав</w:t>
      </w:r>
      <w:r w:rsidR="00A3674C" w:rsidRPr="00680E6F">
        <w:rPr>
          <w:sz w:val="25"/>
          <w:szCs w:val="25"/>
        </w:rPr>
        <w:t>и</w:t>
      </w:r>
      <w:r w:rsidR="00A3674C" w:rsidRPr="00680E6F">
        <w:rPr>
          <w:sz w:val="25"/>
          <w:szCs w:val="25"/>
        </w:rPr>
        <w:t>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</w:t>
      </w:r>
      <w:r w:rsidR="00A3674C" w:rsidRPr="00680E6F">
        <w:rPr>
          <w:sz w:val="25"/>
          <w:szCs w:val="25"/>
        </w:rPr>
        <w:t>е</w:t>
      </w:r>
      <w:r w:rsidR="00A3674C" w:rsidRPr="00680E6F">
        <w:rPr>
          <w:sz w:val="25"/>
          <w:szCs w:val="25"/>
        </w:rPr>
        <w:t>лиями»</w:t>
      </w:r>
      <w:r w:rsidR="00A3674C" w:rsidRPr="00680E6F">
        <w:rPr>
          <w:color w:val="000000"/>
          <w:sz w:val="25"/>
          <w:szCs w:val="25"/>
        </w:rPr>
        <w:t>, и на основании Федерального закона от 05.04.2013 г. №44-ФЗ «О контрактной системе в сфере закупок товаров, работ, услуг для обеспечения государственных и м</w:t>
      </w:r>
      <w:r w:rsidR="00A3674C" w:rsidRPr="00680E6F">
        <w:rPr>
          <w:color w:val="000000"/>
          <w:sz w:val="25"/>
          <w:szCs w:val="25"/>
        </w:rPr>
        <w:t>у</w:t>
      </w:r>
      <w:r w:rsidR="00A3674C" w:rsidRPr="00680E6F">
        <w:rPr>
          <w:color w:val="000000"/>
          <w:sz w:val="25"/>
          <w:szCs w:val="25"/>
        </w:rPr>
        <w:t>ниципальных нужд».</w:t>
      </w:r>
    </w:p>
    <w:p w:rsidR="00344DB4" w:rsidRPr="00680E6F" w:rsidRDefault="00A3674C" w:rsidP="00F26666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5"/>
          <w:szCs w:val="25"/>
        </w:rPr>
      </w:pPr>
      <w:r w:rsidRPr="00680E6F">
        <w:rPr>
          <w:b/>
          <w:bCs/>
          <w:color w:val="000000"/>
          <w:sz w:val="25"/>
          <w:szCs w:val="25"/>
        </w:rPr>
        <w:t>Объект закупки</w:t>
      </w:r>
      <w:r w:rsidR="00BD2FDB" w:rsidRPr="00680E6F">
        <w:rPr>
          <w:b/>
          <w:bCs/>
          <w:sz w:val="25"/>
          <w:szCs w:val="25"/>
        </w:rPr>
        <w:t>:</w:t>
      </w:r>
      <w:r w:rsidRPr="00680E6F">
        <w:rPr>
          <w:b/>
          <w:bCs/>
          <w:sz w:val="25"/>
          <w:szCs w:val="25"/>
        </w:rPr>
        <w:t xml:space="preserve"> </w:t>
      </w:r>
      <w:r w:rsidR="00BD2FDB" w:rsidRPr="00680E6F">
        <w:rPr>
          <w:b/>
          <w:bCs/>
          <w:sz w:val="25"/>
          <w:szCs w:val="25"/>
        </w:rPr>
        <w:t>Поставка</w:t>
      </w:r>
      <w:r w:rsidR="003A5B99" w:rsidRPr="00680E6F">
        <w:rPr>
          <w:b/>
          <w:bCs/>
          <w:color w:val="000000"/>
          <w:sz w:val="25"/>
          <w:szCs w:val="25"/>
        </w:rPr>
        <w:t xml:space="preserve"> впитывающих простыней (пеленок)</w:t>
      </w:r>
      <w:r w:rsidR="00BD2FDB" w:rsidRPr="00680E6F">
        <w:rPr>
          <w:b/>
          <w:bCs/>
          <w:sz w:val="25"/>
          <w:szCs w:val="25"/>
        </w:rPr>
        <w:t xml:space="preserve"> </w:t>
      </w:r>
      <w:r w:rsidR="009430BE" w:rsidRPr="00680E6F">
        <w:rPr>
          <w:b/>
          <w:bCs/>
          <w:sz w:val="25"/>
          <w:szCs w:val="25"/>
        </w:rPr>
        <w:t xml:space="preserve">(далее - Товар) </w:t>
      </w:r>
      <w:r w:rsidR="003A5B99" w:rsidRPr="00680E6F">
        <w:rPr>
          <w:b/>
          <w:bCs/>
          <w:sz w:val="25"/>
          <w:szCs w:val="25"/>
        </w:rPr>
        <w:t>для обеспечения инвалидов</w:t>
      </w:r>
      <w:r w:rsidRPr="00680E6F">
        <w:rPr>
          <w:b/>
          <w:bCs/>
          <w:sz w:val="25"/>
          <w:szCs w:val="25"/>
        </w:rPr>
        <w:t xml:space="preserve"> </w:t>
      </w:r>
      <w:r w:rsidR="00B71E20" w:rsidRPr="00680E6F">
        <w:rPr>
          <w:b/>
          <w:bCs/>
          <w:sz w:val="25"/>
          <w:szCs w:val="25"/>
        </w:rPr>
        <w:t>(далее</w:t>
      </w:r>
      <w:r w:rsidR="00F26666" w:rsidRPr="00680E6F">
        <w:rPr>
          <w:b/>
          <w:bCs/>
          <w:sz w:val="25"/>
          <w:szCs w:val="25"/>
        </w:rPr>
        <w:t xml:space="preserve"> </w:t>
      </w:r>
      <w:r w:rsidR="00B71E20" w:rsidRPr="00680E6F">
        <w:rPr>
          <w:b/>
          <w:bCs/>
          <w:sz w:val="25"/>
          <w:szCs w:val="25"/>
        </w:rPr>
        <w:t>-</w:t>
      </w:r>
      <w:r w:rsidR="00F26666" w:rsidRPr="00680E6F">
        <w:rPr>
          <w:b/>
          <w:bCs/>
          <w:sz w:val="25"/>
          <w:szCs w:val="25"/>
        </w:rPr>
        <w:t xml:space="preserve"> </w:t>
      </w:r>
      <w:r w:rsidR="00B71E20" w:rsidRPr="00680E6F">
        <w:rPr>
          <w:b/>
          <w:bCs/>
          <w:sz w:val="25"/>
          <w:szCs w:val="25"/>
        </w:rPr>
        <w:t>Получатели)</w:t>
      </w:r>
      <w:r w:rsidR="007E55E5" w:rsidRPr="00680E6F">
        <w:rPr>
          <w:b/>
          <w:bCs/>
          <w:sz w:val="25"/>
          <w:szCs w:val="25"/>
        </w:rPr>
        <w:t xml:space="preserve"> в 2021</w:t>
      </w:r>
      <w:r w:rsidR="00A90D8F" w:rsidRPr="00680E6F">
        <w:rPr>
          <w:b/>
          <w:bCs/>
          <w:sz w:val="25"/>
          <w:szCs w:val="25"/>
        </w:rPr>
        <w:t xml:space="preserve"> году.</w:t>
      </w:r>
    </w:p>
    <w:p w:rsidR="00DC465D" w:rsidRPr="007D6721" w:rsidRDefault="00DC465D" w:rsidP="00DC465D">
      <w:pPr>
        <w:pStyle w:val="a9"/>
        <w:tabs>
          <w:tab w:val="left" w:pos="720"/>
        </w:tabs>
        <w:jc w:val="both"/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2"/>
        <w:gridCol w:w="1276"/>
        <w:gridCol w:w="3119"/>
        <w:gridCol w:w="1134"/>
      </w:tblGrid>
      <w:tr w:rsidR="009477BC" w:rsidRPr="00C77067" w:rsidTr="00F26666">
        <w:tc>
          <w:tcPr>
            <w:tcW w:w="534" w:type="dxa"/>
          </w:tcPr>
          <w:p w:rsidR="009477BC" w:rsidRPr="009477BC" w:rsidRDefault="009477BC" w:rsidP="00F26666">
            <w:pPr>
              <w:jc w:val="center"/>
              <w:rPr>
                <w:b/>
                <w:color w:val="000000"/>
              </w:rPr>
            </w:pPr>
            <w:r w:rsidRPr="009477BC">
              <w:rPr>
                <w:b/>
              </w:rPr>
              <w:t>№ п/п</w:t>
            </w:r>
          </w:p>
        </w:tc>
        <w:tc>
          <w:tcPr>
            <w:tcW w:w="1735" w:type="dxa"/>
          </w:tcPr>
          <w:p w:rsidR="009477BC" w:rsidRPr="009477BC" w:rsidRDefault="009477BC" w:rsidP="00F26666">
            <w:pPr>
              <w:widowControl w:val="0"/>
              <w:ind w:right="33"/>
              <w:jc w:val="center"/>
              <w:rPr>
                <w:b/>
              </w:rPr>
            </w:pPr>
            <w:r w:rsidRPr="009477BC">
              <w:rPr>
                <w:b/>
              </w:rPr>
              <w:t>Наименов</w:t>
            </w:r>
            <w:r w:rsidRPr="009477BC">
              <w:rPr>
                <w:b/>
              </w:rPr>
              <w:t>а</w:t>
            </w:r>
            <w:r w:rsidRPr="009477BC">
              <w:rPr>
                <w:b/>
              </w:rPr>
              <w:t>ние товара по КТРУ,</w:t>
            </w:r>
          </w:p>
          <w:p w:rsidR="009477BC" w:rsidRPr="009477BC" w:rsidRDefault="009477BC" w:rsidP="00F26666">
            <w:pPr>
              <w:jc w:val="center"/>
              <w:rPr>
                <w:b/>
                <w:color w:val="000000"/>
              </w:rPr>
            </w:pPr>
            <w:r w:rsidRPr="009477BC">
              <w:rPr>
                <w:b/>
              </w:rPr>
              <w:t>код позиции КТРУ</w:t>
            </w:r>
          </w:p>
        </w:tc>
        <w:tc>
          <w:tcPr>
            <w:tcW w:w="1842" w:type="dxa"/>
            <w:shd w:val="clear" w:color="auto" w:fill="auto"/>
          </w:tcPr>
          <w:p w:rsidR="009477BC" w:rsidRPr="009477BC" w:rsidRDefault="009477BC" w:rsidP="00F26666">
            <w:pPr>
              <w:jc w:val="center"/>
              <w:rPr>
                <w:b/>
              </w:rPr>
            </w:pPr>
            <w:r w:rsidRPr="009477BC">
              <w:rPr>
                <w:b/>
              </w:rPr>
              <w:t>Наименование Товара в с</w:t>
            </w:r>
            <w:r w:rsidRPr="009477BC">
              <w:rPr>
                <w:b/>
              </w:rPr>
              <w:t>о</w:t>
            </w:r>
            <w:r w:rsidRPr="009477BC">
              <w:rPr>
                <w:b/>
              </w:rPr>
              <w:t>ответствии с Приказом Минтруда России от 13.02.2018 №86н</w:t>
            </w:r>
          </w:p>
        </w:tc>
        <w:tc>
          <w:tcPr>
            <w:tcW w:w="4395" w:type="dxa"/>
            <w:gridSpan w:val="2"/>
          </w:tcPr>
          <w:p w:rsidR="009477BC" w:rsidRPr="009477BC" w:rsidRDefault="009477BC" w:rsidP="00F26666">
            <w:pPr>
              <w:jc w:val="center"/>
              <w:rPr>
                <w:b/>
              </w:rPr>
            </w:pPr>
            <w:r w:rsidRPr="009477BC"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9477BC" w:rsidRPr="009477BC" w:rsidRDefault="009477BC" w:rsidP="00F26666">
            <w:pPr>
              <w:jc w:val="center"/>
              <w:rPr>
                <w:b/>
              </w:rPr>
            </w:pPr>
            <w:r w:rsidRPr="009477BC">
              <w:rPr>
                <w:rFonts w:eastAsia="Calibri"/>
                <w:b/>
                <w:bCs/>
                <w:color w:val="000000"/>
              </w:rPr>
              <w:t>Кол-во</w:t>
            </w:r>
            <w:r w:rsidRPr="009477BC">
              <w:rPr>
                <w:rFonts w:eastAsia="Calibri"/>
                <w:b/>
                <w:bCs/>
                <w:color w:val="000000"/>
                <w:lang w:val="x-none"/>
              </w:rPr>
              <w:t xml:space="preserve">, </w:t>
            </w:r>
            <w:proofErr w:type="spellStart"/>
            <w:r w:rsidRPr="009477BC">
              <w:rPr>
                <w:rFonts w:eastAsia="Calibri"/>
                <w:b/>
                <w:bCs/>
                <w:color w:val="000000"/>
              </w:rPr>
              <w:t>шт</w:t>
            </w:r>
            <w:proofErr w:type="spellEnd"/>
          </w:p>
        </w:tc>
      </w:tr>
      <w:tr w:rsidR="009477BC" w:rsidRPr="007D1E27" w:rsidTr="00F26666">
        <w:tc>
          <w:tcPr>
            <w:tcW w:w="534" w:type="dxa"/>
          </w:tcPr>
          <w:p w:rsidR="009477BC" w:rsidRDefault="009477BC" w:rsidP="004A38C8">
            <w:pPr>
              <w:jc w:val="both"/>
            </w:pPr>
            <w:r>
              <w:t>1.</w:t>
            </w:r>
          </w:p>
        </w:tc>
        <w:tc>
          <w:tcPr>
            <w:tcW w:w="1735" w:type="dxa"/>
          </w:tcPr>
          <w:p w:rsidR="009477BC" w:rsidRPr="0050665E" w:rsidRDefault="009477BC" w:rsidP="00996FB1">
            <w:pPr>
              <w:widowControl w:val="0"/>
              <w:ind w:right="-108"/>
            </w:pPr>
            <w:r w:rsidRPr="0050665E">
              <w:t>Пеленка вп</w:t>
            </w:r>
            <w:r w:rsidRPr="0050665E">
              <w:t>и</w:t>
            </w:r>
            <w:r w:rsidRPr="0050665E">
              <w:t>тывающая</w:t>
            </w:r>
          </w:p>
          <w:p w:rsidR="009477BC" w:rsidRPr="0050665E" w:rsidRDefault="009477BC" w:rsidP="00996FB1">
            <w:pPr>
              <w:widowControl w:val="0"/>
              <w:ind w:right="-108"/>
            </w:pPr>
            <w:r w:rsidRPr="0050665E">
              <w:t>КТРУ 17.22.12.130-00000002</w:t>
            </w:r>
          </w:p>
          <w:p w:rsidR="009477BC" w:rsidRPr="0050665E" w:rsidRDefault="009477BC" w:rsidP="00996FB1"/>
        </w:tc>
        <w:tc>
          <w:tcPr>
            <w:tcW w:w="1842" w:type="dxa"/>
            <w:shd w:val="clear" w:color="auto" w:fill="auto"/>
          </w:tcPr>
          <w:p w:rsidR="009477BC" w:rsidRPr="0050665E" w:rsidRDefault="009477BC" w:rsidP="00996FB1">
            <w:pPr>
              <w:rPr>
                <w:b/>
                <w:color w:val="000000"/>
              </w:rPr>
            </w:pPr>
            <w:r w:rsidRPr="0050665E">
              <w:t>Впитывающие простыни (п</w:t>
            </w:r>
            <w:r w:rsidRPr="0050665E">
              <w:t>е</w:t>
            </w:r>
            <w:r w:rsidRPr="0050665E">
              <w:t>ленки) разм</w:t>
            </w:r>
            <w:r w:rsidRPr="0050665E">
              <w:t>е</w:t>
            </w:r>
            <w:r w:rsidRPr="0050665E">
              <w:t>ром не менее 40 x 60 см (</w:t>
            </w:r>
            <w:proofErr w:type="spellStart"/>
            <w:r w:rsidRPr="0050665E">
              <w:t>впитываем</w:t>
            </w:r>
            <w:r w:rsidRPr="0050665E">
              <w:t>о</w:t>
            </w:r>
            <w:r w:rsidRPr="0050665E">
              <w:t>стью</w:t>
            </w:r>
            <w:proofErr w:type="spellEnd"/>
            <w:r w:rsidRPr="0050665E">
              <w:t xml:space="preserve"> от 400 до 500 мл)</w:t>
            </w:r>
          </w:p>
        </w:tc>
        <w:tc>
          <w:tcPr>
            <w:tcW w:w="1276" w:type="dxa"/>
          </w:tcPr>
          <w:p w:rsidR="009477BC" w:rsidRPr="0050665E" w:rsidRDefault="009477BC" w:rsidP="009477BC">
            <w:pPr>
              <w:autoSpaceDE w:val="0"/>
              <w:adjustRightInd w:val="0"/>
              <w:jc w:val="both"/>
            </w:pPr>
            <w:proofErr w:type="spellStart"/>
            <w:r>
              <w:t>Впитыв</w:t>
            </w:r>
            <w:r w:rsidR="00F26666">
              <w:t>а</w:t>
            </w:r>
            <w:r>
              <w:t>емость</w:t>
            </w:r>
            <w:proofErr w:type="spellEnd"/>
            <w:r>
              <w:t xml:space="preserve"> от </w:t>
            </w:r>
            <w:r w:rsidRPr="0050665E">
              <w:t>400 до 500 мл</w:t>
            </w:r>
            <w:r>
              <w:t xml:space="preserve">, размер </w:t>
            </w:r>
            <w:r w:rsidRPr="0050665E">
              <w:t>не менее 40 x 60 см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477BC" w:rsidRPr="0050665E" w:rsidRDefault="00F26666" w:rsidP="00F26666">
            <w:pPr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    </w:t>
            </w:r>
            <w:r w:rsidR="009477BC" w:rsidRPr="0050665E">
              <w:t xml:space="preserve">Впитывающие простыни (пеленки) </w:t>
            </w:r>
            <w:r w:rsidR="009477BC" w:rsidRPr="0050665E">
              <w:rPr>
                <w:color w:val="000000"/>
              </w:rPr>
              <w:t>являются мног</w:t>
            </w:r>
            <w:r w:rsidR="009477BC" w:rsidRPr="0050665E">
              <w:rPr>
                <w:color w:val="000000"/>
              </w:rPr>
              <w:t>о</w:t>
            </w:r>
            <w:r w:rsidR="009477BC" w:rsidRPr="0050665E">
              <w:rPr>
                <w:color w:val="000000"/>
              </w:rPr>
              <w:t>слойным впитывающим и</w:t>
            </w:r>
            <w:r w:rsidR="009477BC" w:rsidRPr="0050665E">
              <w:rPr>
                <w:color w:val="000000"/>
              </w:rPr>
              <w:t>з</w:t>
            </w:r>
            <w:r w:rsidR="009477BC" w:rsidRPr="0050665E">
              <w:rPr>
                <w:color w:val="000000"/>
              </w:rPr>
              <w:t>делием прямоугольной формы разового использ</w:t>
            </w:r>
            <w:r w:rsidR="009477BC" w:rsidRPr="0050665E">
              <w:rPr>
                <w:color w:val="000000"/>
              </w:rPr>
              <w:t>о</w:t>
            </w:r>
            <w:r w:rsidR="009477BC" w:rsidRPr="0050665E">
              <w:rPr>
                <w:color w:val="000000"/>
              </w:rPr>
              <w:t>вания из распушенной це</w:t>
            </w:r>
            <w:r w:rsidR="009477BC" w:rsidRPr="0050665E">
              <w:rPr>
                <w:color w:val="000000"/>
              </w:rPr>
              <w:t>л</w:t>
            </w:r>
            <w:r w:rsidR="009477BC" w:rsidRPr="0050665E">
              <w:rPr>
                <w:color w:val="000000"/>
              </w:rPr>
              <w:t>люлозы, нижний слой из материала, не пропуска</w:t>
            </w:r>
            <w:r w:rsidR="009477BC" w:rsidRPr="0050665E">
              <w:rPr>
                <w:color w:val="000000"/>
              </w:rPr>
              <w:t>ю</w:t>
            </w:r>
            <w:r w:rsidR="009477BC" w:rsidRPr="0050665E">
              <w:rPr>
                <w:color w:val="000000"/>
              </w:rPr>
              <w:t>щего влагу, предназначе</w:t>
            </w:r>
            <w:r w:rsidR="009477BC" w:rsidRPr="0050665E">
              <w:rPr>
                <w:color w:val="000000"/>
              </w:rPr>
              <w:t>н</w:t>
            </w:r>
            <w:r w:rsidR="009477BC" w:rsidRPr="0050665E">
              <w:rPr>
                <w:color w:val="000000"/>
              </w:rPr>
              <w:t>ное для реабилитации и</w:t>
            </w:r>
            <w:r w:rsidR="009477BC" w:rsidRPr="0050665E">
              <w:rPr>
                <w:color w:val="000000"/>
              </w:rPr>
              <w:t>н</w:t>
            </w:r>
            <w:r w:rsidR="009477BC" w:rsidRPr="0050665E">
              <w:rPr>
                <w:color w:val="000000"/>
              </w:rPr>
              <w:t>валидов различных во</w:t>
            </w:r>
            <w:r w:rsidR="009477BC" w:rsidRPr="0050665E">
              <w:rPr>
                <w:color w:val="000000"/>
              </w:rPr>
              <w:t>з</w:t>
            </w:r>
            <w:r w:rsidR="009477BC" w:rsidRPr="0050665E">
              <w:rPr>
                <w:color w:val="000000"/>
              </w:rPr>
              <w:t>растных групп.</w:t>
            </w:r>
          </w:p>
          <w:p w:rsidR="009477BC" w:rsidRPr="0050665E" w:rsidRDefault="009477BC" w:rsidP="004A38C8">
            <w:pPr>
              <w:autoSpaceDE w:val="0"/>
              <w:adjustRightInd w:val="0"/>
              <w:jc w:val="both"/>
            </w:pPr>
            <w:r w:rsidRPr="0050665E">
              <w:t xml:space="preserve">     Конструкция пеленок должна включать: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709"/>
              <w:jc w:val="both"/>
            </w:pPr>
            <w:r w:rsidRPr="0050665E">
              <w:t>- верхний покровный слой, который непосре</w:t>
            </w:r>
            <w:r w:rsidRPr="0050665E">
              <w:t>д</w:t>
            </w:r>
            <w:r w:rsidRPr="0050665E">
              <w:t>ственно соприкасается с кожей человека и пропу</w:t>
            </w:r>
            <w:r w:rsidRPr="0050665E">
              <w:t>с</w:t>
            </w:r>
            <w:r w:rsidRPr="0050665E">
              <w:t>кает жидкость внутрь б</w:t>
            </w:r>
            <w:r w:rsidRPr="0050665E">
              <w:t>е</w:t>
            </w:r>
            <w:r w:rsidRPr="0050665E">
              <w:t>лья;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709"/>
              <w:jc w:val="both"/>
            </w:pPr>
            <w:r w:rsidRPr="0050665E">
              <w:t>- абсорбирующий слой, состоящий из одного или двух впитывающих слоев - внутренний осно</w:t>
            </w:r>
            <w:r w:rsidRPr="0050665E">
              <w:t>в</w:t>
            </w:r>
            <w:r w:rsidRPr="0050665E">
              <w:t>ной впитывающий слой б</w:t>
            </w:r>
            <w:r w:rsidRPr="0050665E">
              <w:t>е</w:t>
            </w:r>
            <w:r w:rsidRPr="0050665E">
              <w:lastRenderedPageBreak/>
              <w:t>лья, который поглощает и удерживает впитываемую жидкость внутри белья (целлюлозные волокна, целлюлозная вата, целл</w:t>
            </w:r>
            <w:r w:rsidRPr="0050665E">
              <w:t>ю</w:t>
            </w:r>
            <w:r w:rsidRPr="0050665E">
              <w:t>лозное полотно с добавл</w:t>
            </w:r>
            <w:r w:rsidRPr="0050665E">
              <w:t>е</w:t>
            </w:r>
            <w:r w:rsidRPr="0050665E">
              <w:t>нием химических волокон или без них);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709"/>
              <w:jc w:val="both"/>
            </w:pPr>
            <w:r w:rsidRPr="0050665E">
              <w:t>-нижний покровный слой - слой, который расп</w:t>
            </w:r>
            <w:r w:rsidRPr="0050665E">
              <w:t>о</w:t>
            </w:r>
            <w:r w:rsidRPr="0050665E">
              <w:t>ложен после абсорбиру</w:t>
            </w:r>
            <w:r w:rsidRPr="0050665E">
              <w:t>ю</w:t>
            </w:r>
            <w:r w:rsidRPr="0050665E">
              <w:t>щего слоя и предотвращает проникновение жидкости наружу.</w:t>
            </w:r>
          </w:p>
          <w:p w:rsidR="009477BC" w:rsidRPr="0050665E" w:rsidRDefault="009477BC" w:rsidP="004A38C8">
            <w:pPr>
              <w:autoSpaceDE w:val="0"/>
              <w:adjustRightInd w:val="0"/>
              <w:jc w:val="both"/>
            </w:pPr>
            <w:r w:rsidRPr="0050665E">
              <w:t xml:space="preserve">      Допускается выпускать белье, состоящее из бол</w:t>
            </w:r>
            <w:r w:rsidRPr="0050665E">
              <w:t>ь</w:t>
            </w:r>
            <w:r w:rsidRPr="0050665E">
              <w:t>шего количества слоев, но не менее вышеуказанных.</w:t>
            </w:r>
          </w:p>
          <w:p w:rsidR="009477BC" w:rsidRPr="0050665E" w:rsidRDefault="009477BC" w:rsidP="004A38C8">
            <w:pPr>
              <w:tabs>
                <w:tab w:val="left" w:pos="8160"/>
              </w:tabs>
              <w:ind w:firstLine="318"/>
              <w:jc w:val="both"/>
            </w:pPr>
            <w:r w:rsidRPr="0050665E">
              <w:t>При использовании вп</w:t>
            </w:r>
            <w:r w:rsidRPr="0050665E">
              <w:t>и</w:t>
            </w:r>
            <w:r w:rsidRPr="0050665E">
              <w:t>тывающих простыней (п</w:t>
            </w:r>
            <w:r w:rsidRPr="0050665E">
              <w:t>е</w:t>
            </w:r>
            <w:r w:rsidRPr="0050665E">
              <w:t>ленок) по назначению не должно создаваться угрозы для жизни и здоровья П</w:t>
            </w:r>
            <w:r w:rsidRPr="0050665E">
              <w:t>о</w:t>
            </w:r>
            <w:r w:rsidRPr="0050665E">
              <w:t>лучателя, окружающей ср</w:t>
            </w:r>
            <w:r w:rsidRPr="0050665E">
              <w:t>е</w:t>
            </w:r>
            <w:r w:rsidRPr="0050665E">
              <w:t>ды, а также использование впитывающих простыней (пеленок) по назначению не должно причинять вред имуществу Получателя при его эксплуатации.</w:t>
            </w:r>
          </w:p>
          <w:p w:rsidR="009477BC" w:rsidRPr="0050665E" w:rsidRDefault="009477BC" w:rsidP="004A38C8">
            <w:pPr>
              <w:tabs>
                <w:tab w:val="left" w:pos="8160"/>
              </w:tabs>
              <w:ind w:firstLine="318"/>
              <w:jc w:val="both"/>
            </w:pPr>
            <w:r w:rsidRPr="0050665E">
              <w:t>Материалы, применя</w:t>
            </w:r>
            <w:r w:rsidRPr="0050665E">
              <w:t>е</w:t>
            </w:r>
            <w:r w:rsidRPr="0050665E">
              <w:t>мые для изготовления вп</w:t>
            </w:r>
            <w:r w:rsidRPr="0050665E">
              <w:t>и</w:t>
            </w:r>
            <w:r w:rsidRPr="0050665E">
              <w:t>тывающих простыней (п</w:t>
            </w:r>
            <w:r w:rsidRPr="0050665E">
              <w:t>е</w:t>
            </w:r>
            <w:r w:rsidRPr="0050665E">
              <w:t>ленок), должны быть ра</w:t>
            </w:r>
            <w:r w:rsidRPr="0050665E">
              <w:t>з</w:t>
            </w:r>
            <w:r w:rsidRPr="0050665E">
              <w:t>решены к применению на территории Российской Федерации, а также не должны содержать ядов</w:t>
            </w:r>
            <w:r w:rsidRPr="0050665E">
              <w:t>и</w:t>
            </w:r>
            <w:r w:rsidRPr="0050665E">
              <w:t>тых (токсичных) компоне</w:t>
            </w:r>
            <w:r w:rsidRPr="0050665E">
              <w:t>н</w:t>
            </w:r>
            <w:r w:rsidRPr="0050665E">
              <w:t>тов, не должны воздейств</w:t>
            </w:r>
            <w:r w:rsidRPr="0050665E">
              <w:t>о</w:t>
            </w:r>
            <w:r w:rsidRPr="0050665E">
              <w:t>вать на цвет поверхности, с которой контактируют те или иные детали изделий при его нормальной эк</w:t>
            </w:r>
            <w:r w:rsidRPr="0050665E">
              <w:t>с</w:t>
            </w:r>
            <w:r w:rsidRPr="0050665E">
              <w:t>плуатации.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318"/>
              <w:jc w:val="both"/>
            </w:pPr>
            <w:r w:rsidRPr="0050665E">
              <w:t>У впитывающих пр</w:t>
            </w:r>
            <w:r w:rsidRPr="0050665E">
              <w:t>о</w:t>
            </w:r>
            <w:r w:rsidRPr="0050665E">
              <w:t>стыней (пеленок) не дол</w:t>
            </w:r>
            <w:r w:rsidRPr="0050665E">
              <w:t>ж</w:t>
            </w:r>
            <w:r w:rsidRPr="0050665E">
              <w:t>но быть внешних дефектов - механических поврежд</w:t>
            </w:r>
            <w:r w:rsidRPr="0050665E">
              <w:t>е</w:t>
            </w:r>
            <w:r w:rsidRPr="0050665E">
              <w:t xml:space="preserve">ний (разрыв краев, разрезы, повреждения фиксирующих элементов и т.п.), пятен </w:t>
            </w:r>
            <w:r w:rsidRPr="0050665E">
              <w:lastRenderedPageBreak/>
              <w:t>различного происхождения, посторонних включений, видимых невооруженным глазом.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318"/>
              <w:jc w:val="both"/>
            </w:pPr>
            <w:r w:rsidRPr="0050665E">
              <w:t xml:space="preserve">Печатное изображение на пеленках (при наличии) должно быть четким, без искажений и пробелов. Не допускаются следы </w:t>
            </w:r>
            <w:proofErr w:type="spellStart"/>
            <w:r w:rsidRPr="0050665E">
              <w:t>выщ</w:t>
            </w:r>
            <w:r w:rsidRPr="0050665E">
              <w:t>и</w:t>
            </w:r>
            <w:r w:rsidRPr="0050665E">
              <w:t>пывания</w:t>
            </w:r>
            <w:proofErr w:type="spellEnd"/>
            <w:r w:rsidRPr="0050665E">
              <w:t xml:space="preserve"> волокон с повер</w:t>
            </w:r>
            <w:r w:rsidRPr="0050665E">
              <w:t>х</w:t>
            </w:r>
            <w:r w:rsidRPr="0050665E">
              <w:t>ности впитывающих пр</w:t>
            </w:r>
            <w:r w:rsidRPr="0050665E">
              <w:t>о</w:t>
            </w:r>
            <w:r w:rsidRPr="0050665E">
              <w:t xml:space="preserve">стыней (пеленок) и </w:t>
            </w:r>
            <w:proofErr w:type="spellStart"/>
            <w:r w:rsidRPr="0050665E">
              <w:t>отм</w:t>
            </w:r>
            <w:r w:rsidRPr="0050665E">
              <w:t>а</w:t>
            </w:r>
            <w:r w:rsidRPr="0050665E">
              <w:t>рывание</w:t>
            </w:r>
            <w:proofErr w:type="spellEnd"/>
            <w:r w:rsidRPr="0050665E">
              <w:t xml:space="preserve"> краски.</w:t>
            </w:r>
          </w:p>
          <w:p w:rsidR="009477BC" w:rsidRPr="0050665E" w:rsidRDefault="009477BC" w:rsidP="004A38C8">
            <w:pPr>
              <w:autoSpaceDE w:val="0"/>
              <w:adjustRightInd w:val="0"/>
              <w:ind w:firstLine="318"/>
              <w:jc w:val="both"/>
            </w:pPr>
            <w:r w:rsidRPr="0050665E">
              <w:t>Слои впитывающих простыней (пеленок) дол</w:t>
            </w:r>
            <w:r w:rsidRPr="0050665E">
              <w:t>ж</w:t>
            </w:r>
            <w:r w:rsidRPr="0050665E">
              <w:t>ны быть скреплены с п</w:t>
            </w:r>
            <w:r w:rsidRPr="0050665E">
              <w:t>о</w:t>
            </w:r>
            <w:r w:rsidRPr="0050665E">
              <w:t>мощью термообработки или клеем горячего распл</w:t>
            </w:r>
            <w:r w:rsidRPr="0050665E">
              <w:t>а</w:t>
            </w:r>
            <w:r w:rsidRPr="0050665E">
              <w:t>ва, или иным способом, обеспечивающим про</w:t>
            </w:r>
            <w:r w:rsidRPr="0050665E">
              <w:t>ч</w:t>
            </w:r>
            <w:r w:rsidRPr="0050665E">
              <w:t>ность склейки слоев (швов) впитывающих простыней (пеленок). Швы должны быть непрерывными.</w:t>
            </w:r>
          </w:p>
          <w:p w:rsidR="009477BC" w:rsidRPr="0050665E" w:rsidRDefault="009477BC" w:rsidP="004A38C8">
            <w:pPr>
              <w:autoSpaceDE w:val="0"/>
              <w:adjustRightInd w:val="0"/>
              <w:jc w:val="both"/>
            </w:pPr>
          </w:p>
          <w:p w:rsidR="009477BC" w:rsidRPr="0050665E" w:rsidRDefault="009477BC" w:rsidP="004A38C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665E" w:rsidRDefault="009477BC" w:rsidP="004A38C8">
            <w:pPr>
              <w:jc w:val="center"/>
              <w:rPr>
                <w:rFonts w:eastAsia="Calibri"/>
                <w:bCs/>
                <w:color w:val="000000"/>
              </w:rPr>
            </w:pPr>
            <w:r w:rsidRPr="0050665E">
              <w:rPr>
                <w:rFonts w:eastAsia="Calibri"/>
                <w:bCs/>
                <w:color w:val="000000"/>
              </w:rPr>
              <w:lastRenderedPageBreak/>
              <w:t>540</w:t>
            </w:r>
          </w:p>
        </w:tc>
      </w:tr>
      <w:tr w:rsidR="009477BC" w:rsidRPr="007D1E27" w:rsidTr="00F26666">
        <w:tc>
          <w:tcPr>
            <w:tcW w:w="534" w:type="dxa"/>
          </w:tcPr>
          <w:p w:rsidR="009477BC" w:rsidRPr="00C53466" w:rsidRDefault="009477BC" w:rsidP="004A38C8">
            <w:pPr>
              <w:jc w:val="both"/>
            </w:pPr>
            <w:r>
              <w:t>2.</w:t>
            </w:r>
          </w:p>
        </w:tc>
        <w:tc>
          <w:tcPr>
            <w:tcW w:w="1735" w:type="dxa"/>
          </w:tcPr>
          <w:p w:rsidR="009477BC" w:rsidRPr="0050665E" w:rsidRDefault="009477BC" w:rsidP="00996FB1">
            <w:pPr>
              <w:widowControl w:val="0"/>
              <w:ind w:right="-108"/>
            </w:pPr>
            <w:r w:rsidRPr="0050665E">
              <w:t>Пеленка вп</w:t>
            </w:r>
            <w:r w:rsidRPr="0050665E">
              <w:t>и</w:t>
            </w:r>
            <w:r w:rsidRPr="0050665E">
              <w:t>тывающая</w:t>
            </w:r>
          </w:p>
          <w:p w:rsidR="009477BC" w:rsidRPr="0050665E" w:rsidRDefault="009477BC" w:rsidP="00996FB1">
            <w:r w:rsidRPr="0050665E">
              <w:t>КТРУ 17.22.12.130-00000002</w:t>
            </w:r>
          </w:p>
        </w:tc>
        <w:tc>
          <w:tcPr>
            <w:tcW w:w="1842" w:type="dxa"/>
            <w:shd w:val="clear" w:color="auto" w:fill="auto"/>
          </w:tcPr>
          <w:p w:rsidR="009477BC" w:rsidRPr="0050665E" w:rsidRDefault="009477BC" w:rsidP="00996FB1">
            <w:pPr>
              <w:rPr>
                <w:b/>
                <w:color w:val="000000"/>
              </w:rPr>
            </w:pPr>
            <w:r w:rsidRPr="0050665E">
              <w:t>Впитывающие простыни (п</w:t>
            </w:r>
            <w:r w:rsidRPr="0050665E">
              <w:t>е</w:t>
            </w:r>
            <w:r w:rsidRPr="0050665E">
              <w:t>ленки) разм</w:t>
            </w:r>
            <w:r w:rsidRPr="0050665E">
              <w:t>е</w:t>
            </w:r>
            <w:r w:rsidRPr="0050665E">
              <w:t>ром не менее 60 x 60 см (</w:t>
            </w:r>
            <w:proofErr w:type="spellStart"/>
            <w:r w:rsidRPr="0050665E">
              <w:t>впитываем</w:t>
            </w:r>
            <w:r w:rsidRPr="0050665E">
              <w:t>о</w:t>
            </w:r>
            <w:r w:rsidRPr="0050665E">
              <w:t>стью</w:t>
            </w:r>
            <w:proofErr w:type="spellEnd"/>
            <w:r w:rsidRPr="0050665E">
              <w:t xml:space="preserve"> от 800 до 1200 мл)</w:t>
            </w:r>
          </w:p>
        </w:tc>
        <w:tc>
          <w:tcPr>
            <w:tcW w:w="1276" w:type="dxa"/>
          </w:tcPr>
          <w:p w:rsidR="009477BC" w:rsidRPr="0050665E" w:rsidRDefault="009477BC" w:rsidP="009477BC">
            <w:pPr>
              <w:jc w:val="both"/>
              <w:rPr>
                <w:b/>
              </w:rPr>
            </w:pPr>
            <w:proofErr w:type="spellStart"/>
            <w:r>
              <w:t>Впитыв</w:t>
            </w:r>
            <w:r w:rsidR="00F26666">
              <w:t>а</w:t>
            </w:r>
            <w:r>
              <w:t>емость</w:t>
            </w:r>
            <w:proofErr w:type="spellEnd"/>
            <w:r>
              <w:t xml:space="preserve"> от 800 до 1200 мл, размер </w:t>
            </w:r>
            <w:r w:rsidRPr="0050665E">
              <w:t>не менее</w:t>
            </w:r>
            <w:r>
              <w:t xml:space="preserve"> </w:t>
            </w:r>
            <w:r w:rsidRPr="0050665E">
              <w:t>60 x 60 см</w:t>
            </w:r>
          </w:p>
        </w:tc>
        <w:tc>
          <w:tcPr>
            <w:tcW w:w="3119" w:type="dxa"/>
            <w:vMerge/>
            <w:shd w:val="clear" w:color="auto" w:fill="auto"/>
          </w:tcPr>
          <w:p w:rsidR="009477BC" w:rsidRPr="0050665E" w:rsidRDefault="009477BC" w:rsidP="004A38C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665E" w:rsidRDefault="009477BC" w:rsidP="004A38C8">
            <w:pPr>
              <w:jc w:val="center"/>
              <w:rPr>
                <w:rFonts w:eastAsia="Calibri"/>
                <w:bCs/>
                <w:color w:val="000000"/>
              </w:rPr>
            </w:pPr>
            <w:r w:rsidRPr="0050665E">
              <w:rPr>
                <w:rFonts w:eastAsia="Calibri"/>
                <w:bCs/>
                <w:color w:val="000000"/>
              </w:rPr>
              <w:t>3 420</w:t>
            </w:r>
          </w:p>
        </w:tc>
      </w:tr>
      <w:tr w:rsidR="009477BC" w:rsidRPr="007D1E27" w:rsidTr="00F26666">
        <w:tc>
          <w:tcPr>
            <w:tcW w:w="534" w:type="dxa"/>
          </w:tcPr>
          <w:p w:rsidR="009477BC" w:rsidRPr="007D6721" w:rsidRDefault="009477BC" w:rsidP="004A38C8">
            <w:pPr>
              <w:jc w:val="both"/>
            </w:pPr>
            <w:r>
              <w:t>3.</w:t>
            </w:r>
          </w:p>
        </w:tc>
        <w:tc>
          <w:tcPr>
            <w:tcW w:w="1735" w:type="dxa"/>
          </w:tcPr>
          <w:p w:rsidR="009477BC" w:rsidRPr="0050665E" w:rsidRDefault="009477BC" w:rsidP="00996FB1">
            <w:pPr>
              <w:widowControl w:val="0"/>
              <w:ind w:right="-108"/>
            </w:pPr>
            <w:r w:rsidRPr="0050665E">
              <w:t>Пеленка вп</w:t>
            </w:r>
            <w:r w:rsidRPr="0050665E">
              <w:t>и</w:t>
            </w:r>
            <w:r w:rsidRPr="0050665E">
              <w:t>тывающая</w:t>
            </w:r>
          </w:p>
          <w:p w:rsidR="009477BC" w:rsidRPr="0050665E" w:rsidRDefault="009477BC" w:rsidP="00996FB1">
            <w:r w:rsidRPr="0050665E">
              <w:t>КТРУ 17.22.12.130-00000002</w:t>
            </w:r>
          </w:p>
        </w:tc>
        <w:tc>
          <w:tcPr>
            <w:tcW w:w="1842" w:type="dxa"/>
            <w:shd w:val="clear" w:color="auto" w:fill="auto"/>
          </w:tcPr>
          <w:p w:rsidR="009477BC" w:rsidRPr="0050665E" w:rsidRDefault="009477BC" w:rsidP="00996FB1">
            <w:pPr>
              <w:rPr>
                <w:b/>
                <w:color w:val="000000"/>
              </w:rPr>
            </w:pPr>
            <w:r w:rsidRPr="0050665E">
              <w:t>Впитывающие простыни (п</w:t>
            </w:r>
            <w:r w:rsidRPr="0050665E">
              <w:t>е</w:t>
            </w:r>
            <w:r w:rsidRPr="0050665E">
              <w:t>ленки) разм</w:t>
            </w:r>
            <w:r w:rsidRPr="0050665E">
              <w:t>е</w:t>
            </w:r>
            <w:r w:rsidRPr="0050665E">
              <w:t>ром не менее 60 x 90 см (</w:t>
            </w:r>
            <w:proofErr w:type="spellStart"/>
            <w:r w:rsidRPr="0050665E">
              <w:t>впитываем</w:t>
            </w:r>
            <w:r w:rsidRPr="0050665E">
              <w:t>о</w:t>
            </w:r>
            <w:r w:rsidRPr="0050665E">
              <w:t>стью</w:t>
            </w:r>
            <w:proofErr w:type="spellEnd"/>
            <w:r w:rsidRPr="0050665E">
              <w:t xml:space="preserve"> от 1200 до 1900 мл)</w:t>
            </w:r>
          </w:p>
        </w:tc>
        <w:tc>
          <w:tcPr>
            <w:tcW w:w="1276" w:type="dxa"/>
          </w:tcPr>
          <w:p w:rsidR="009477BC" w:rsidRPr="0050665E" w:rsidRDefault="009477BC" w:rsidP="009477BC">
            <w:pPr>
              <w:jc w:val="both"/>
              <w:rPr>
                <w:b/>
              </w:rPr>
            </w:pPr>
            <w:proofErr w:type="spellStart"/>
            <w:r>
              <w:t>Впитыв</w:t>
            </w:r>
            <w:r w:rsidR="00F26666">
              <w:t>а</w:t>
            </w:r>
            <w:r>
              <w:t>емость</w:t>
            </w:r>
            <w:proofErr w:type="spellEnd"/>
            <w:r>
              <w:t xml:space="preserve"> от 1200 до 1900 мл, размер </w:t>
            </w:r>
            <w:r w:rsidRPr="0050665E">
              <w:t>не менее</w:t>
            </w:r>
            <w:r>
              <w:t xml:space="preserve"> </w:t>
            </w:r>
            <w:r w:rsidRPr="0050665E">
              <w:t>60 x 90 см</w:t>
            </w:r>
            <w:r>
              <w:t xml:space="preserve"> </w:t>
            </w:r>
          </w:p>
        </w:tc>
        <w:tc>
          <w:tcPr>
            <w:tcW w:w="3119" w:type="dxa"/>
            <w:vMerge/>
            <w:shd w:val="clear" w:color="auto" w:fill="auto"/>
          </w:tcPr>
          <w:p w:rsidR="009477BC" w:rsidRPr="0050665E" w:rsidRDefault="009477BC" w:rsidP="004A38C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477BC" w:rsidRPr="0050665E" w:rsidRDefault="009477BC" w:rsidP="004A38C8">
            <w:pPr>
              <w:jc w:val="center"/>
              <w:rPr>
                <w:rFonts w:eastAsia="Calibri"/>
                <w:bCs/>
                <w:color w:val="000000"/>
              </w:rPr>
            </w:pPr>
            <w:r w:rsidRPr="0050665E">
              <w:rPr>
                <w:rFonts w:eastAsia="Calibri"/>
                <w:bCs/>
                <w:color w:val="000000"/>
              </w:rPr>
              <w:t>135 540</w:t>
            </w:r>
          </w:p>
        </w:tc>
      </w:tr>
    </w:tbl>
    <w:p w:rsidR="00246A27" w:rsidRPr="007D6721" w:rsidRDefault="00246A27" w:rsidP="000132C7">
      <w:pPr>
        <w:widowControl w:val="0"/>
        <w:suppressAutoHyphens/>
        <w:ind w:firstLine="426"/>
        <w:jc w:val="both"/>
      </w:pPr>
    </w:p>
    <w:p w:rsidR="00E303B8" w:rsidRPr="00680E6F" w:rsidRDefault="00633D13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b/>
          <w:sz w:val="25"/>
          <w:szCs w:val="25"/>
          <w:lang w:eastAsia="ar-SA"/>
        </w:rPr>
        <w:t>3</w:t>
      </w:r>
      <w:r w:rsidR="00E303B8" w:rsidRPr="00680E6F">
        <w:rPr>
          <w:b/>
          <w:sz w:val="25"/>
          <w:szCs w:val="25"/>
          <w:lang w:eastAsia="ar-SA"/>
        </w:rPr>
        <w:t>. Требования к месту, срокам и условиям поставки Товара:</w:t>
      </w:r>
    </w:p>
    <w:p w:rsidR="008078F1" w:rsidRPr="00680E6F" w:rsidRDefault="00E303B8" w:rsidP="008078F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80E6F"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en-US" w:bidi="en-US"/>
        </w:rPr>
        <w:t xml:space="preserve">Место получения Товара </w:t>
      </w:r>
      <w:r w:rsidRPr="00680E6F">
        <w:rPr>
          <w:rFonts w:ascii="Times New Roman" w:eastAsia="Arial Unicode MS" w:hAnsi="Times New Roman" w:cs="Times New Roman"/>
          <w:color w:val="000000"/>
          <w:sz w:val="25"/>
          <w:szCs w:val="25"/>
          <w:lang w:eastAsia="en-US" w:bidi="en-US"/>
        </w:rPr>
        <w:t xml:space="preserve">– </w:t>
      </w:r>
      <w:r w:rsidR="008078F1" w:rsidRPr="00680E6F">
        <w:rPr>
          <w:rFonts w:ascii="Times New Roman" w:hAnsi="Times New Roman" w:cs="Times New Roman"/>
          <w:sz w:val="25"/>
          <w:szCs w:val="25"/>
        </w:rPr>
        <w:t xml:space="preserve">Предоставить Получателям согласно реестру получателей Товара в </w:t>
      </w:r>
      <w:proofErr w:type="gramStart"/>
      <w:r w:rsidR="008078F1" w:rsidRPr="00680E6F">
        <w:rPr>
          <w:rFonts w:ascii="Times New Roman" w:hAnsi="Times New Roman" w:cs="Times New Roman"/>
          <w:sz w:val="25"/>
          <w:szCs w:val="25"/>
        </w:rPr>
        <w:t>пределах</w:t>
      </w:r>
      <w:proofErr w:type="gramEnd"/>
      <w:r w:rsidR="008078F1" w:rsidRPr="00680E6F">
        <w:rPr>
          <w:rFonts w:ascii="Times New Roman" w:hAnsi="Times New Roman" w:cs="Times New Roman"/>
          <w:sz w:val="25"/>
          <w:szCs w:val="25"/>
        </w:rPr>
        <w:t xml:space="preserve"> </w:t>
      </w:r>
      <w:r w:rsidR="00680E6F" w:rsidRPr="00680E6F">
        <w:rPr>
          <w:rFonts w:ascii="Times New Roman" w:hAnsi="Times New Roman" w:cs="Times New Roman"/>
          <w:sz w:val="25"/>
          <w:szCs w:val="25"/>
        </w:rPr>
        <w:t>Ульяновской области</w:t>
      </w:r>
      <w:r w:rsidR="008078F1" w:rsidRPr="00680E6F">
        <w:rPr>
          <w:rFonts w:ascii="Times New Roman" w:hAnsi="Times New Roman" w:cs="Times New Roman"/>
          <w:sz w:val="25"/>
          <w:szCs w:val="25"/>
        </w:rPr>
        <w:t xml:space="preserve"> право выбора одного из способов получения Товара:</w:t>
      </w:r>
    </w:p>
    <w:p w:rsidR="008078F1" w:rsidRPr="00680E6F" w:rsidRDefault="008078F1" w:rsidP="008078F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80E6F">
        <w:rPr>
          <w:rFonts w:ascii="Times New Roman" w:hAnsi="Times New Roman" w:cs="Times New Roman"/>
          <w:sz w:val="25"/>
          <w:szCs w:val="25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303B8" w:rsidRPr="00680E6F" w:rsidRDefault="008078F1" w:rsidP="008078F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80E6F">
        <w:rPr>
          <w:rFonts w:ascii="Times New Roman" w:hAnsi="Times New Roman" w:cs="Times New Roman"/>
          <w:sz w:val="25"/>
          <w:szCs w:val="25"/>
        </w:rPr>
        <w:t xml:space="preserve">в стационарных пунктах выдачи, организованных в соответствии с </w:t>
      </w:r>
      <w:hyperlink r:id="rId7" w:history="1">
        <w:r w:rsidRPr="00680E6F">
          <w:rPr>
            <w:rFonts w:ascii="Times New Roman" w:hAnsi="Times New Roman" w:cs="Times New Roman"/>
            <w:sz w:val="25"/>
            <w:szCs w:val="25"/>
          </w:rPr>
          <w:t>приказом</w:t>
        </w:r>
      </w:hyperlink>
      <w:r w:rsidRPr="00680E6F">
        <w:rPr>
          <w:rFonts w:ascii="Times New Roman" w:hAnsi="Times New Roman" w:cs="Times New Roman"/>
          <w:sz w:val="25"/>
          <w:szCs w:val="25"/>
        </w:rPr>
        <w:t xml:space="preserve"> М</w:t>
      </w:r>
      <w:r w:rsidRPr="00680E6F">
        <w:rPr>
          <w:rFonts w:ascii="Times New Roman" w:hAnsi="Times New Roman" w:cs="Times New Roman"/>
          <w:sz w:val="25"/>
          <w:szCs w:val="25"/>
        </w:rPr>
        <w:t>и</w:t>
      </w:r>
      <w:r w:rsidRPr="00680E6F">
        <w:rPr>
          <w:rFonts w:ascii="Times New Roman" w:hAnsi="Times New Roman" w:cs="Times New Roman"/>
          <w:sz w:val="25"/>
          <w:szCs w:val="25"/>
        </w:rPr>
        <w:t>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</w:t>
      </w:r>
      <w:r w:rsidRPr="00680E6F">
        <w:rPr>
          <w:rFonts w:ascii="Times New Roman" w:hAnsi="Times New Roman" w:cs="Times New Roman"/>
          <w:sz w:val="25"/>
          <w:szCs w:val="25"/>
        </w:rPr>
        <w:t>ъ</w:t>
      </w:r>
      <w:r w:rsidRPr="00680E6F">
        <w:rPr>
          <w:rFonts w:ascii="Times New Roman" w:hAnsi="Times New Roman" w:cs="Times New Roman"/>
          <w:sz w:val="25"/>
          <w:szCs w:val="25"/>
        </w:rPr>
        <w:t>ектов и предоставляемых услуг в сфере труда, занятости и социальной защиты насел</w:t>
      </w:r>
      <w:r w:rsidRPr="00680E6F">
        <w:rPr>
          <w:rFonts w:ascii="Times New Roman" w:hAnsi="Times New Roman" w:cs="Times New Roman"/>
          <w:sz w:val="25"/>
          <w:szCs w:val="25"/>
        </w:rPr>
        <w:t>е</w:t>
      </w:r>
      <w:r w:rsidRPr="00680E6F">
        <w:rPr>
          <w:rFonts w:ascii="Times New Roman" w:hAnsi="Times New Roman" w:cs="Times New Roman"/>
          <w:sz w:val="25"/>
          <w:szCs w:val="25"/>
        </w:rPr>
        <w:t>ния, а также оказания им при этом необходимой помощи".</w:t>
      </w:r>
    </w:p>
    <w:p w:rsidR="00E303B8" w:rsidRPr="00680E6F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 Срок поставки Товара: 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-  с даты получения от Заказчика реестра получателей Товара до </w:t>
      </w:r>
      <w:r w:rsidR="007D5FB3"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30 ноября </w:t>
      </w:r>
      <w:r w:rsidR="00C13BC3" w:rsidRPr="00680E6F">
        <w:rPr>
          <w:rFonts w:eastAsia="Arial Unicode MS"/>
          <w:color w:val="000000"/>
          <w:sz w:val="25"/>
          <w:szCs w:val="25"/>
          <w:lang w:eastAsia="en-US" w:bidi="en-US"/>
        </w:rPr>
        <w:t>2021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года.</w:t>
      </w:r>
    </w:p>
    <w:p w:rsidR="00E303B8" w:rsidRPr="00680E6F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 Срок поставки Товара до Получателя: - 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>поставка Товара</w:t>
      </w:r>
      <w:r w:rsidRPr="00680E6F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>По</w:t>
      </w:r>
      <w:r w:rsidR="00A45CFF" w:rsidRPr="00680E6F">
        <w:rPr>
          <w:rFonts w:eastAsia="Arial Unicode MS"/>
          <w:color w:val="000000"/>
          <w:sz w:val="25"/>
          <w:szCs w:val="25"/>
          <w:lang w:eastAsia="en-US" w:bidi="en-US"/>
        </w:rPr>
        <w:t>лучателям не должна превышать 30</w:t>
      </w: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863A8" w:rsidRPr="00680E6F" w:rsidRDefault="00C863A8" w:rsidP="0042533A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680E6F">
        <w:rPr>
          <w:rFonts w:eastAsia="Arial Unicode MS"/>
          <w:color w:val="000000"/>
          <w:sz w:val="25"/>
          <w:szCs w:val="25"/>
          <w:lang w:eastAsia="en-US" w:bidi="en-US"/>
        </w:rPr>
        <w:t xml:space="preserve"> </w:t>
      </w:r>
      <w:r w:rsidRPr="00680E6F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Срок действия Контракта -</w:t>
      </w:r>
      <w:r w:rsidRPr="00680E6F">
        <w:rPr>
          <w:rFonts w:eastAsia="Times New Roman CYR"/>
          <w:sz w:val="25"/>
          <w:szCs w:val="25"/>
          <w:lang w:eastAsia="ar-SA" w:bidi="ru-RU"/>
        </w:rPr>
        <w:t xml:space="preserve"> Контракт вступает в силу со дня подписания Сторонами и действует до </w:t>
      </w:r>
      <w:r w:rsidR="0042533A" w:rsidRPr="00680E6F">
        <w:rPr>
          <w:rFonts w:eastAsia="Times New Roman CYR"/>
          <w:sz w:val="25"/>
          <w:szCs w:val="25"/>
          <w:lang w:eastAsia="ar-SA" w:bidi="ru-RU"/>
        </w:rPr>
        <w:t>30</w:t>
      </w:r>
      <w:r w:rsidRPr="00680E6F">
        <w:rPr>
          <w:rFonts w:eastAsia="Times New Roman CYR"/>
          <w:sz w:val="25"/>
          <w:szCs w:val="25"/>
          <w:lang w:eastAsia="ar-SA" w:bidi="ru-RU"/>
        </w:rPr>
        <w:t xml:space="preserve"> </w:t>
      </w:r>
      <w:r w:rsidR="0042533A" w:rsidRPr="00680E6F">
        <w:rPr>
          <w:rFonts w:eastAsia="Times New Roman CYR"/>
          <w:sz w:val="25"/>
          <w:szCs w:val="25"/>
          <w:lang w:eastAsia="ar-SA" w:bidi="ru-RU"/>
        </w:rPr>
        <w:t>декабря</w:t>
      </w:r>
      <w:r w:rsidRPr="00680E6F">
        <w:rPr>
          <w:rFonts w:eastAsia="Times New Roman CYR"/>
          <w:sz w:val="25"/>
          <w:szCs w:val="25"/>
          <w:lang w:eastAsia="ar-SA" w:bidi="ru-RU"/>
        </w:rPr>
        <w:t xml:space="preserve"> 2021 года. Окончание срока действия Контракта не влечет прекращения неисполненных обязательств Сторон по Контракту, </w:t>
      </w:r>
      <w:r w:rsidRPr="00680E6F">
        <w:rPr>
          <w:sz w:val="25"/>
          <w:szCs w:val="25"/>
          <w:lang w:eastAsia="ar-SA"/>
        </w:rPr>
        <w:t>в том числе гарантийных обязательств Поставщика.</w:t>
      </w:r>
    </w:p>
    <w:p w:rsidR="00266B0C" w:rsidRDefault="00266B0C" w:rsidP="00E303B8">
      <w:pPr>
        <w:tabs>
          <w:tab w:val="left" w:pos="690"/>
          <w:tab w:val="left" w:pos="1365"/>
        </w:tabs>
        <w:suppressAutoHyphens/>
        <w:jc w:val="both"/>
        <w:rPr>
          <w:b/>
          <w:sz w:val="25"/>
          <w:szCs w:val="25"/>
          <w:lang w:eastAsia="ar-SA"/>
        </w:rPr>
      </w:pPr>
    </w:p>
    <w:p w:rsidR="00E303B8" w:rsidRPr="00680E6F" w:rsidRDefault="00266B0C" w:rsidP="00E303B8">
      <w:pPr>
        <w:tabs>
          <w:tab w:val="left" w:pos="690"/>
          <w:tab w:val="left" w:pos="1365"/>
        </w:tabs>
        <w:suppressAutoHyphens/>
        <w:jc w:val="both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lastRenderedPageBreak/>
        <w:t>4</w:t>
      </w:r>
      <w:r w:rsidR="00C219E5" w:rsidRPr="00680E6F">
        <w:rPr>
          <w:b/>
          <w:bCs/>
          <w:color w:val="000000"/>
          <w:sz w:val="25"/>
          <w:szCs w:val="25"/>
          <w:lang w:eastAsia="ar-SA"/>
        </w:rPr>
        <w:t>.</w:t>
      </w:r>
      <w:r w:rsidR="00F26666" w:rsidRPr="00680E6F">
        <w:rPr>
          <w:b/>
          <w:bCs/>
          <w:color w:val="000000"/>
          <w:sz w:val="25"/>
          <w:szCs w:val="25"/>
          <w:lang w:eastAsia="ar-SA"/>
        </w:rPr>
        <w:t xml:space="preserve"> </w:t>
      </w:r>
      <w:r w:rsidR="00E303B8" w:rsidRPr="00680E6F">
        <w:rPr>
          <w:b/>
          <w:bCs/>
          <w:color w:val="000000"/>
          <w:sz w:val="25"/>
          <w:szCs w:val="25"/>
          <w:lang w:eastAsia="ar-SA"/>
        </w:rPr>
        <w:t>Т</w:t>
      </w:r>
      <w:r w:rsidR="00E303B8"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ребования </w:t>
      </w:r>
      <w:r w:rsidR="00E303B8" w:rsidRPr="00680E6F">
        <w:rPr>
          <w:b/>
          <w:bCs/>
          <w:color w:val="000000"/>
          <w:sz w:val="25"/>
          <w:szCs w:val="25"/>
          <w:lang w:eastAsia="ar-SA"/>
        </w:rPr>
        <w:t>к качеству, к техническим, функциональным характеристикам, требования к безопасности Товара.</w:t>
      </w:r>
    </w:p>
    <w:p w:rsidR="00680E6F" w:rsidRPr="00680E6F" w:rsidRDefault="00C219E5" w:rsidP="00680E6F">
      <w:pPr>
        <w:shd w:val="clear" w:color="auto" w:fill="FFFFFF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Требования </w:t>
      </w:r>
      <w:r w:rsidR="00E303B8"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>к функциональным, количественным и техническим характерист</w:t>
      </w:r>
      <w:r w:rsidR="00E303B8"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>и</w:t>
      </w:r>
      <w:r w:rsidR="00E303B8"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кам          </w:t>
      </w:r>
    </w:p>
    <w:p w:rsidR="00680E6F" w:rsidRPr="00680E6F" w:rsidRDefault="001A5AD2" w:rsidP="00680E6F">
      <w:pPr>
        <w:shd w:val="clear" w:color="auto" w:fill="FFFFFF"/>
        <w:ind w:firstLine="567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680E6F">
        <w:rPr>
          <w:sz w:val="25"/>
          <w:szCs w:val="25"/>
        </w:rPr>
        <w:t>Впитывающие простыни (пеленки) должны соответствовать требованиям, уст</w:t>
      </w:r>
      <w:r w:rsidRPr="00680E6F">
        <w:rPr>
          <w:sz w:val="25"/>
          <w:szCs w:val="25"/>
        </w:rPr>
        <w:t>а</w:t>
      </w:r>
      <w:r w:rsidRPr="00680E6F">
        <w:rPr>
          <w:sz w:val="25"/>
          <w:szCs w:val="25"/>
        </w:rPr>
        <w:t>новленным в соответствии с Национальным стандартом Российской Фе</w:t>
      </w:r>
      <w:r w:rsidR="00680E6F" w:rsidRPr="00680E6F">
        <w:rPr>
          <w:sz w:val="25"/>
          <w:szCs w:val="25"/>
        </w:rPr>
        <w:t xml:space="preserve">дерации ГОСТ </w:t>
      </w:r>
      <w:proofErr w:type="gramStart"/>
      <w:r w:rsidR="00680E6F" w:rsidRPr="00680E6F">
        <w:rPr>
          <w:sz w:val="25"/>
          <w:szCs w:val="25"/>
        </w:rPr>
        <w:t>Р</w:t>
      </w:r>
      <w:proofErr w:type="gramEnd"/>
      <w:r w:rsidR="00680E6F" w:rsidRPr="00680E6F">
        <w:rPr>
          <w:sz w:val="25"/>
          <w:szCs w:val="25"/>
        </w:rPr>
        <w:t xml:space="preserve"> 57762-2017 «Белье</w:t>
      </w:r>
      <w:r w:rsidRPr="00680E6F">
        <w:rPr>
          <w:sz w:val="25"/>
          <w:szCs w:val="25"/>
        </w:rPr>
        <w:t xml:space="preserve"> абсорбирующее для инвалидов. Общие технические условия».</w:t>
      </w:r>
    </w:p>
    <w:p w:rsidR="000B519E" w:rsidRPr="00680E6F" w:rsidRDefault="000B519E" w:rsidP="00680E6F">
      <w:pPr>
        <w:autoSpaceDE w:val="0"/>
        <w:adjustRightInd w:val="0"/>
        <w:jc w:val="both"/>
        <w:rPr>
          <w:sz w:val="25"/>
          <w:szCs w:val="25"/>
        </w:rPr>
      </w:pPr>
      <w:r w:rsidRPr="00680E6F">
        <w:rPr>
          <w:rFonts w:eastAsia="Lucida Sans Unicode"/>
          <w:b/>
          <w:color w:val="000000"/>
          <w:sz w:val="25"/>
          <w:szCs w:val="25"/>
          <w:lang w:eastAsia="ar-SA" w:bidi="en-US"/>
        </w:rPr>
        <w:t>Требования к качеству и безопасности Товара</w:t>
      </w:r>
    </w:p>
    <w:p w:rsidR="00C2119A" w:rsidRPr="00680E6F" w:rsidRDefault="00CE6DF1" w:rsidP="00680E6F">
      <w:pPr>
        <w:widowControl w:val="0"/>
        <w:ind w:firstLine="567"/>
        <w:jc w:val="both"/>
        <w:rPr>
          <w:color w:val="0E141A"/>
          <w:sz w:val="25"/>
          <w:szCs w:val="25"/>
        </w:rPr>
      </w:pPr>
      <w:r w:rsidRPr="00680E6F">
        <w:rPr>
          <w:sz w:val="25"/>
          <w:szCs w:val="25"/>
        </w:rPr>
        <w:t>Впитывающие простыни (пеленки)</w:t>
      </w:r>
      <w:r w:rsidR="00730699" w:rsidRPr="00680E6F">
        <w:rPr>
          <w:sz w:val="25"/>
          <w:szCs w:val="25"/>
        </w:rPr>
        <w:t xml:space="preserve"> для взрослых должны соответствовать треб</w:t>
      </w:r>
      <w:r w:rsidR="00730699" w:rsidRPr="00680E6F">
        <w:rPr>
          <w:sz w:val="25"/>
          <w:szCs w:val="25"/>
        </w:rPr>
        <w:t>о</w:t>
      </w:r>
      <w:r w:rsidR="00730699" w:rsidRPr="00680E6F">
        <w:rPr>
          <w:sz w:val="25"/>
          <w:szCs w:val="25"/>
        </w:rPr>
        <w:t xml:space="preserve">ваниям ГОСТ </w:t>
      </w:r>
      <w:r w:rsidR="00730699" w:rsidRPr="00680E6F">
        <w:rPr>
          <w:sz w:val="25"/>
          <w:szCs w:val="25"/>
          <w:lang w:val="en-US"/>
        </w:rPr>
        <w:t>ISO</w:t>
      </w:r>
      <w:r w:rsidR="00730699" w:rsidRPr="00680E6F">
        <w:rPr>
          <w:sz w:val="25"/>
          <w:szCs w:val="25"/>
        </w:rPr>
        <w:t xml:space="preserve"> 10993-1-2011 «Изделия медицинские. Оценка биологического де</w:t>
      </w:r>
      <w:r w:rsidR="00730699" w:rsidRPr="00680E6F">
        <w:rPr>
          <w:sz w:val="25"/>
          <w:szCs w:val="25"/>
        </w:rPr>
        <w:t>й</w:t>
      </w:r>
      <w:r w:rsidR="00730699" w:rsidRPr="00680E6F">
        <w:rPr>
          <w:sz w:val="25"/>
          <w:szCs w:val="25"/>
        </w:rPr>
        <w:t>ствия медицинских изделий. Ч</w:t>
      </w:r>
      <w:r w:rsidR="00692803" w:rsidRPr="00680E6F">
        <w:rPr>
          <w:sz w:val="25"/>
          <w:szCs w:val="25"/>
        </w:rPr>
        <w:t xml:space="preserve">асть1. Оценка и исследования», </w:t>
      </w:r>
      <w:r w:rsidR="00730699" w:rsidRPr="00680E6F">
        <w:rPr>
          <w:sz w:val="25"/>
          <w:szCs w:val="25"/>
        </w:rPr>
        <w:t xml:space="preserve">ГОСТ </w:t>
      </w:r>
      <w:r w:rsidR="00730699" w:rsidRPr="00680E6F">
        <w:rPr>
          <w:sz w:val="25"/>
          <w:szCs w:val="25"/>
          <w:lang w:val="en-US"/>
        </w:rPr>
        <w:t>ISO</w:t>
      </w:r>
      <w:r w:rsidR="00730699" w:rsidRPr="00680E6F">
        <w:rPr>
          <w:sz w:val="25"/>
          <w:szCs w:val="25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="00730699" w:rsidRPr="00680E6F">
        <w:rPr>
          <w:sz w:val="25"/>
          <w:szCs w:val="25"/>
        </w:rPr>
        <w:t>цитотоксичность</w:t>
      </w:r>
      <w:proofErr w:type="spellEnd"/>
      <w:r w:rsidR="00730699" w:rsidRPr="00680E6F">
        <w:rPr>
          <w:sz w:val="25"/>
          <w:szCs w:val="25"/>
        </w:rPr>
        <w:t xml:space="preserve">: методы </w:t>
      </w:r>
      <w:r w:rsidR="00730699" w:rsidRPr="00680E6F">
        <w:rPr>
          <w:sz w:val="25"/>
          <w:szCs w:val="25"/>
          <w:lang w:val="en-US"/>
        </w:rPr>
        <w:t>in</w:t>
      </w:r>
      <w:r w:rsidR="00730699" w:rsidRPr="00680E6F">
        <w:rPr>
          <w:sz w:val="25"/>
          <w:szCs w:val="25"/>
        </w:rPr>
        <w:t xml:space="preserve"> </w:t>
      </w:r>
      <w:r w:rsidR="00730699" w:rsidRPr="00680E6F">
        <w:rPr>
          <w:sz w:val="25"/>
          <w:szCs w:val="25"/>
          <w:lang w:val="en-US"/>
        </w:rPr>
        <w:t>vitro</w:t>
      </w:r>
      <w:r w:rsidR="00730699" w:rsidRPr="00680E6F">
        <w:rPr>
          <w:sz w:val="25"/>
          <w:szCs w:val="25"/>
        </w:rPr>
        <w:t xml:space="preserve">», ГОСТ </w:t>
      </w:r>
      <w:r w:rsidR="00730699" w:rsidRPr="00680E6F">
        <w:rPr>
          <w:sz w:val="25"/>
          <w:szCs w:val="25"/>
          <w:lang w:val="en-US"/>
        </w:rPr>
        <w:t>ISO</w:t>
      </w:r>
      <w:r w:rsidR="00730699" w:rsidRPr="00680E6F">
        <w:rPr>
          <w:sz w:val="25"/>
          <w:szCs w:val="25"/>
        </w:rPr>
        <w:t xml:space="preserve"> 10993-10-2011 «И</w:t>
      </w:r>
      <w:r w:rsidR="00730699" w:rsidRPr="00680E6F">
        <w:rPr>
          <w:sz w:val="25"/>
          <w:szCs w:val="25"/>
        </w:rPr>
        <w:t>з</w:t>
      </w:r>
      <w:r w:rsidR="00730699" w:rsidRPr="00680E6F">
        <w:rPr>
          <w:sz w:val="25"/>
          <w:szCs w:val="25"/>
        </w:rPr>
        <w:t>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r w:rsidR="00730699" w:rsidRPr="00680E6F">
        <w:rPr>
          <w:color w:val="0E141A"/>
          <w:sz w:val="25"/>
          <w:szCs w:val="25"/>
        </w:rPr>
        <w:t xml:space="preserve"> </w:t>
      </w:r>
      <w:r w:rsidR="00730699" w:rsidRPr="00680E6F">
        <w:rPr>
          <w:sz w:val="25"/>
          <w:szCs w:val="25"/>
        </w:rPr>
        <w:t>ГОСТ Р 51632-2014 «Технические средства реабилитации людей с ограничениями жизнедеятельн</w:t>
      </w:r>
      <w:r w:rsidR="00730699" w:rsidRPr="00680E6F">
        <w:rPr>
          <w:sz w:val="25"/>
          <w:szCs w:val="25"/>
        </w:rPr>
        <w:t>о</w:t>
      </w:r>
      <w:r w:rsidR="00730699" w:rsidRPr="00680E6F">
        <w:rPr>
          <w:sz w:val="25"/>
          <w:szCs w:val="25"/>
        </w:rPr>
        <w:t xml:space="preserve">сти. Общие технические </w:t>
      </w:r>
      <w:r w:rsidR="00771CBD" w:rsidRPr="00680E6F">
        <w:rPr>
          <w:sz w:val="25"/>
          <w:szCs w:val="25"/>
        </w:rPr>
        <w:t>требования и методы испытаний».</w:t>
      </w:r>
    </w:p>
    <w:p w:rsidR="00680E6F" w:rsidRPr="00680E6F" w:rsidRDefault="008C48F3" w:rsidP="00680E6F">
      <w:pPr>
        <w:tabs>
          <w:tab w:val="left" w:pos="8160"/>
        </w:tabs>
        <w:ind w:firstLine="567"/>
        <w:jc w:val="both"/>
        <w:rPr>
          <w:sz w:val="25"/>
          <w:szCs w:val="25"/>
        </w:rPr>
      </w:pPr>
      <w:r w:rsidRPr="00680E6F">
        <w:rPr>
          <w:sz w:val="25"/>
          <w:szCs w:val="25"/>
        </w:rPr>
        <w:t>При использовании впитывающих простыней (пеленок)</w:t>
      </w:r>
      <w:r w:rsidR="00730699" w:rsidRPr="00680E6F">
        <w:rPr>
          <w:sz w:val="25"/>
          <w:szCs w:val="25"/>
        </w:rPr>
        <w:t xml:space="preserve"> по назначению не дол</w:t>
      </w:r>
      <w:r w:rsidR="00730699" w:rsidRPr="00680E6F">
        <w:rPr>
          <w:sz w:val="25"/>
          <w:szCs w:val="25"/>
        </w:rPr>
        <w:t>ж</w:t>
      </w:r>
      <w:r w:rsidR="00730699" w:rsidRPr="00680E6F">
        <w:rPr>
          <w:sz w:val="25"/>
          <w:szCs w:val="25"/>
        </w:rPr>
        <w:t xml:space="preserve">но создаваться угрозы для жизни и здоровья Получателя, окружающей среды, а также использование </w:t>
      </w:r>
      <w:r w:rsidR="005D1DDD" w:rsidRPr="00680E6F">
        <w:rPr>
          <w:sz w:val="25"/>
          <w:szCs w:val="25"/>
        </w:rPr>
        <w:t>впитывающих простыней (пеленок)</w:t>
      </w:r>
      <w:r w:rsidR="00730699" w:rsidRPr="00680E6F">
        <w:rPr>
          <w:sz w:val="25"/>
          <w:szCs w:val="25"/>
        </w:rPr>
        <w:t xml:space="preserve"> по назначению не должно прич</w:t>
      </w:r>
      <w:r w:rsidR="00730699" w:rsidRPr="00680E6F">
        <w:rPr>
          <w:sz w:val="25"/>
          <w:szCs w:val="25"/>
        </w:rPr>
        <w:t>и</w:t>
      </w:r>
      <w:r w:rsidR="00730699" w:rsidRPr="00680E6F">
        <w:rPr>
          <w:sz w:val="25"/>
          <w:szCs w:val="25"/>
        </w:rPr>
        <w:t>нять вред имуществу Получателя при его эксплуатации.</w:t>
      </w:r>
    </w:p>
    <w:p w:rsidR="00730699" w:rsidRPr="00680E6F" w:rsidRDefault="00730699" w:rsidP="00680E6F">
      <w:pPr>
        <w:tabs>
          <w:tab w:val="left" w:pos="8160"/>
        </w:tabs>
        <w:ind w:firstLine="567"/>
        <w:jc w:val="both"/>
        <w:rPr>
          <w:sz w:val="25"/>
          <w:szCs w:val="25"/>
        </w:rPr>
      </w:pPr>
      <w:r w:rsidRPr="00680E6F">
        <w:rPr>
          <w:rFonts w:eastAsia="Lucida Sans Unicode"/>
          <w:color w:val="000000"/>
          <w:sz w:val="25"/>
          <w:szCs w:val="25"/>
          <w:lang w:bidi="en-US"/>
        </w:rPr>
        <w:t>Поставка Товара осуществляется при наличии копии действующего регистрац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и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онного удостоверения, выданного Федеральной службой по надзору в сфере здрав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о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охранения и (или) действующей декларации о соответствии или сертификата соотве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т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ствия поставляемого Товара либо</w:t>
      </w:r>
      <w:r w:rsidR="00222D59" w:rsidRPr="00680E6F">
        <w:rPr>
          <w:rFonts w:eastAsia="Lucida Sans Unicode"/>
          <w:color w:val="000000"/>
          <w:sz w:val="25"/>
          <w:szCs w:val="25"/>
          <w:lang w:bidi="en-US"/>
        </w:rPr>
        <w:t xml:space="preserve"> иных </w:t>
      </w:r>
      <w:r w:rsidRPr="00680E6F">
        <w:rPr>
          <w:rFonts w:eastAsia="Lucida Sans Unicode"/>
          <w:color w:val="000000"/>
          <w:sz w:val="25"/>
          <w:szCs w:val="25"/>
          <w:lang w:bidi="en-US"/>
        </w:rPr>
        <w:t>документов, свидетельствующих о качестве и безопасности Товара, предусмотренных действующим законодательством Российской Федерации.</w:t>
      </w:r>
      <w:r w:rsidR="00B0388D" w:rsidRPr="00680E6F">
        <w:rPr>
          <w:rFonts w:eastAsia="Lucida Sans Unicode"/>
          <w:color w:val="000000"/>
          <w:sz w:val="25"/>
          <w:szCs w:val="25"/>
          <w:lang w:bidi="en-US"/>
        </w:rPr>
        <w:t xml:space="preserve"> </w:t>
      </w:r>
    </w:p>
    <w:p w:rsidR="006F4544" w:rsidRPr="00680E6F" w:rsidRDefault="006F4544" w:rsidP="00680E6F">
      <w:pPr>
        <w:widowControl w:val="0"/>
        <w:shd w:val="clear" w:color="auto" w:fill="FFFFFF"/>
        <w:textAlignment w:val="baseline"/>
        <w:rPr>
          <w:b/>
          <w:bCs/>
          <w:spacing w:val="2"/>
          <w:sz w:val="25"/>
          <w:szCs w:val="25"/>
        </w:rPr>
      </w:pPr>
      <w:r w:rsidRPr="00680E6F">
        <w:rPr>
          <w:b/>
          <w:bCs/>
          <w:spacing w:val="2"/>
          <w:sz w:val="25"/>
          <w:szCs w:val="25"/>
        </w:rPr>
        <w:t>Требования к маркировке, упаковке, хранению и отгрузке Товара</w:t>
      </w:r>
    </w:p>
    <w:p w:rsidR="006D1C16" w:rsidRPr="00680E6F" w:rsidRDefault="00E02D22" w:rsidP="00680E6F">
      <w:pPr>
        <w:tabs>
          <w:tab w:val="left" w:pos="8160"/>
        </w:tabs>
        <w:suppressAutoHyphens/>
        <w:ind w:firstLine="567"/>
        <w:jc w:val="both"/>
        <w:rPr>
          <w:sz w:val="25"/>
          <w:szCs w:val="25"/>
        </w:rPr>
      </w:pPr>
      <w:r w:rsidRPr="00680E6F">
        <w:rPr>
          <w:sz w:val="25"/>
          <w:szCs w:val="25"/>
        </w:rPr>
        <w:t>Маркировка упаковки впитывающих простыней (пеленок)</w:t>
      </w:r>
      <w:r w:rsidR="006D1C16" w:rsidRPr="00680E6F">
        <w:rPr>
          <w:sz w:val="25"/>
          <w:szCs w:val="25"/>
        </w:rPr>
        <w:t xml:space="preserve"> должна содержать следующую информацию: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наименование предприятия-изготовителя и/или его товарный знак;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наименование страны-изготовителя;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местонахождение изготовителя (продавца, поставщика), товарный знак (при наличии);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наименование белья,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правила по применению белья (в виде рисунков или текста);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указания по утилизации белья: слова "Не бросать в канализацию" и/или рис</w:t>
      </w:r>
      <w:r w:rsidRPr="00680E6F">
        <w:rPr>
          <w:spacing w:val="2"/>
          <w:sz w:val="25"/>
          <w:szCs w:val="25"/>
        </w:rPr>
        <w:t>у</w:t>
      </w:r>
      <w:r w:rsidRPr="00680E6F">
        <w:rPr>
          <w:spacing w:val="2"/>
          <w:sz w:val="25"/>
          <w:szCs w:val="25"/>
        </w:rPr>
        <w:t>нок, понятно отображающий эти указания;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 xml:space="preserve">- информацию о наличии специальных ингредиентов; 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отличительные характеристики белья в соответствии с техническим исполн</w:t>
      </w:r>
      <w:r w:rsidRPr="00680E6F">
        <w:rPr>
          <w:spacing w:val="2"/>
          <w:sz w:val="25"/>
          <w:szCs w:val="25"/>
        </w:rPr>
        <w:t>е</w:t>
      </w:r>
      <w:r w:rsidRPr="00680E6F">
        <w:rPr>
          <w:spacing w:val="2"/>
          <w:sz w:val="25"/>
          <w:szCs w:val="25"/>
        </w:rPr>
        <w:t>нием (в виде рисунков и/или текста);</w:t>
      </w:r>
    </w:p>
    <w:p w:rsidR="00680E6F" w:rsidRPr="00680E6F" w:rsidRDefault="003318D5" w:rsidP="003A2FB2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680E6F">
        <w:rPr>
          <w:spacing w:val="2"/>
          <w:sz w:val="25"/>
          <w:szCs w:val="25"/>
        </w:rPr>
        <w:t>- номер артикула (при наличии);</w:t>
      </w:r>
      <w:bookmarkStart w:id="0" w:name="_GoBack"/>
      <w:bookmarkEnd w:id="0"/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количество белья в упаковке;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номер партии (серии);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дату (месяц, год) изготовления;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срок годности, устанавливаемый изготовителем;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обозначение стандарта;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- штриховой код (при наличии);</w:t>
      </w:r>
    </w:p>
    <w:p w:rsidR="003318D5" w:rsidRPr="00680E6F" w:rsidRDefault="003318D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lastRenderedPageBreak/>
        <w:t>- номер и дату регистрационного удостоверения.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 xml:space="preserve">Допускается дополнять маркировку другими сведениями, например, сведениями о поставщиках </w:t>
      </w:r>
      <w:r w:rsidR="000473BD" w:rsidRPr="00680E6F">
        <w:t>пеленок</w:t>
      </w:r>
      <w:r w:rsidRPr="00680E6F">
        <w:t xml:space="preserve"> (потребительских союзах, ассоциациях), наносить графические си</w:t>
      </w:r>
      <w:r w:rsidRPr="00680E6F">
        <w:t>м</w:t>
      </w:r>
      <w:r w:rsidRPr="00680E6F">
        <w:t>волы и рисунки, поясняющие включенные в ма</w:t>
      </w:r>
      <w:r w:rsidR="000473BD" w:rsidRPr="00680E6F">
        <w:t xml:space="preserve">ркировку сведения о пеленках </w:t>
      </w:r>
      <w:r w:rsidRPr="00680E6F">
        <w:t>(вариант и</w:t>
      </w:r>
      <w:r w:rsidRPr="00680E6F">
        <w:t>с</w:t>
      </w:r>
      <w:r w:rsidRPr="00680E6F">
        <w:t>полнения, отличительные характеристики, назначение и т.п.).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>Инструкция, содержащая информацию с</w:t>
      </w:r>
      <w:r w:rsidR="000473BD" w:rsidRPr="00680E6F">
        <w:t xml:space="preserve"> указанием назначения пеленок</w:t>
      </w:r>
      <w:r w:rsidRPr="00680E6F">
        <w:t xml:space="preserve"> (вида, вар</w:t>
      </w:r>
      <w:r w:rsidRPr="00680E6F">
        <w:t>и</w:t>
      </w:r>
      <w:r w:rsidRPr="00680E6F">
        <w:t>анта), а также рекомендации по пр</w:t>
      </w:r>
      <w:r w:rsidR="000473BD" w:rsidRPr="00680E6F">
        <w:t>авильному применению пеленок</w:t>
      </w:r>
      <w:r w:rsidRPr="00680E6F">
        <w:t xml:space="preserve"> и указания по утил</w:t>
      </w:r>
      <w:r w:rsidRPr="00680E6F">
        <w:t>и</w:t>
      </w:r>
      <w:r w:rsidRPr="00680E6F">
        <w:t>зации, должна быть влож</w:t>
      </w:r>
      <w:r w:rsidR="000473BD" w:rsidRPr="00680E6F">
        <w:t>ена в каждую упаковку пеленок</w:t>
      </w:r>
      <w:r w:rsidRPr="00680E6F">
        <w:t>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>Допускается перечисленную информацию наносить непосредственно на упаковку, если она будет являться исчерпывающей.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>Маркировка распространяется на продукцию, производимую на территории Росси</w:t>
      </w:r>
      <w:r w:rsidRPr="00680E6F">
        <w:t>й</w:t>
      </w:r>
      <w:r w:rsidRPr="00680E6F">
        <w:t>ской Федерации, а также ввозимую по импорту и поступающую в обращение на террит</w:t>
      </w:r>
      <w:r w:rsidRPr="00680E6F">
        <w:t>о</w:t>
      </w:r>
      <w:r w:rsidRPr="00680E6F">
        <w:t>рию Российской Федерации и государств - членов Таможенного союза.</w:t>
      </w:r>
    </w:p>
    <w:p w:rsidR="006D1C16" w:rsidRPr="00680E6F" w:rsidRDefault="006D1C16" w:rsidP="00680E6F">
      <w:pPr>
        <w:autoSpaceDE w:val="0"/>
        <w:adjustRightInd w:val="0"/>
        <w:ind w:firstLine="567"/>
        <w:jc w:val="both"/>
      </w:pPr>
      <w:r w:rsidRPr="00680E6F">
        <w:t>Маркировка должна быть достоверной, проверяемой и читаемой. Маркировку нан</w:t>
      </w:r>
      <w:r w:rsidRPr="00680E6F">
        <w:t>о</w:t>
      </w:r>
      <w:r w:rsidRPr="00680E6F">
        <w:t>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</w:t>
      </w:r>
      <w:r w:rsidRPr="00680E6F">
        <w:t>р</w:t>
      </w:r>
      <w:r w:rsidRPr="00680E6F">
        <w:t xml:space="preserve">кировки </w:t>
      </w:r>
      <w:proofErr w:type="spellStart"/>
      <w:r w:rsidRPr="00680E6F">
        <w:t>отмарывание</w:t>
      </w:r>
      <w:proofErr w:type="spellEnd"/>
      <w:r w:rsidRPr="00680E6F">
        <w:t xml:space="preserve"> краски не допускается.</w:t>
      </w:r>
    </w:p>
    <w:p w:rsidR="006D1C16" w:rsidRPr="00680E6F" w:rsidRDefault="0023654C" w:rsidP="00680E6F">
      <w:pPr>
        <w:tabs>
          <w:tab w:val="left" w:pos="8160"/>
        </w:tabs>
        <w:suppressAutoHyphens/>
        <w:ind w:firstLine="567"/>
        <w:jc w:val="both"/>
      </w:pPr>
      <w:r w:rsidRPr="00680E6F">
        <w:t>Впитывающие простыни (пеленки)</w:t>
      </w:r>
      <w:r w:rsidR="006D1C16" w:rsidRPr="00680E6F">
        <w:t xml:space="preserve"> должны быть упакованы в пакеты из полимерной пленки по ГОСТ 33781-2016 «Упаковка потребительская из картона, бумаги и комбинированных материалов. Общие технические условия»,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8B1325" w:rsidRPr="00680E6F" w:rsidRDefault="008B1325" w:rsidP="00680E6F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680E6F">
        <w:rPr>
          <w:spacing w:val="2"/>
        </w:rPr>
        <w:t>В один пакет, пачку ил</w:t>
      </w:r>
      <w:r w:rsidR="0023654C" w:rsidRPr="00680E6F">
        <w:rPr>
          <w:spacing w:val="2"/>
        </w:rPr>
        <w:t>и коробку упаковывают впитывающие простыни (пеленки)</w:t>
      </w:r>
      <w:r w:rsidRPr="00680E6F">
        <w:rPr>
          <w:spacing w:val="2"/>
        </w:rPr>
        <w:t xml:space="preserve"> одной группы, вида, варианта размерного ряда, конструкции, технического и декорати</w:t>
      </w:r>
      <w:r w:rsidRPr="00680E6F">
        <w:rPr>
          <w:spacing w:val="2"/>
        </w:rPr>
        <w:t>в</w:t>
      </w:r>
      <w:r w:rsidRPr="00680E6F">
        <w:rPr>
          <w:spacing w:val="2"/>
        </w:rPr>
        <w:t>ного исполнений, изготовленные из одних материалов, с одинаковыми показателями к</w:t>
      </w:r>
      <w:r w:rsidRPr="00680E6F">
        <w:rPr>
          <w:spacing w:val="2"/>
        </w:rPr>
        <w:t>а</w:t>
      </w:r>
      <w:r w:rsidRPr="00680E6F">
        <w:rPr>
          <w:spacing w:val="2"/>
        </w:rPr>
        <w:t>чества, с одной датой изготовления (месяц, год).</w:t>
      </w:r>
    </w:p>
    <w:p w:rsidR="00680E6F" w:rsidRPr="00680E6F" w:rsidRDefault="006D1C16" w:rsidP="00680E6F">
      <w:pPr>
        <w:tabs>
          <w:tab w:val="left" w:pos="8160"/>
        </w:tabs>
        <w:suppressAutoHyphens/>
        <w:ind w:firstLine="567"/>
        <w:jc w:val="both"/>
      </w:pPr>
      <w:r w:rsidRPr="00680E6F">
        <w:t>Упаковка должна обеспечивать защиту от повреждений, порчи (изнашивания), или загрязнения во время хранения и транспортирования к месту использования товара по назначению.</w:t>
      </w:r>
    </w:p>
    <w:p w:rsidR="006D1C16" w:rsidRPr="00680E6F" w:rsidRDefault="006D1C16" w:rsidP="00680E6F">
      <w:pPr>
        <w:tabs>
          <w:tab w:val="left" w:pos="8160"/>
        </w:tabs>
        <w:suppressAutoHyphens/>
        <w:ind w:firstLine="567"/>
        <w:jc w:val="both"/>
      </w:pPr>
      <w:r w:rsidRPr="00680E6F">
        <w:rPr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680E6F" w:rsidRPr="00680E6F" w:rsidRDefault="00266B0C" w:rsidP="00680E6F">
      <w:pPr>
        <w:jc w:val="both"/>
        <w:rPr>
          <w:b/>
          <w:bCs/>
          <w:color w:val="000000"/>
          <w:spacing w:val="-6"/>
          <w:kern w:val="1"/>
        </w:rPr>
      </w:pPr>
      <w:r>
        <w:rPr>
          <w:b/>
          <w:bCs/>
          <w:color w:val="000000"/>
          <w:spacing w:val="-6"/>
          <w:kern w:val="1"/>
        </w:rPr>
        <w:t>5</w:t>
      </w:r>
      <w:r w:rsidR="00A458D8" w:rsidRPr="00680E6F">
        <w:rPr>
          <w:b/>
          <w:bCs/>
          <w:color w:val="000000"/>
          <w:spacing w:val="-6"/>
          <w:kern w:val="1"/>
        </w:rPr>
        <w:t>.</w:t>
      </w:r>
      <w:r w:rsidR="00F26666" w:rsidRPr="00680E6F">
        <w:rPr>
          <w:b/>
          <w:bCs/>
          <w:color w:val="000000"/>
          <w:spacing w:val="-6"/>
          <w:kern w:val="1"/>
        </w:rPr>
        <w:t xml:space="preserve"> </w:t>
      </w:r>
      <w:r w:rsidR="00A458D8" w:rsidRPr="00680E6F">
        <w:rPr>
          <w:b/>
          <w:bCs/>
          <w:color w:val="000000"/>
          <w:spacing w:val="-6"/>
          <w:kern w:val="1"/>
        </w:rPr>
        <w:t>Требования к</w:t>
      </w:r>
      <w:r w:rsidR="00A458D8" w:rsidRPr="00680E6F">
        <w:rPr>
          <w:b/>
          <w:bCs/>
          <w:i/>
          <w:color w:val="000000"/>
          <w:spacing w:val="-6"/>
          <w:kern w:val="1"/>
        </w:rPr>
        <w:t xml:space="preserve"> </w:t>
      </w:r>
      <w:r w:rsidR="00A458D8" w:rsidRPr="00680E6F">
        <w:rPr>
          <w:b/>
          <w:bCs/>
          <w:color w:val="000000"/>
          <w:spacing w:val="-6"/>
          <w:kern w:val="1"/>
        </w:rPr>
        <w:t xml:space="preserve">срокам и (или) объему предоставления гарантии качества </w:t>
      </w:r>
      <w:r w:rsidR="00A458D8" w:rsidRPr="00680E6F">
        <w:rPr>
          <w:rFonts w:eastAsia="Times New Roman CYR"/>
          <w:b/>
          <w:bCs/>
          <w:color w:val="000000"/>
          <w:spacing w:val="-6"/>
          <w:kern w:val="1"/>
        </w:rPr>
        <w:t>Товара</w:t>
      </w:r>
      <w:r w:rsidR="00A458D8" w:rsidRPr="00680E6F">
        <w:rPr>
          <w:b/>
          <w:bCs/>
          <w:color w:val="000000"/>
          <w:spacing w:val="-6"/>
          <w:kern w:val="1"/>
        </w:rPr>
        <w:t>:</w:t>
      </w:r>
    </w:p>
    <w:p w:rsidR="00680E6F" w:rsidRPr="00680E6F" w:rsidRDefault="00E303B8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680E6F">
        <w:rPr>
          <w:bCs/>
          <w:color w:val="000000"/>
          <w:shd w:val="clear" w:color="auto" w:fill="FFFFFF"/>
          <w:lang w:eastAsia="x-none"/>
        </w:rPr>
        <w:t xml:space="preserve">Поставляемый </w:t>
      </w:r>
      <w:r w:rsidRPr="00680E6F">
        <w:rPr>
          <w:bCs/>
          <w:color w:val="000000"/>
          <w:shd w:val="clear" w:color="auto" w:fill="FFFFFF"/>
          <w:lang w:val="x-none" w:eastAsia="x-none"/>
        </w:rPr>
        <w:t xml:space="preserve">Товар, </w:t>
      </w:r>
      <w:r w:rsidRPr="00680E6F">
        <w:rPr>
          <w:lang w:eastAsia="ar-SA"/>
        </w:rPr>
        <w:t xml:space="preserve">должен быть </w:t>
      </w:r>
      <w:r w:rsidR="009A675B" w:rsidRPr="00680E6F">
        <w:rPr>
          <w:lang w:eastAsia="ar-SA"/>
        </w:rPr>
        <w:t>новым (ранее неиспользованным),</w:t>
      </w:r>
      <w:r w:rsidR="00923BBE" w:rsidRPr="00680E6F">
        <w:rPr>
          <w:i/>
        </w:rPr>
        <w:t xml:space="preserve"> </w:t>
      </w:r>
      <w:r w:rsidR="00923BBE" w:rsidRPr="00680E6F">
        <w:t>свободным от прав третьих лиц, без дефектов и повреждений.</w:t>
      </w:r>
    </w:p>
    <w:p w:rsidR="00680E6F" w:rsidRPr="00680E6F" w:rsidRDefault="00B9706C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680E6F">
        <w:rPr>
          <w:bCs/>
          <w:color w:val="000000"/>
          <w:shd w:val="clear" w:color="auto" w:fill="FFFFFF"/>
          <w:lang w:eastAsia="x-none"/>
        </w:rPr>
        <w:t>Срок предоставлен</w:t>
      </w:r>
      <w:r w:rsidR="00C04EF3" w:rsidRPr="00680E6F">
        <w:rPr>
          <w:bCs/>
          <w:color w:val="000000"/>
          <w:shd w:val="clear" w:color="auto" w:fill="FFFFFF"/>
          <w:lang w:eastAsia="x-none"/>
        </w:rPr>
        <w:t>ия гарантии качества впитывающих простыней (пеленок)</w:t>
      </w:r>
      <w:r w:rsidRPr="00680E6F">
        <w:rPr>
          <w:bCs/>
          <w:color w:val="000000"/>
          <w:shd w:val="clear" w:color="auto" w:fill="FFFFFF"/>
          <w:lang w:eastAsia="x-none"/>
        </w:rPr>
        <w:t xml:space="preserve"> не уст</w:t>
      </w:r>
      <w:r w:rsidRPr="00680E6F">
        <w:rPr>
          <w:bCs/>
          <w:color w:val="000000"/>
          <w:shd w:val="clear" w:color="auto" w:fill="FFFFFF"/>
          <w:lang w:eastAsia="x-none"/>
        </w:rPr>
        <w:t>а</w:t>
      </w:r>
      <w:r w:rsidRPr="00680E6F">
        <w:rPr>
          <w:bCs/>
          <w:color w:val="000000"/>
          <w:shd w:val="clear" w:color="auto" w:fill="FFFFFF"/>
          <w:lang w:eastAsia="x-none"/>
        </w:rPr>
        <w:t>навливается, но должен быть указан срок годности товара и условия хранения. Остато</w:t>
      </w:r>
      <w:r w:rsidRPr="00680E6F">
        <w:rPr>
          <w:bCs/>
          <w:color w:val="000000"/>
          <w:shd w:val="clear" w:color="auto" w:fill="FFFFFF"/>
          <w:lang w:eastAsia="x-none"/>
        </w:rPr>
        <w:t>ч</w:t>
      </w:r>
      <w:r w:rsidRPr="00680E6F">
        <w:rPr>
          <w:bCs/>
          <w:color w:val="000000"/>
          <w:shd w:val="clear" w:color="auto" w:fill="FFFFFF"/>
          <w:lang w:eastAsia="x-none"/>
        </w:rPr>
        <w:t>ный срок годности не менее 6 (шести) месяцев от даты передачи Получателю.</w:t>
      </w:r>
    </w:p>
    <w:p w:rsidR="000973EC" w:rsidRPr="00680E6F" w:rsidRDefault="000973EC" w:rsidP="00680E6F">
      <w:pPr>
        <w:ind w:firstLine="567"/>
        <w:jc w:val="both"/>
        <w:rPr>
          <w:b/>
          <w:bCs/>
          <w:color w:val="000000"/>
          <w:spacing w:val="-6"/>
          <w:kern w:val="1"/>
        </w:rPr>
      </w:pPr>
      <w:r w:rsidRPr="00680E6F">
        <w:t xml:space="preserve">Срок службы Товара (срок пользования) должен составлять не более 8 часов (при синдроме полиурии - не более 5 часов). </w:t>
      </w:r>
    </w:p>
    <w:p w:rsidR="00211EDB" w:rsidRDefault="00211EDB" w:rsidP="00C37EBD">
      <w:pPr>
        <w:jc w:val="both"/>
        <w:rPr>
          <w:sz w:val="25"/>
          <w:szCs w:val="25"/>
        </w:rPr>
      </w:pPr>
    </w:p>
    <w:p w:rsidR="00C37EBD" w:rsidRPr="00680E6F" w:rsidRDefault="00C37EBD" w:rsidP="00C37EBD">
      <w:pPr>
        <w:jc w:val="both"/>
        <w:rPr>
          <w:sz w:val="25"/>
          <w:szCs w:val="25"/>
        </w:rPr>
      </w:pPr>
    </w:p>
    <w:sectPr w:rsidR="00C37EBD" w:rsidRPr="0068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424"/>
    <w:multiLevelType w:val="hybridMultilevel"/>
    <w:tmpl w:val="10EED3D6"/>
    <w:lvl w:ilvl="0" w:tplc="48241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7B98"/>
    <w:multiLevelType w:val="hybridMultilevel"/>
    <w:tmpl w:val="C38A26D4"/>
    <w:lvl w:ilvl="0" w:tplc="05D0450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4C"/>
    <w:rsid w:val="00000807"/>
    <w:rsid w:val="00010C88"/>
    <w:rsid w:val="000132C7"/>
    <w:rsid w:val="000257A4"/>
    <w:rsid w:val="0004414B"/>
    <w:rsid w:val="000473BD"/>
    <w:rsid w:val="00081DBA"/>
    <w:rsid w:val="000846CF"/>
    <w:rsid w:val="00091CB0"/>
    <w:rsid w:val="000933BB"/>
    <w:rsid w:val="000946F1"/>
    <w:rsid w:val="000973EC"/>
    <w:rsid w:val="000B519E"/>
    <w:rsid w:val="000B5C7E"/>
    <w:rsid w:val="000E02A4"/>
    <w:rsid w:val="000F3BF1"/>
    <w:rsid w:val="0010151A"/>
    <w:rsid w:val="0010260B"/>
    <w:rsid w:val="001221C0"/>
    <w:rsid w:val="00126E96"/>
    <w:rsid w:val="001271DD"/>
    <w:rsid w:val="0013103B"/>
    <w:rsid w:val="00152B3C"/>
    <w:rsid w:val="001542DD"/>
    <w:rsid w:val="00176E6A"/>
    <w:rsid w:val="0018062D"/>
    <w:rsid w:val="00195AB3"/>
    <w:rsid w:val="001A2C18"/>
    <w:rsid w:val="001A5AD2"/>
    <w:rsid w:val="001C0556"/>
    <w:rsid w:val="001E7E9F"/>
    <w:rsid w:val="001F162A"/>
    <w:rsid w:val="00211EDB"/>
    <w:rsid w:val="00222D59"/>
    <w:rsid w:val="0023654C"/>
    <w:rsid w:val="00246A27"/>
    <w:rsid w:val="00266B0C"/>
    <w:rsid w:val="002808C5"/>
    <w:rsid w:val="00286076"/>
    <w:rsid w:val="00294FE1"/>
    <w:rsid w:val="002969D9"/>
    <w:rsid w:val="00297B2C"/>
    <w:rsid w:val="002A210E"/>
    <w:rsid w:val="002B3E70"/>
    <w:rsid w:val="002B76FA"/>
    <w:rsid w:val="002D571E"/>
    <w:rsid w:val="0032490C"/>
    <w:rsid w:val="00325FD7"/>
    <w:rsid w:val="003318D5"/>
    <w:rsid w:val="003337A5"/>
    <w:rsid w:val="00343155"/>
    <w:rsid w:val="00344DB4"/>
    <w:rsid w:val="00347A83"/>
    <w:rsid w:val="003627F8"/>
    <w:rsid w:val="003648FC"/>
    <w:rsid w:val="003741D7"/>
    <w:rsid w:val="003A22BB"/>
    <w:rsid w:val="003A2FB2"/>
    <w:rsid w:val="003A5B5C"/>
    <w:rsid w:val="003A5B99"/>
    <w:rsid w:val="003A6877"/>
    <w:rsid w:val="003C076F"/>
    <w:rsid w:val="003C2632"/>
    <w:rsid w:val="003D18B9"/>
    <w:rsid w:val="003D35F6"/>
    <w:rsid w:val="003F062A"/>
    <w:rsid w:val="003F5A1A"/>
    <w:rsid w:val="003F5F13"/>
    <w:rsid w:val="003F67FF"/>
    <w:rsid w:val="00404880"/>
    <w:rsid w:val="004205F6"/>
    <w:rsid w:val="00420AAA"/>
    <w:rsid w:val="0042533A"/>
    <w:rsid w:val="00427F41"/>
    <w:rsid w:val="004337F7"/>
    <w:rsid w:val="004367FB"/>
    <w:rsid w:val="00436898"/>
    <w:rsid w:val="0045303C"/>
    <w:rsid w:val="0046067F"/>
    <w:rsid w:val="00465A8A"/>
    <w:rsid w:val="00470DF5"/>
    <w:rsid w:val="004722A6"/>
    <w:rsid w:val="004967AD"/>
    <w:rsid w:val="004A375A"/>
    <w:rsid w:val="004A75BD"/>
    <w:rsid w:val="0050568B"/>
    <w:rsid w:val="0050665E"/>
    <w:rsid w:val="00526471"/>
    <w:rsid w:val="00530643"/>
    <w:rsid w:val="00531089"/>
    <w:rsid w:val="00540A6A"/>
    <w:rsid w:val="005422B2"/>
    <w:rsid w:val="00582CF7"/>
    <w:rsid w:val="00596A55"/>
    <w:rsid w:val="005B5B8D"/>
    <w:rsid w:val="005B5C2C"/>
    <w:rsid w:val="005D1DDD"/>
    <w:rsid w:val="005D2D73"/>
    <w:rsid w:val="005E4C10"/>
    <w:rsid w:val="005F090C"/>
    <w:rsid w:val="005F521D"/>
    <w:rsid w:val="006173B7"/>
    <w:rsid w:val="00633D13"/>
    <w:rsid w:val="006635A4"/>
    <w:rsid w:val="00665068"/>
    <w:rsid w:val="00680E6F"/>
    <w:rsid w:val="00687E73"/>
    <w:rsid w:val="00692803"/>
    <w:rsid w:val="00695ACD"/>
    <w:rsid w:val="006C3F2F"/>
    <w:rsid w:val="006D1C16"/>
    <w:rsid w:val="006F4544"/>
    <w:rsid w:val="00730699"/>
    <w:rsid w:val="00750DC8"/>
    <w:rsid w:val="00771CBD"/>
    <w:rsid w:val="00792BF1"/>
    <w:rsid w:val="007958A9"/>
    <w:rsid w:val="007A475D"/>
    <w:rsid w:val="007A5653"/>
    <w:rsid w:val="007D5FB3"/>
    <w:rsid w:val="007D6721"/>
    <w:rsid w:val="007E3192"/>
    <w:rsid w:val="007E55E5"/>
    <w:rsid w:val="00801DB4"/>
    <w:rsid w:val="00807839"/>
    <w:rsid w:val="008078F1"/>
    <w:rsid w:val="00823C5B"/>
    <w:rsid w:val="0082582E"/>
    <w:rsid w:val="00843204"/>
    <w:rsid w:val="00866D36"/>
    <w:rsid w:val="0087292E"/>
    <w:rsid w:val="008A3AB9"/>
    <w:rsid w:val="008B1325"/>
    <w:rsid w:val="008C48F3"/>
    <w:rsid w:val="008D3680"/>
    <w:rsid w:val="008E3C60"/>
    <w:rsid w:val="008F11AC"/>
    <w:rsid w:val="008F56E0"/>
    <w:rsid w:val="0091500D"/>
    <w:rsid w:val="00915CDB"/>
    <w:rsid w:val="0091646D"/>
    <w:rsid w:val="00923BBE"/>
    <w:rsid w:val="00931385"/>
    <w:rsid w:val="00942B52"/>
    <w:rsid w:val="009430BE"/>
    <w:rsid w:val="009477BC"/>
    <w:rsid w:val="00960DF5"/>
    <w:rsid w:val="009835A1"/>
    <w:rsid w:val="009920EF"/>
    <w:rsid w:val="00996FB1"/>
    <w:rsid w:val="009A675B"/>
    <w:rsid w:val="009A685C"/>
    <w:rsid w:val="009A75F6"/>
    <w:rsid w:val="009D7493"/>
    <w:rsid w:val="00A044B1"/>
    <w:rsid w:val="00A3674C"/>
    <w:rsid w:val="00A44077"/>
    <w:rsid w:val="00A458D8"/>
    <w:rsid w:val="00A45CFF"/>
    <w:rsid w:val="00A469B5"/>
    <w:rsid w:val="00A54DD2"/>
    <w:rsid w:val="00A90D8F"/>
    <w:rsid w:val="00AB1F3C"/>
    <w:rsid w:val="00AD31F5"/>
    <w:rsid w:val="00AF7787"/>
    <w:rsid w:val="00B0306F"/>
    <w:rsid w:val="00B0388D"/>
    <w:rsid w:val="00B14EE4"/>
    <w:rsid w:val="00B42B5C"/>
    <w:rsid w:val="00B5463B"/>
    <w:rsid w:val="00B71E20"/>
    <w:rsid w:val="00B82A2C"/>
    <w:rsid w:val="00B82B25"/>
    <w:rsid w:val="00B9706C"/>
    <w:rsid w:val="00BB22D8"/>
    <w:rsid w:val="00BB4015"/>
    <w:rsid w:val="00BD2FDB"/>
    <w:rsid w:val="00BD7F17"/>
    <w:rsid w:val="00BE540D"/>
    <w:rsid w:val="00BE63DA"/>
    <w:rsid w:val="00C04EF3"/>
    <w:rsid w:val="00C13BC3"/>
    <w:rsid w:val="00C20103"/>
    <w:rsid w:val="00C2119A"/>
    <w:rsid w:val="00C219E5"/>
    <w:rsid w:val="00C37EBD"/>
    <w:rsid w:val="00C5027F"/>
    <w:rsid w:val="00C53466"/>
    <w:rsid w:val="00C552E9"/>
    <w:rsid w:val="00C56984"/>
    <w:rsid w:val="00C608A1"/>
    <w:rsid w:val="00C613F2"/>
    <w:rsid w:val="00C70F1B"/>
    <w:rsid w:val="00C727B6"/>
    <w:rsid w:val="00C8241F"/>
    <w:rsid w:val="00C863A8"/>
    <w:rsid w:val="00CA06EC"/>
    <w:rsid w:val="00CE6DF1"/>
    <w:rsid w:val="00CF4226"/>
    <w:rsid w:val="00D03189"/>
    <w:rsid w:val="00D05686"/>
    <w:rsid w:val="00D159A6"/>
    <w:rsid w:val="00D15DAD"/>
    <w:rsid w:val="00D15DB0"/>
    <w:rsid w:val="00D160C3"/>
    <w:rsid w:val="00D16DF5"/>
    <w:rsid w:val="00D236B2"/>
    <w:rsid w:val="00D25499"/>
    <w:rsid w:val="00D303CC"/>
    <w:rsid w:val="00D4324C"/>
    <w:rsid w:val="00D711C7"/>
    <w:rsid w:val="00D9037D"/>
    <w:rsid w:val="00DA00E3"/>
    <w:rsid w:val="00DA6DA5"/>
    <w:rsid w:val="00DB1083"/>
    <w:rsid w:val="00DC465D"/>
    <w:rsid w:val="00DD4E97"/>
    <w:rsid w:val="00DD7D6E"/>
    <w:rsid w:val="00DF0C96"/>
    <w:rsid w:val="00DF3329"/>
    <w:rsid w:val="00DF60B9"/>
    <w:rsid w:val="00DF6315"/>
    <w:rsid w:val="00E02D22"/>
    <w:rsid w:val="00E11B61"/>
    <w:rsid w:val="00E303B8"/>
    <w:rsid w:val="00E35FA4"/>
    <w:rsid w:val="00E64714"/>
    <w:rsid w:val="00E8040A"/>
    <w:rsid w:val="00E905D7"/>
    <w:rsid w:val="00EA40ED"/>
    <w:rsid w:val="00EF26D3"/>
    <w:rsid w:val="00F006A9"/>
    <w:rsid w:val="00F020BC"/>
    <w:rsid w:val="00F025CF"/>
    <w:rsid w:val="00F143D3"/>
    <w:rsid w:val="00F26666"/>
    <w:rsid w:val="00F2702B"/>
    <w:rsid w:val="00F41B6D"/>
    <w:rsid w:val="00F4773A"/>
    <w:rsid w:val="00F638D4"/>
    <w:rsid w:val="00F74DD5"/>
    <w:rsid w:val="00FA6A34"/>
    <w:rsid w:val="00FB06A3"/>
    <w:rsid w:val="00FD391A"/>
    <w:rsid w:val="00FF3502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3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29A618740846C8C148DD927B9FCC0F5581318D80EFA0B9F33AA8D9C46D93067002E89A278969842590928DAAuD3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32AA-FFE4-4B58-865B-E7FE8C60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Маравин Игнат Алексеевич</cp:lastModifiedBy>
  <cp:revision>251</cp:revision>
  <cp:lastPrinted>2021-06-24T08:50:00Z</cp:lastPrinted>
  <dcterms:created xsi:type="dcterms:W3CDTF">2019-11-15T07:18:00Z</dcterms:created>
  <dcterms:modified xsi:type="dcterms:W3CDTF">2021-06-25T07:05:00Z</dcterms:modified>
</cp:coreProperties>
</file>