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A2" w:rsidRPr="00333DA2" w:rsidRDefault="00333DA2" w:rsidP="00333DA2">
      <w:pPr>
        <w:pStyle w:val="a3"/>
        <w:spacing w:line="240" w:lineRule="atLeast"/>
        <w:rPr>
          <w:bCs/>
          <w:sz w:val="28"/>
          <w:szCs w:val="28"/>
          <w:lang w:eastAsia="en-US"/>
        </w:rPr>
      </w:pPr>
      <w:r w:rsidRPr="00333DA2">
        <w:rPr>
          <w:bCs/>
          <w:sz w:val="28"/>
          <w:szCs w:val="28"/>
          <w:lang w:eastAsia="en-US"/>
        </w:rPr>
        <w:t>Описание объекта закупки</w:t>
      </w:r>
    </w:p>
    <w:p w:rsidR="00333DA2" w:rsidRPr="00333DA2" w:rsidRDefault="00333DA2" w:rsidP="00333DA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eastAsia="ar-SA"/>
        </w:rPr>
      </w:pPr>
      <w:r w:rsidRPr="00333DA2">
        <w:rPr>
          <w:sz w:val="22"/>
          <w:szCs w:val="22"/>
          <w:lang w:eastAsia="ar-SA"/>
        </w:rPr>
        <w:t>на поставку технических средств реабилитации – специальных устрой</w:t>
      </w:r>
      <w:proofErr w:type="gramStart"/>
      <w:r w:rsidRPr="00333DA2">
        <w:rPr>
          <w:sz w:val="22"/>
          <w:szCs w:val="22"/>
          <w:lang w:eastAsia="ar-SA"/>
        </w:rPr>
        <w:t>ств дл</w:t>
      </w:r>
      <w:proofErr w:type="gramEnd"/>
      <w:r w:rsidRPr="00333DA2">
        <w:rPr>
          <w:sz w:val="22"/>
          <w:szCs w:val="22"/>
          <w:lang w:eastAsia="ar-SA"/>
        </w:rPr>
        <w:t xml:space="preserve">я чтения "говорящих книг" на </w:t>
      </w:r>
      <w:proofErr w:type="spellStart"/>
      <w:r w:rsidRPr="00333DA2">
        <w:rPr>
          <w:sz w:val="22"/>
          <w:szCs w:val="22"/>
          <w:lang w:eastAsia="ar-SA"/>
        </w:rPr>
        <w:t>флеш</w:t>
      </w:r>
      <w:proofErr w:type="spellEnd"/>
      <w:r w:rsidRPr="00333DA2">
        <w:rPr>
          <w:sz w:val="22"/>
          <w:szCs w:val="22"/>
          <w:lang w:eastAsia="ar-SA"/>
        </w:rPr>
        <w:t>-картах для обеспечения инвалидов, проживающих на территории Свердловской области в 2021 году</w:t>
      </w:r>
      <w:r w:rsidRPr="00333DA2">
        <w:rPr>
          <w:b/>
          <w:sz w:val="22"/>
          <w:szCs w:val="22"/>
          <w:lang w:eastAsia="ar-SA"/>
        </w:rPr>
        <w:t xml:space="preserve"> </w:t>
      </w:r>
    </w:p>
    <w:p w:rsidR="00333DA2" w:rsidRPr="00333DA2" w:rsidRDefault="00333DA2" w:rsidP="00333DA2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22"/>
          <w:lang w:eastAsia="ar-SA"/>
        </w:rPr>
      </w:pPr>
    </w:p>
    <w:p w:rsidR="00333DA2" w:rsidRPr="00333DA2" w:rsidRDefault="00333DA2" w:rsidP="00333DA2">
      <w:pPr>
        <w:widowControl w:val="0"/>
        <w:autoSpaceDE w:val="0"/>
        <w:jc w:val="center"/>
        <w:rPr>
          <w:b/>
          <w:sz w:val="22"/>
          <w:szCs w:val="22"/>
        </w:rPr>
      </w:pPr>
      <w:r w:rsidRPr="00333DA2">
        <w:rPr>
          <w:b/>
          <w:sz w:val="22"/>
          <w:szCs w:val="22"/>
        </w:rPr>
        <w:t>Наименование объекта закупки</w:t>
      </w:r>
    </w:p>
    <w:p w:rsidR="00333DA2" w:rsidRDefault="00333DA2" w:rsidP="00333DA2">
      <w:pPr>
        <w:pStyle w:val="Style12"/>
        <w:widowControl/>
        <w:spacing w:line="245" w:lineRule="exact"/>
        <w:ind w:right="209" w:firstLine="567"/>
        <w:jc w:val="both"/>
        <w:rPr>
          <w:rStyle w:val="FontStyle15"/>
          <w:sz w:val="22"/>
          <w:szCs w:val="22"/>
        </w:rPr>
      </w:pPr>
      <w:r w:rsidRPr="00333DA2">
        <w:rPr>
          <w:rStyle w:val="FontStyle15"/>
          <w:sz w:val="22"/>
          <w:szCs w:val="22"/>
        </w:rPr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333DA2" w:rsidRDefault="00333DA2" w:rsidP="00333DA2">
      <w:pPr>
        <w:pStyle w:val="Style12"/>
        <w:widowControl/>
        <w:spacing w:line="245" w:lineRule="exact"/>
        <w:ind w:right="209" w:firstLine="567"/>
        <w:jc w:val="both"/>
        <w:rPr>
          <w:rFonts w:eastAsia="Lucida Sans Unicode"/>
          <w:sz w:val="22"/>
          <w:szCs w:val="22"/>
        </w:rPr>
      </w:pPr>
      <w:r w:rsidRPr="00333DA2">
        <w:rPr>
          <w:rFonts w:eastAsia="Lucida Sans Unicode"/>
          <w:sz w:val="22"/>
          <w:szCs w:val="22"/>
        </w:rPr>
        <w:t xml:space="preserve">Устройства для чтения «говорящих» книг должны позволять </w:t>
      </w:r>
      <w:r w:rsidRPr="00333DA2">
        <w:rPr>
          <w:sz w:val="22"/>
          <w:szCs w:val="22"/>
        </w:rPr>
        <w:t>различными категориями незрячих пользователей самостоятельно работать с плоскопечатными текстами (книгами, периодическими изданиями и другими документами)</w:t>
      </w:r>
      <w:r w:rsidRPr="00333DA2">
        <w:rPr>
          <w:rFonts w:eastAsia="Lucida Sans Unicode"/>
          <w:sz w:val="22"/>
          <w:szCs w:val="22"/>
        </w:rPr>
        <w:t xml:space="preserve"> </w:t>
      </w:r>
      <w:r w:rsidRPr="00333DA2">
        <w:rPr>
          <w:sz w:val="22"/>
          <w:szCs w:val="22"/>
        </w:rPr>
        <w:t>посредством звукового ряда первоисточника с использованием информационных носителей</w:t>
      </w:r>
      <w:r w:rsidRPr="00333DA2">
        <w:rPr>
          <w:rFonts w:eastAsia="Lucida Sans Unicode"/>
          <w:sz w:val="22"/>
          <w:szCs w:val="22"/>
        </w:rPr>
        <w:t xml:space="preserve">, записанных в </w:t>
      </w:r>
      <w:proofErr w:type="gramStart"/>
      <w:r w:rsidRPr="00333DA2">
        <w:rPr>
          <w:rFonts w:eastAsia="Lucida Sans Unicode"/>
          <w:sz w:val="22"/>
          <w:szCs w:val="22"/>
        </w:rPr>
        <w:t>специальном</w:t>
      </w:r>
      <w:proofErr w:type="gramEnd"/>
      <w:r w:rsidRPr="00333DA2">
        <w:rPr>
          <w:rFonts w:eastAsia="Lucida Sans Unicode"/>
          <w:sz w:val="22"/>
          <w:szCs w:val="22"/>
        </w:rPr>
        <w:t xml:space="preserve"> защищенном </w:t>
      </w:r>
      <w:proofErr w:type="spellStart"/>
      <w:r w:rsidRPr="00333DA2">
        <w:rPr>
          <w:rFonts w:eastAsia="Lucida Sans Unicode"/>
          <w:sz w:val="22"/>
          <w:szCs w:val="22"/>
        </w:rPr>
        <w:t>тифлоформате</w:t>
      </w:r>
      <w:proofErr w:type="spellEnd"/>
      <w:r w:rsidRPr="00333DA2">
        <w:rPr>
          <w:color w:val="FF0000"/>
          <w:sz w:val="22"/>
          <w:szCs w:val="22"/>
        </w:rPr>
        <w:t xml:space="preserve"> </w:t>
      </w:r>
      <w:r w:rsidRPr="00333DA2">
        <w:rPr>
          <w:rFonts w:eastAsia="Lucida Sans Unicode"/>
          <w:sz w:val="22"/>
          <w:szCs w:val="22"/>
        </w:rPr>
        <w:t>воспроизведения  «говорящих» книг.</w:t>
      </w:r>
    </w:p>
    <w:p w:rsidR="00333DA2" w:rsidRDefault="00333DA2" w:rsidP="00333DA2">
      <w:pPr>
        <w:pStyle w:val="Style12"/>
        <w:widowControl/>
        <w:spacing w:line="245" w:lineRule="exact"/>
        <w:ind w:right="209" w:firstLine="567"/>
        <w:jc w:val="both"/>
        <w:rPr>
          <w:sz w:val="22"/>
          <w:szCs w:val="22"/>
        </w:rPr>
      </w:pPr>
      <w:r w:rsidRPr="00333DA2">
        <w:rPr>
          <w:rStyle w:val="FontStyle15"/>
          <w:sz w:val="22"/>
          <w:szCs w:val="22"/>
        </w:rPr>
        <w:t xml:space="preserve">Классификация технических средств реабилитации (специальных устройств для чтения «говорящих книг» - звукозаписывающей и звуковоспроизводящей аппаратур) людей с ограничениями жизнедеятельности представлена в Национальном стандарте Российской Федерации ГОСТ </w:t>
      </w:r>
      <w:proofErr w:type="gramStart"/>
      <w:r w:rsidRPr="00333DA2">
        <w:rPr>
          <w:rStyle w:val="FontStyle15"/>
          <w:sz w:val="22"/>
          <w:szCs w:val="22"/>
        </w:rPr>
        <w:t>Р</w:t>
      </w:r>
      <w:proofErr w:type="gramEnd"/>
      <w:r w:rsidRPr="00333DA2">
        <w:rPr>
          <w:rStyle w:val="FontStyle15"/>
          <w:sz w:val="22"/>
          <w:szCs w:val="22"/>
        </w:rPr>
        <w:t xml:space="preserve"> ИСО 9999-2019 Вспомогательные средства для людей с ограничениями жизнедеятельности. Классификация и терминология</w:t>
      </w:r>
      <w:proofErr w:type="gramStart"/>
      <w:r w:rsidRPr="00333DA2">
        <w:rPr>
          <w:rStyle w:val="FontStyle15"/>
          <w:sz w:val="22"/>
          <w:szCs w:val="22"/>
        </w:rPr>
        <w:t>.</w:t>
      </w:r>
      <w:proofErr w:type="gramEnd"/>
      <w:r w:rsidRPr="00333DA2">
        <w:rPr>
          <w:rStyle w:val="FontStyle15"/>
          <w:sz w:val="22"/>
          <w:szCs w:val="22"/>
        </w:rPr>
        <w:t xml:space="preserve"> </w:t>
      </w:r>
      <w:proofErr w:type="gramStart"/>
      <w:r w:rsidRPr="00333DA2">
        <w:rPr>
          <w:sz w:val="22"/>
          <w:szCs w:val="22"/>
        </w:rPr>
        <w:t>к</w:t>
      </w:r>
      <w:proofErr w:type="gramEnd"/>
      <w:r w:rsidRPr="00333DA2">
        <w:rPr>
          <w:sz w:val="22"/>
          <w:szCs w:val="22"/>
        </w:rPr>
        <w:t>од трехуровневой классификации 22 18 03.</w:t>
      </w:r>
    </w:p>
    <w:p w:rsidR="00333DA2" w:rsidRDefault="00333DA2" w:rsidP="00333DA2">
      <w:pPr>
        <w:pStyle w:val="Style12"/>
        <w:widowControl/>
        <w:spacing w:line="245" w:lineRule="exact"/>
        <w:ind w:right="209" w:firstLine="567"/>
        <w:jc w:val="both"/>
        <w:rPr>
          <w:sz w:val="22"/>
          <w:szCs w:val="22"/>
        </w:rPr>
      </w:pPr>
    </w:p>
    <w:p w:rsidR="00333DA2" w:rsidRDefault="00333DA2" w:rsidP="00333DA2">
      <w:pPr>
        <w:pStyle w:val="Style12"/>
        <w:widowControl/>
        <w:spacing w:line="245" w:lineRule="exact"/>
        <w:ind w:right="209" w:firstLine="567"/>
        <w:jc w:val="center"/>
        <w:rPr>
          <w:rStyle w:val="FontStyle16"/>
          <w:sz w:val="22"/>
          <w:szCs w:val="22"/>
        </w:rPr>
      </w:pPr>
      <w:r w:rsidRPr="00333DA2">
        <w:rPr>
          <w:rStyle w:val="FontStyle16"/>
          <w:sz w:val="22"/>
          <w:szCs w:val="22"/>
        </w:rPr>
        <w:t>Требования к качеству и безопасности товара.</w:t>
      </w:r>
    </w:p>
    <w:p w:rsidR="00333DA2" w:rsidRDefault="00333DA2" w:rsidP="00333DA2">
      <w:pPr>
        <w:pStyle w:val="Style12"/>
        <w:widowControl/>
        <w:spacing w:line="245" w:lineRule="exact"/>
        <w:ind w:right="209" w:firstLine="567"/>
        <w:jc w:val="both"/>
        <w:rPr>
          <w:rStyle w:val="FontStyle15"/>
          <w:sz w:val="22"/>
          <w:szCs w:val="22"/>
        </w:rPr>
      </w:pPr>
      <w:r w:rsidRPr="00333DA2">
        <w:rPr>
          <w:rStyle w:val="FontStyle15"/>
          <w:sz w:val="22"/>
          <w:szCs w:val="22"/>
        </w:rPr>
        <w:t xml:space="preserve">Специальные устройства для чтения «говорящих книг» должны отвечать требованиям к безопасности товара в соответствии с техническими регламентами Таможенного союза: </w:t>
      </w:r>
      <w:proofErr w:type="gramStart"/>
      <w:r w:rsidRPr="00333DA2">
        <w:rPr>
          <w:rStyle w:val="FontStyle15"/>
          <w:sz w:val="22"/>
          <w:szCs w:val="22"/>
          <w:lang w:val="en-US"/>
        </w:rPr>
        <w:t>TP</w:t>
      </w:r>
      <w:r w:rsidRPr="00333DA2">
        <w:rPr>
          <w:rStyle w:val="FontStyle15"/>
          <w:sz w:val="22"/>
          <w:szCs w:val="22"/>
        </w:rPr>
        <w:t xml:space="preserve"> ТС 004/2011 «О безопасности низковольтного оборудования» </w:t>
      </w:r>
      <w:r w:rsidRPr="00333DA2">
        <w:rPr>
          <w:rStyle w:val="FontStyle15"/>
          <w:sz w:val="22"/>
          <w:szCs w:val="22"/>
          <w:lang w:val="en-US"/>
        </w:rPr>
        <w:t>TP</w:t>
      </w:r>
      <w:r w:rsidRPr="00333DA2">
        <w:rPr>
          <w:rStyle w:val="FontStyle15"/>
          <w:sz w:val="22"/>
          <w:szCs w:val="22"/>
        </w:rPr>
        <w:t xml:space="preserve"> ТС 020/2011 «Электромагнитная совместимость технических средств</w:t>
      </w:r>
      <w:r>
        <w:rPr>
          <w:rStyle w:val="FontStyle15"/>
          <w:sz w:val="22"/>
          <w:szCs w:val="22"/>
        </w:rPr>
        <w:t>.</w:t>
      </w:r>
      <w:proofErr w:type="gramEnd"/>
    </w:p>
    <w:p w:rsidR="00333DA2" w:rsidRDefault="00333DA2" w:rsidP="00333DA2">
      <w:pPr>
        <w:pStyle w:val="Style12"/>
        <w:widowControl/>
        <w:spacing w:line="245" w:lineRule="exact"/>
        <w:ind w:right="209" w:firstLine="567"/>
        <w:jc w:val="both"/>
        <w:rPr>
          <w:sz w:val="22"/>
          <w:szCs w:val="22"/>
        </w:rPr>
      </w:pPr>
      <w:r w:rsidRPr="00333DA2">
        <w:rPr>
          <w:sz w:val="22"/>
          <w:szCs w:val="22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333DA2">
        <w:rPr>
          <w:sz w:val="22"/>
          <w:szCs w:val="22"/>
        </w:rPr>
        <w:t>числе</w:t>
      </w:r>
      <w:proofErr w:type="gramEnd"/>
      <w:r w:rsidRPr="00333DA2">
        <w:rPr>
          <w:sz w:val="22"/>
          <w:szCs w:val="22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333DA2" w:rsidRDefault="00333DA2" w:rsidP="00333DA2">
      <w:pPr>
        <w:pStyle w:val="Style12"/>
        <w:widowControl/>
        <w:spacing w:line="245" w:lineRule="exact"/>
        <w:ind w:right="209" w:firstLine="567"/>
        <w:jc w:val="both"/>
        <w:rPr>
          <w:sz w:val="22"/>
          <w:szCs w:val="22"/>
        </w:rPr>
      </w:pPr>
    </w:p>
    <w:p w:rsidR="00333DA2" w:rsidRDefault="00333DA2" w:rsidP="00333DA2">
      <w:pPr>
        <w:pStyle w:val="Style12"/>
        <w:widowControl/>
        <w:spacing w:line="245" w:lineRule="exact"/>
        <w:ind w:right="209" w:firstLine="567"/>
        <w:jc w:val="center"/>
        <w:rPr>
          <w:b/>
          <w:sz w:val="22"/>
          <w:szCs w:val="22"/>
        </w:rPr>
      </w:pPr>
      <w:r w:rsidRPr="00333DA2">
        <w:rPr>
          <w:b/>
          <w:sz w:val="22"/>
          <w:szCs w:val="22"/>
        </w:rPr>
        <w:t>Требование к размерам, упаковке, маркировке и отгрузке  товара.</w:t>
      </w:r>
    </w:p>
    <w:p w:rsidR="00333DA2" w:rsidRDefault="00333DA2" w:rsidP="00333DA2">
      <w:pPr>
        <w:pStyle w:val="Style12"/>
        <w:widowControl/>
        <w:spacing w:line="245" w:lineRule="exact"/>
        <w:ind w:right="209" w:firstLine="567"/>
        <w:jc w:val="both"/>
        <w:rPr>
          <w:sz w:val="22"/>
          <w:szCs w:val="22"/>
        </w:rPr>
      </w:pPr>
      <w:r w:rsidRPr="00333DA2">
        <w:rPr>
          <w:sz w:val="22"/>
          <w:szCs w:val="22"/>
        </w:rPr>
        <w:t>На изделие должны быть нанесены товарный знак, установленный для предприятия-изготовителя, и маркировка, не нарушающая покрытие и товарный вид изделия. При этом каждое  изделие должно быть уложено в индивидуальную упаковку.</w:t>
      </w:r>
    </w:p>
    <w:p w:rsidR="00333DA2" w:rsidRDefault="00333DA2" w:rsidP="00333DA2">
      <w:pPr>
        <w:pStyle w:val="Style12"/>
        <w:widowControl/>
        <w:spacing w:line="245" w:lineRule="exact"/>
        <w:ind w:right="209" w:firstLine="567"/>
        <w:jc w:val="both"/>
        <w:rPr>
          <w:sz w:val="22"/>
          <w:szCs w:val="22"/>
        </w:rPr>
      </w:pPr>
      <w:r w:rsidRPr="00333DA2">
        <w:rPr>
          <w:sz w:val="22"/>
          <w:szCs w:val="22"/>
        </w:rPr>
        <w:t>Упаковка ТСР должна обеспечивать защиту ТСР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333DA2" w:rsidRDefault="00333DA2" w:rsidP="00333DA2">
      <w:pPr>
        <w:pStyle w:val="Style12"/>
        <w:widowControl/>
        <w:spacing w:line="245" w:lineRule="exact"/>
        <w:ind w:right="209" w:firstLine="567"/>
        <w:jc w:val="both"/>
        <w:rPr>
          <w:sz w:val="22"/>
          <w:szCs w:val="22"/>
        </w:rPr>
      </w:pPr>
      <w:r w:rsidRPr="00333DA2">
        <w:rPr>
          <w:sz w:val="22"/>
          <w:szCs w:val="22"/>
        </w:rPr>
        <w:t>Упаковка должна обеспечивать защиту от воздействия механических и климатических факторов во время транспортирования и хранения ТСР,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333DA2" w:rsidRDefault="00333DA2" w:rsidP="00333DA2">
      <w:pPr>
        <w:pStyle w:val="Style12"/>
        <w:widowControl/>
        <w:spacing w:line="245" w:lineRule="exact"/>
        <w:ind w:right="209" w:firstLine="567"/>
        <w:jc w:val="both"/>
        <w:rPr>
          <w:sz w:val="22"/>
          <w:szCs w:val="22"/>
        </w:rPr>
      </w:pPr>
    </w:p>
    <w:p w:rsidR="00333DA2" w:rsidRDefault="00333DA2" w:rsidP="00333DA2">
      <w:pPr>
        <w:pStyle w:val="Style12"/>
        <w:widowControl/>
        <w:spacing w:line="245" w:lineRule="exact"/>
        <w:ind w:right="209" w:firstLine="567"/>
        <w:jc w:val="center"/>
        <w:rPr>
          <w:b/>
          <w:sz w:val="22"/>
          <w:szCs w:val="22"/>
        </w:rPr>
      </w:pPr>
      <w:r w:rsidRPr="00333DA2">
        <w:rPr>
          <w:b/>
          <w:sz w:val="22"/>
          <w:szCs w:val="22"/>
        </w:rPr>
        <w:t>Требования к сроку и (или) объему предоставленных гарантий качества товара.</w:t>
      </w:r>
    </w:p>
    <w:p w:rsidR="00333DA2" w:rsidRDefault="00333DA2" w:rsidP="00333DA2">
      <w:pPr>
        <w:pStyle w:val="Style12"/>
        <w:widowControl/>
        <w:spacing w:line="245" w:lineRule="exact"/>
        <w:ind w:right="209" w:firstLine="567"/>
        <w:jc w:val="both"/>
        <w:rPr>
          <w:sz w:val="22"/>
          <w:szCs w:val="22"/>
        </w:rPr>
      </w:pPr>
      <w:r w:rsidRPr="00333DA2">
        <w:rPr>
          <w:sz w:val="22"/>
          <w:szCs w:val="22"/>
        </w:rPr>
        <w:t>Оплата производится по безналичному расчету в российских рублях в течение 10 (Десяти) банковских дней. Обеспечение исполнения контракта составляет 10 (Десять) процентов от начальной (максимальной) цены Контракта, за исключением случаев, предусмотренных статьей 37 Федерального закона от 05.04.2013г. № 44-ФЗ.</w:t>
      </w:r>
    </w:p>
    <w:p w:rsidR="00333DA2" w:rsidRDefault="00333DA2" w:rsidP="00333DA2">
      <w:pPr>
        <w:pStyle w:val="Style12"/>
        <w:widowControl/>
        <w:spacing w:line="245" w:lineRule="exact"/>
        <w:ind w:right="209" w:firstLine="567"/>
        <w:jc w:val="both"/>
        <w:rPr>
          <w:sz w:val="22"/>
          <w:szCs w:val="22"/>
        </w:rPr>
      </w:pPr>
      <w:r w:rsidRPr="00333DA2">
        <w:rPr>
          <w:sz w:val="22"/>
          <w:szCs w:val="22"/>
        </w:rPr>
        <w:t>Гарантийный срок эксплуатации должен быть не менее 24 месяцев. Срок гарантийного ремонта со дня обращения инвалида не должен превышать 20 рабочих дней.</w:t>
      </w:r>
    </w:p>
    <w:p w:rsidR="00333DA2" w:rsidRDefault="00333DA2" w:rsidP="00333DA2">
      <w:pPr>
        <w:pStyle w:val="Style12"/>
        <w:widowControl/>
        <w:spacing w:line="245" w:lineRule="exact"/>
        <w:ind w:right="209" w:firstLine="567"/>
        <w:jc w:val="both"/>
        <w:rPr>
          <w:sz w:val="22"/>
          <w:szCs w:val="22"/>
        </w:rPr>
      </w:pPr>
      <w:r w:rsidRPr="00333DA2">
        <w:rPr>
          <w:sz w:val="22"/>
          <w:szCs w:val="22"/>
        </w:rPr>
        <w:t>Обязательно наличие гарантийных талонов, дающих право на бесплатный ремонт изделия во время гарантийного срока.</w:t>
      </w:r>
    </w:p>
    <w:p w:rsidR="00333DA2" w:rsidRDefault="00333DA2" w:rsidP="00333DA2">
      <w:pPr>
        <w:pStyle w:val="Style12"/>
        <w:widowControl/>
        <w:spacing w:line="245" w:lineRule="exact"/>
        <w:ind w:right="209" w:firstLine="567"/>
        <w:jc w:val="both"/>
        <w:rPr>
          <w:sz w:val="22"/>
          <w:szCs w:val="22"/>
        </w:rPr>
      </w:pPr>
      <w:r w:rsidRPr="00333DA2">
        <w:rPr>
          <w:sz w:val="22"/>
          <w:szCs w:val="22"/>
        </w:rPr>
        <w:t>Обязательно указание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333DA2" w:rsidRPr="00333DA2" w:rsidRDefault="00333DA2" w:rsidP="00333DA2">
      <w:pPr>
        <w:pStyle w:val="Style12"/>
        <w:widowControl/>
        <w:spacing w:line="245" w:lineRule="exact"/>
        <w:ind w:right="209" w:firstLine="567"/>
        <w:jc w:val="both"/>
        <w:rPr>
          <w:rFonts w:eastAsia="Lucida Sans Unicode"/>
          <w:sz w:val="22"/>
          <w:szCs w:val="22"/>
        </w:rPr>
      </w:pPr>
      <w:r w:rsidRPr="00333DA2">
        <w:rPr>
          <w:sz w:val="22"/>
          <w:szCs w:val="22"/>
        </w:rPr>
        <w:t>Обеспечение гарантийных обязательств составляет 1 (один) % от начальной максимальной цены контракта.</w:t>
      </w:r>
    </w:p>
    <w:p w:rsidR="00333DA2" w:rsidRPr="00333DA2" w:rsidRDefault="00333DA2" w:rsidP="00333DA2">
      <w:pPr>
        <w:ind w:right="480"/>
        <w:jc w:val="both"/>
        <w:rPr>
          <w:sz w:val="21"/>
          <w:szCs w:val="21"/>
        </w:rPr>
      </w:pP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6804"/>
        <w:gridCol w:w="1042"/>
      </w:tblGrid>
      <w:tr w:rsidR="00333DA2" w:rsidRPr="00333DA2" w:rsidTr="00333DA2">
        <w:tc>
          <w:tcPr>
            <w:tcW w:w="1242" w:type="dxa"/>
            <w:shd w:val="clear" w:color="auto" w:fill="auto"/>
          </w:tcPr>
          <w:p w:rsidR="00333DA2" w:rsidRPr="00333DA2" w:rsidRDefault="00333DA2" w:rsidP="000309E0">
            <w:pPr>
              <w:jc w:val="center"/>
              <w:rPr>
                <w:sz w:val="20"/>
                <w:szCs w:val="20"/>
              </w:rPr>
            </w:pPr>
            <w:r w:rsidRPr="00333DA2">
              <w:rPr>
                <w:rStyle w:val="FontStyle15"/>
                <w:b/>
              </w:rPr>
              <w:t>Номер вида ТСР (изделий)*</w:t>
            </w:r>
          </w:p>
        </w:tc>
        <w:tc>
          <w:tcPr>
            <w:tcW w:w="1418" w:type="dxa"/>
            <w:shd w:val="clear" w:color="auto" w:fill="auto"/>
          </w:tcPr>
          <w:p w:rsidR="00333DA2" w:rsidRPr="00333DA2" w:rsidRDefault="00333DA2" w:rsidP="000309E0">
            <w:pPr>
              <w:jc w:val="center"/>
              <w:rPr>
                <w:sz w:val="20"/>
                <w:szCs w:val="20"/>
              </w:rPr>
            </w:pPr>
            <w:r w:rsidRPr="00333DA2">
              <w:rPr>
                <w:rStyle w:val="FontStyle15"/>
                <w:b/>
              </w:rPr>
              <w:t>Наименование изделия</w:t>
            </w:r>
          </w:p>
        </w:tc>
        <w:tc>
          <w:tcPr>
            <w:tcW w:w="6804" w:type="dxa"/>
            <w:shd w:val="clear" w:color="auto" w:fill="auto"/>
          </w:tcPr>
          <w:p w:rsidR="00333DA2" w:rsidRPr="00333DA2" w:rsidRDefault="00333DA2" w:rsidP="000309E0">
            <w:pPr>
              <w:pStyle w:val="Style3"/>
              <w:widowControl/>
              <w:spacing w:line="240" w:lineRule="auto"/>
              <w:ind w:left="835"/>
              <w:jc w:val="center"/>
              <w:rPr>
                <w:rStyle w:val="FontStyle15"/>
                <w:b/>
              </w:rPr>
            </w:pPr>
            <w:r w:rsidRPr="00333DA2">
              <w:rPr>
                <w:rStyle w:val="FontStyle15"/>
                <w:b/>
              </w:rPr>
              <w:t>Функциональные и технические характеристики/ требования</w:t>
            </w:r>
          </w:p>
          <w:p w:rsidR="00333DA2" w:rsidRPr="00333DA2" w:rsidRDefault="00333DA2" w:rsidP="00030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333DA2" w:rsidRPr="00333DA2" w:rsidRDefault="00333DA2" w:rsidP="000309E0">
            <w:pPr>
              <w:jc w:val="center"/>
              <w:rPr>
                <w:sz w:val="20"/>
                <w:szCs w:val="20"/>
              </w:rPr>
            </w:pPr>
            <w:r w:rsidRPr="00333DA2">
              <w:rPr>
                <w:rStyle w:val="FontStyle15"/>
                <w:b/>
              </w:rPr>
              <w:t>Количество, шт.</w:t>
            </w:r>
          </w:p>
        </w:tc>
      </w:tr>
      <w:tr w:rsidR="00333DA2" w:rsidRPr="00333DA2" w:rsidTr="00333DA2">
        <w:tc>
          <w:tcPr>
            <w:tcW w:w="1242" w:type="dxa"/>
            <w:shd w:val="clear" w:color="auto" w:fill="auto"/>
          </w:tcPr>
          <w:p w:rsidR="00333DA2" w:rsidRPr="00333DA2" w:rsidRDefault="00333DA2" w:rsidP="000309E0">
            <w:pPr>
              <w:rPr>
                <w:sz w:val="20"/>
                <w:szCs w:val="20"/>
              </w:rPr>
            </w:pPr>
            <w:r w:rsidRPr="00333DA2">
              <w:rPr>
                <w:rStyle w:val="FontStyle15"/>
              </w:rPr>
              <w:t>13-01-01</w:t>
            </w:r>
          </w:p>
        </w:tc>
        <w:tc>
          <w:tcPr>
            <w:tcW w:w="1418" w:type="dxa"/>
            <w:shd w:val="clear" w:color="auto" w:fill="auto"/>
          </w:tcPr>
          <w:p w:rsidR="00333DA2" w:rsidRPr="00333DA2" w:rsidRDefault="00333DA2" w:rsidP="000309E0">
            <w:pPr>
              <w:rPr>
                <w:sz w:val="20"/>
                <w:szCs w:val="20"/>
              </w:rPr>
            </w:pPr>
            <w:r w:rsidRPr="00333DA2">
              <w:rPr>
                <w:rStyle w:val="FontStyle15"/>
              </w:rPr>
              <w:t xml:space="preserve">Специальное устройство </w:t>
            </w:r>
            <w:r w:rsidRPr="00333DA2">
              <w:rPr>
                <w:rStyle w:val="FontStyle16"/>
              </w:rPr>
              <w:t xml:space="preserve">для </w:t>
            </w:r>
            <w:r w:rsidRPr="00333DA2">
              <w:rPr>
                <w:rStyle w:val="FontStyle15"/>
              </w:rPr>
              <w:t xml:space="preserve">чтения «говорящих книг»   на </w:t>
            </w:r>
            <w:proofErr w:type="spellStart"/>
            <w:r w:rsidRPr="00333DA2">
              <w:rPr>
                <w:rStyle w:val="FontStyle15"/>
              </w:rPr>
              <w:t>флеш</w:t>
            </w:r>
            <w:proofErr w:type="spellEnd"/>
            <w:r w:rsidRPr="00333DA2">
              <w:rPr>
                <w:rStyle w:val="FontStyle15"/>
              </w:rPr>
              <w:t>-картах</w:t>
            </w:r>
          </w:p>
        </w:tc>
        <w:tc>
          <w:tcPr>
            <w:tcW w:w="6804" w:type="dxa"/>
            <w:shd w:val="clear" w:color="auto" w:fill="auto"/>
          </w:tcPr>
          <w:p w:rsidR="00D13B07" w:rsidRDefault="00333DA2" w:rsidP="00D13B07">
            <w:pPr>
              <w:pStyle w:val="Style3"/>
              <w:widowControl/>
              <w:tabs>
                <w:tab w:val="left" w:pos="742"/>
              </w:tabs>
              <w:spacing w:line="240" w:lineRule="auto"/>
              <w:ind w:firstLine="175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Специальные устройства для чтения «говорящих книг» на </w:t>
            </w:r>
            <w:proofErr w:type="spellStart"/>
            <w:r w:rsidRPr="00333DA2">
              <w:rPr>
                <w:rStyle w:val="FontStyle15"/>
              </w:rPr>
              <w:t>флеш</w:t>
            </w:r>
            <w:proofErr w:type="spellEnd"/>
            <w:r w:rsidRPr="00333DA2">
              <w:rPr>
                <w:rStyle w:val="FontStyle15"/>
              </w:rPr>
              <w:t>-картах (далее-устройства) предназначены для воспроизведения «говорящих книг», записанных в специ</w:t>
            </w:r>
            <w:r w:rsidRPr="00333DA2">
              <w:rPr>
                <w:rStyle w:val="FontStyle15"/>
              </w:rPr>
              <w:softHyphen/>
              <w:t xml:space="preserve">альном </w:t>
            </w:r>
            <w:proofErr w:type="spellStart"/>
            <w:r w:rsidRPr="00333DA2">
              <w:rPr>
                <w:rStyle w:val="FontStyle15"/>
              </w:rPr>
              <w:t>криптозащищенном</w:t>
            </w:r>
            <w:proofErr w:type="spellEnd"/>
            <w:r w:rsidRPr="00333DA2">
              <w:rPr>
                <w:rStyle w:val="FontStyle15"/>
              </w:rPr>
              <w:t xml:space="preserve">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№ 32.</w:t>
            </w:r>
          </w:p>
          <w:p w:rsidR="00D13B07" w:rsidRDefault="00333DA2" w:rsidP="00D13B07">
            <w:pPr>
              <w:pStyle w:val="Style3"/>
              <w:widowControl/>
              <w:tabs>
                <w:tab w:val="left" w:pos="742"/>
              </w:tabs>
              <w:spacing w:line="240" w:lineRule="auto"/>
              <w:ind w:firstLine="175"/>
              <w:rPr>
                <w:rStyle w:val="FontStyle15"/>
              </w:rPr>
            </w:pPr>
            <w:r w:rsidRPr="00333DA2">
              <w:rPr>
                <w:rStyle w:val="FontStyle15"/>
              </w:rPr>
              <w:lastRenderedPageBreak/>
              <w:t xml:space="preserve">Устройства предназначены для воспроизведения «говорящих книг» международного формата </w:t>
            </w:r>
            <w:r w:rsidRPr="00333DA2">
              <w:rPr>
                <w:rStyle w:val="FontStyle15"/>
                <w:lang w:val="en-US"/>
              </w:rPr>
              <w:t>DAISY</w:t>
            </w:r>
            <w:r w:rsidRPr="00333DA2">
              <w:rPr>
                <w:rStyle w:val="FontStyle15"/>
              </w:rPr>
              <w:t>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D13B07" w:rsidRDefault="00333DA2" w:rsidP="00D13B07">
            <w:pPr>
              <w:pStyle w:val="Style3"/>
              <w:widowControl/>
              <w:tabs>
                <w:tab w:val="left" w:pos="742"/>
              </w:tabs>
              <w:spacing w:line="240" w:lineRule="auto"/>
              <w:ind w:firstLine="175"/>
              <w:rPr>
                <w:rStyle w:val="FontStyle15"/>
              </w:rPr>
            </w:pPr>
            <w:r w:rsidRPr="00333DA2">
              <w:rPr>
                <w:rStyle w:val="FontStyle15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D13B07" w:rsidRDefault="00333DA2" w:rsidP="00D13B07">
            <w:pPr>
              <w:pStyle w:val="Style3"/>
              <w:widowControl/>
              <w:tabs>
                <w:tab w:val="left" w:pos="742"/>
              </w:tabs>
              <w:spacing w:line="240" w:lineRule="auto"/>
              <w:ind w:firstLine="175"/>
              <w:rPr>
                <w:rStyle w:val="FontStyle15"/>
              </w:rPr>
            </w:pPr>
            <w:r w:rsidRPr="00333DA2">
              <w:rPr>
                <w:rStyle w:val="FontStyle15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D13B07" w:rsidRDefault="00333DA2" w:rsidP="00D13B07">
            <w:pPr>
              <w:pStyle w:val="Style3"/>
              <w:widowControl/>
              <w:tabs>
                <w:tab w:val="left" w:pos="742"/>
              </w:tabs>
              <w:spacing w:line="240" w:lineRule="auto"/>
              <w:ind w:firstLine="175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- </w:t>
            </w:r>
            <w:proofErr w:type="gramStart"/>
            <w:r w:rsidRPr="00333DA2">
              <w:rPr>
                <w:rStyle w:val="FontStyle15"/>
              </w:rPr>
              <w:t>ТР</w:t>
            </w:r>
            <w:proofErr w:type="gramEnd"/>
            <w:r w:rsidRPr="00333DA2">
              <w:rPr>
                <w:rStyle w:val="FontStyle15"/>
              </w:rPr>
              <w:t xml:space="preserve"> ТС 004/2011 «О безопасности низковольтного оборудования»;</w:t>
            </w:r>
          </w:p>
          <w:p w:rsidR="00D13B07" w:rsidRDefault="00333DA2" w:rsidP="00D13B07">
            <w:pPr>
              <w:pStyle w:val="Style3"/>
              <w:widowControl/>
              <w:tabs>
                <w:tab w:val="left" w:pos="742"/>
              </w:tabs>
              <w:spacing w:line="240" w:lineRule="auto"/>
              <w:ind w:firstLine="175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- </w:t>
            </w:r>
            <w:proofErr w:type="gramStart"/>
            <w:r w:rsidRPr="00333DA2">
              <w:rPr>
                <w:rStyle w:val="FontStyle15"/>
              </w:rPr>
              <w:t>ТР</w:t>
            </w:r>
            <w:proofErr w:type="gramEnd"/>
            <w:r w:rsidRPr="00333DA2">
              <w:rPr>
                <w:rStyle w:val="FontStyle15"/>
              </w:rPr>
              <w:t xml:space="preserve"> ТС 020/2011 «Электромагнитная совместимость технических средств».</w:t>
            </w:r>
          </w:p>
          <w:p w:rsidR="00D13B07" w:rsidRDefault="00333DA2" w:rsidP="00D13B07">
            <w:pPr>
              <w:pStyle w:val="Style3"/>
              <w:widowControl/>
              <w:tabs>
                <w:tab w:val="left" w:pos="742"/>
              </w:tabs>
              <w:spacing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333DA2">
              <w:rPr>
                <w:rStyle w:val="FontStyle15"/>
              </w:rPr>
              <w:t xml:space="preserve"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 </w:t>
            </w:r>
            <w:r w:rsidRPr="00333DA2">
              <w:rPr>
                <w:rFonts w:ascii="Times New Roman" w:hAnsi="Times New Roman" w:cs="Times New Roman"/>
                <w:sz w:val="20"/>
                <w:szCs w:val="20"/>
              </w:rPr>
              <w:t>транспортирование и хранение».</w:t>
            </w:r>
          </w:p>
          <w:p w:rsidR="00D13B07" w:rsidRDefault="00333DA2" w:rsidP="00D13B07">
            <w:pPr>
              <w:pStyle w:val="Style3"/>
              <w:widowControl/>
              <w:tabs>
                <w:tab w:val="left" w:pos="742"/>
              </w:tabs>
              <w:spacing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333DA2">
              <w:rPr>
                <w:rFonts w:ascii="Times New Roman" w:hAnsi="Times New Roman" w:cs="Times New Roman"/>
                <w:sz w:val="20"/>
                <w:szCs w:val="20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D13B07" w:rsidRDefault="00333DA2" w:rsidP="00D13B07">
            <w:pPr>
              <w:pStyle w:val="Style3"/>
              <w:widowControl/>
              <w:tabs>
                <w:tab w:val="left" w:pos="742"/>
              </w:tabs>
              <w:spacing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333DA2">
              <w:rPr>
                <w:rFonts w:ascii="Times New Roman" w:hAnsi="Times New Roman" w:cs="Times New Roman"/>
                <w:sz w:val="20"/>
                <w:szCs w:val="20"/>
              </w:rPr>
              <w:t>Срок службы для устройств должен быть не менее 7 лет.</w:t>
            </w:r>
          </w:p>
          <w:p w:rsidR="00D13B07" w:rsidRDefault="00333DA2" w:rsidP="00D13B07">
            <w:pPr>
              <w:pStyle w:val="Style3"/>
              <w:widowControl/>
              <w:tabs>
                <w:tab w:val="left" w:pos="742"/>
              </w:tabs>
              <w:spacing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333DA2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составляет не менее 24 месяцев </w:t>
            </w:r>
            <w:proofErr w:type="gramStart"/>
            <w:r w:rsidRPr="00333DA2">
              <w:rPr>
                <w:rFonts w:ascii="Times New Roman" w:hAnsi="Times New Roman" w:cs="Times New Roman"/>
                <w:sz w:val="20"/>
                <w:szCs w:val="20"/>
              </w:rPr>
              <w:t>с даты поставки</w:t>
            </w:r>
            <w:proofErr w:type="gramEnd"/>
            <w:r w:rsidRPr="00333DA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Получателю.</w:t>
            </w:r>
          </w:p>
          <w:p w:rsidR="00333DA2" w:rsidRPr="00333DA2" w:rsidRDefault="00333DA2" w:rsidP="00D13B07">
            <w:pPr>
              <w:pStyle w:val="Style3"/>
              <w:widowControl/>
              <w:tabs>
                <w:tab w:val="left" w:pos="742"/>
              </w:tabs>
              <w:spacing w:line="240" w:lineRule="auto"/>
              <w:ind w:firstLine="175"/>
              <w:rPr>
                <w:rStyle w:val="FontStyle15"/>
              </w:rPr>
            </w:pPr>
            <w:r w:rsidRPr="00333DA2">
              <w:rPr>
                <w:rStyle w:val="FontStyle15"/>
              </w:rPr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333DA2" w:rsidRPr="00D13B07" w:rsidRDefault="00333DA2" w:rsidP="00D13B07">
            <w:pPr>
              <w:pStyle w:val="Style3"/>
              <w:widowControl/>
              <w:spacing w:line="240" w:lineRule="auto"/>
              <w:ind w:firstLine="709"/>
              <w:rPr>
                <w:rStyle w:val="FontStyle15"/>
                <w:sz w:val="12"/>
              </w:rPr>
            </w:pPr>
          </w:p>
          <w:p w:rsidR="00333DA2" w:rsidRPr="00333DA2" w:rsidRDefault="00333DA2" w:rsidP="00D13B07">
            <w:pPr>
              <w:pStyle w:val="Style3"/>
              <w:widowControl/>
              <w:spacing w:line="240" w:lineRule="auto"/>
              <w:ind w:firstLine="709"/>
              <w:rPr>
                <w:rStyle w:val="FontStyle15"/>
                <w:b/>
                <w:u w:val="single"/>
              </w:rPr>
            </w:pPr>
            <w:r w:rsidRPr="00333DA2">
              <w:rPr>
                <w:rStyle w:val="FontStyle15"/>
                <w:b/>
                <w:u w:val="single"/>
              </w:rPr>
              <w:t xml:space="preserve">Устройство должно воспроизводить «говорящие книги», звуковые и электронные текстовые файлы следующих форматов: </w:t>
            </w:r>
          </w:p>
          <w:p w:rsidR="00333DA2" w:rsidRPr="00333DA2" w:rsidRDefault="00333DA2" w:rsidP="00D13B07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«Говорящие книги», записанные в специализированном формате на </w:t>
            </w:r>
            <w:proofErr w:type="spellStart"/>
            <w:r w:rsidRPr="00333DA2">
              <w:rPr>
                <w:rStyle w:val="FontStyle15"/>
              </w:rPr>
              <w:t>флеш</w:t>
            </w:r>
            <w:proofErr w:type="spellEnd"/>
            <w:r w:rsidRPr="00333DA2">
              <w:rPr>
                <w:rStyle w:val="FontStyle15"/>
              </w:rPr>
              <w:t>-картах типа SD, SDHC и SDXC с применением трехпроходного поточного блочного шифрования содержимого МРЗ файлов по алгоритму ХХТЕА с длиной ключа криптозащиты 128-бит.</w:t>
            </w:r>
          </w:p>
          <w:p w:rsidR="00333DA2" w:rsidRPr="00333DA2" w:rsidRDefault="00333DA2" w:rsidP="00D13B07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333DA2">
              <w:rPr>
                <w:rStyle w:val="FontStyle15"/>
                <w:color w:val="FF0000"/>
              </w:rPr>
              <w:t xml:space="preserve">     </w:t>
            </w:r>
            <w:r w:rsidRPr="00333DA2">
              <w:rPr>
                <w:rStyle w:val="FontStyle15"/>
              </w:rPr>
              <w:t>При этом устройство должно выполнять следующие функции:</w:t>
            </w:r>
          </w:p>
          <w:p w:rsidR="00333DA2" w:rsidRPr="00333DA2" w:rsidRDefault="00333DA2" w:rsidP="00D13B07">
            <w:pPr>
              <w:pStyle w:val="Style4"/>
              <w:widowControl/>
              <w:tabs>
                <w:tab w:val="left" w:pos="497"/>
              </w:tabs>
              <w:rPr>
                <w:rStyle w:val="FontStyle15"/>
              </w:rPr>
            </w:pPr>
            <w:r w:rsidRPr="00333DA2">
              <w:rPr>
                <w:rStyle w:val="FontStyle15"/>
              </w:rPr>
              <w:t>-</w:t>
            </w:r>
            <w:r w:rsidRPr="00333DA2">
              <w:rPr>
                <w:rStyle w:val="FontStyle15"/>
              </w:rPr>
              <w:tab/>
              <w:t>озвученная ускоренная перемотка в пределах всей книги в прямом и обратном направлениях;</w:t>
            </w:r>
          </w:p>
          <w:p w:rsidR="00333DA2" w:rsidRPr="00333DA2" w:rsidRDefault="00333DA2" w:rsidP="00D13B07">
            <w:pPr>
              <w:pStyle w:val="Style4"/>
              <w:widowControl/>
              <w:tabs>
                <w:tab w:val="left" w:pos="497"/>
              </w:tabs>
              <w:rPr>
                <w:rStyle w:val="FontStyle15"/>
              </w:rPr>
            </w:pPr>
            <w:r w:rsidRPr="00333DA2">
              <w:rPr>
                <w:rStyle w:val="FontStyle15"/>
              </w:rPr>
              <w:t>-</w:t>
            </w:r>
            <w:r w:rsidRPr="00333DA2">
              <w:rPr>
                <w:rStyle w:val="FontStyle15"/>
              </w:rPr>
              <w:tab/>
              <w:t xml:space="preserve"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</w:t>
            </w:r>
            <w:r w:rsidRPr="00333DA2">
              <w:rPr>
                <w:rStyle w:val="FontStyle16"/>
              </w:rPr>
              <w:t xml:space="preserve">для </w:t>
            </w:r>
            <w:r w:rsidRPr="00333DA2">
              <w:rPr>
                <w:rStyle w:val="FontStyle15"/>
              </w:rPr>
              <w:t>каждой книги);</w:t>
            </w:r>
          </w:p>
          <w:p w:rsidR="00333DA2" w:rsidRPr="00333DA2" w:rsidRDefault="00333DA2" w:rsidP="00D13B07">
            <w:pPr>
              <w:pStyle w:val="Style4"/>
              <w:widowControl/>
              <w:tabs>
                <w:tab w:val="left" w:pos="497"/>
              </w:tabs>
              <w:rPr>
                <w:rStyle w:val="FontStyle15"/>
              </w:rPr>
            </w:pPr>
            <w:r w:rsidRPr="00333DA2">
              <w:rPr>
                <w:rStyle w:val="FontStyle15"/>
              </w:rPr>
              <w:t>-</w:t>
            </w:r>
            <w:r w:rsidRPr="00333DA2">
              <w:rPr>
                <w:rStyle w:val="FontStyle15"/>
              </w:rPr>
              <w:tab/>
              <w:t xml:space="preserve">плавная (или ступенчатая с количеством градаций не менее 11) регулировка скорости воспроизведения </w:t>
            </w:r>
            <w:r w:rsidRPr="00333DA2">
              <w:rPr>
                <w:sz w:val="20"/>
                <w:szCs w:val="20"/>
              </w:rPr>
              <w:t xml:space="preserve">без изменения тембра голоса: </w:t>
            </w:r>
            <w:r w:rsidRPr="00333DA2">
              <w:rPr>
                <w:rStyle w:val="FontStyle15"/>
              </w:rPr>
              <w:t>в сторону уменьшения – не менее</w:t>
            </w:r>
            <w:proofErr w:type="gramStart"/>
            <w:r w:rsidRPr="00333DA2">
              <w:rPr>
                <w:rStyle w:val="FontStyle15"/>
              </w:rPr>
              <w:t>,</w:t>
            </w:r>
            <w:proofErr w:type="gramEnd"/>
            <w:r w:rsidRPr="00333DA2">
              <w:rPr>
                <w:rStyle w:val="FontStyle15"/>
              </w:rPr>
              <w:t xml:space="preserve"> чем в 2 раза, и в сторону увеличения – не менее, чем в 3 раза;</w:t>
            </w:r>
          </w:p>
          <w:p w:rsidR="00333DA2" w:rsidRPr="00333DA2" w:rsidRDefault="00333DA2" w:rsidP="00D13B07">
            <w:pPr>
              <w:pStyle w:val="Style4"/>
              <w:widowControl/>
              <w:tabs>
                <w:tab w:val="left" w:pos="497"/>
              </w:tabs>
              <w:rPr>
                <w:rStyle w:val="FontStyle15"/>
              </w:rPr>
            </w:pPr>
            <w:r w:rsidRPr="00333DA2">
              <w:rPr>
                <w:rStyle w:val="FontStyle15"/>
              </w:rPr>
              <w:t>-</w:t>
            </w:r>
            <w:r w:rsidRPr="00333DA2">
              <w:rPr>
                <w:rStyle w:val="FontStyle15"/>
              </w:rPr>
              <w:tab/>
              <w:t>озвученная речевая навигация в прямом и обратном направлениях по книгам, фрагментам, закладкам;</w:t>
            </w:r>
          </w:p>
          <w:p w:rsidR="00333DA2" w:rsidRPr="00333DA2" w:rsidRDefault="00333DA2" w:rsidP="00D13B07">
            <w:pPr>
              <w:pStyle w:val="Style4"/>
              <w:widowControl/>
              <w:tabs>
                <w:tab w:val="left" w:pos="497"/>
              </w:tabs>
              <w:rPr>
                <w:rStyle w:val="FontStyle15"/>
              </w:rPr>
            </w:pPr>
            <w:r w:rsidRPr="00333DA2">
              <w:rPr>
                <w:rStyle w:val="FontStyle15"/>
              </w:rPr>
              <w:t>-</w:t>
            </w:r>
            <w:r w:rsidRPr="00333DA2">
              <w:rPr>
                <w:rStyle w:val="FontStyle15"/>
              </w:rPr>
              <w:tab/>
              <w:t>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333DA2" w:rsidRDefault="00333DA2" w:rsidP="00D13B07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- озвучивание встроенным синтезатором речи имени автора и названия книги.</w:t>
            </w:r>
          </w:p>
          <w:p w:rsidR="00333DA2" w:rsidRPr="00333DA2" w:rsidRDefault="00333DA2" w:rsidP="00D13B07">
            <w:pPr>
              <w:pStyle w:val="Style3"/>
              <w:widowControl/>
              <w:spacing w:line="240" w:lineRule="auto"/>
              <w:rPr>
                <w:rStyle w:val="FontStyle15"/>
                <w:sz w:val="12"/>
              </w:rPr>
            </w:pPr>
          </w:p>
          <w:p w:rsidR="00333DA2" w:rsidRPr="00333DA2" w:rsidRDefault="00333DA2" w:rsidP="00D13B07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«Говорящие книги» международного формата </w:t>
            </w:r>
            <w:r w:rsidRPr="00333DA2">
              <w:rPr>
                <w:rStyle w:val="FontStyle15"/>
                <w:lang w:val="en-US"/>
              </w:rPr>
              <w:t>DAISY</w:t>
            </w:r>
            <w:r w:rsidRPr="00333DA2">
              <w:rPr>
                <w:rStyle w:val="FontStyle15"/>
              </w:rPr>
              <w:t xml:space="preserve"> (</w:t>
            </w:r>
            <w:r w:rsidRPr="00333DA2">
              <w:rPr>
                <w:rStyle w:val="FontStyle15"/>
                <w:lang w:val="en-US"/>
              </w:rPr>
              <w:t>DAISY</w:t>
            </w:r>
            <w:r w:rsidRPr="00333DA2">
              <w:rPr>
                <w:rStyle w:val="FontStyle15"/>
              </w:rPr>
              <w:t xml:space="preserve"> 2.0, </w:t>
            </w:r>
            <w:r w:rsidRPr="00333DA2">
              <w:rPr>
                <w:rStyle w:val="FontStyle15"/>
                <w:lang w:val="en-US"/>
              </w:rPr>
              <w:t>DAISY</w:t>
            </w:r>
            <w:r w:rsidRPr="00333DA2">
              <w:rPr>
                <w:rStyle w:val="FontStyle15"/>
              </w:rPr>
              <w:t xml:space="preserve"> 2.02).</w:t>
            </w:r>
          </w:p>
          <w:p w:rsidR="00333DA2" w:rsidRPr="00333DA2" w:rsidRDefault="00333DA2" w:rsidP="00D13B07">
            <w:pPr>
              <w:pStyle w:val="Style3"/>
              <w:widowControl/>
              <w:spacing w:line="240" w:lineRule="auto"/>
              <w:rPr>
                <w:rStyle w:val="FontStyle15"/>
              </w:rPr>
            </w:pPr>
            <w:r w:rsidRPr="00333DA2">
              <w:rPr>
                <w:rStyle w:val="FontStyle15"/>
                <w:color w:val="FF0000"/>
              </w:rPr>
              <w:t xml:space="preserve">       </w:t>
            </w:r>
            <w:r w:rsidRPr="00333DA2">
              <w:rPr>
                <w:rStyle w:val="FontStyle15"/>
              </w:rPr>
              <w:t>При этом устройство должно выполнять следующие функции:</w:t>
            </w:r>
          </w:p>
          <w:p w:rsidR="00333DA2" w:rsidRPr="00333DA2" w:rsidRDefault="00333DA2" w:rsidP="00D13B07">
            <w:pPr>
              <w:pStyle w:val="Style4"/>
              <w:widowControl/>
              <w:tabs>
                <w:tab w:val="left" w:pos="497"/>
              </w:tabs>
              <w:rPr>
                <w:rStyle w:val="FontStyle15"/>
              </w:rPr>
            </w:pPr>
            <w:r w:rsidRPr="00333DA2">
              <w:rPr>
                <w:rStyle w:val="FontStyle15"/>
              </w:rPr>
              <w:t>-</w:t>
            </w:r>
            <w:r w:rsidRPr="00333DA2">
              <w:rPr>
                <w:rStyle w:val="FontStyle15"/>
              </w:rPr>
              <w:tab/>
              <w:t>озвученная ускоренная перемотка в пределах всей книги в прямом и обратном направлениях;</w:t>
            </w:r>
          </w:p>
          <w:p w:rsidR="00333DA2" w:rsidRPr="00333DA2" w:rsidRDefault="00333DA2" w:rsidP="00D13B07">
            <w:pPr>
              <w:pStyle w:val="Style4"/>
              <w:widowControl/>
              <w:tabs>
                <w:tab w:val="left" w:pos="497"/>
              </w:tabs>
              <w:rPr>
                <w:rStyle w:val="FontStyle15"/>
              </w:rPr>
            </w:pPr>
            <w:r w:rsidRPr="00333DA2">
              <w:rPr>
                <w:rStyle w:val="FontStyle15"/>
              </w:rPr>
              <w:t>-</w:t>
            </w:r>
            <w:r w:rsidRPr="00333DA2">
              <w:rPr>
                <w:rStyle w:val="FontStyle15"/>
              </w:rPr>
              <w:tab/>
              <w:t xml:space="preserve"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</w:t>
            </w:r>
            <w:r w:rsidRPr="00333DA2">
              <w:rPr>
                <w:rStyle w:val="FontStyle16"/>
              </w:rPr>
              <w:t xml:space="preserve">для </w:t>
            </w:r>
            <w:r w:rsidRPr="00333DA2">
              <w:rPr>
                <w:rStyle w:val="FontStyle15"/>
              </w:rPr>
              <w:t xml:space="preserve">каждой книги (отдельный список </w:t>
            </w:r>
            <w:r w:rsidRPr="00333DA2">
              <w:rPr>
                <w:rStyle w:val="FontStyle16"/>
              </w:rPr>
              <w:t xml:space="preserve">для </w:t>
            </w:r>
            <w:r w:rsidRPr="00333DA2">
              <w:rPr>
                <w:rStyle w:val="FontStyle15"/>
              </w:rPr>
              <w:t>каждой книги);</w:t>
            </w:r>
          </w:p>
          <w:p w:rsidR="00333DA2" w:rsidRPr="00333DA2" w:rsidRDefault="00333DA2" w:rsidP="00D13B07">
            <w:pPr>
              <w:pStyle w:val="Style4"/>
              <w:widowControl/>
              <w:tabs>
                <w:tab w:val="left" w:pos="497"/>
              </w:tabs>
              <w:rPr>
                <w:rStyle w:val="FontStyle15"/>
              </w:rPr>
            </w:pPr>
            <w:r w:rsidRPr="00333DA2">
              <w:rPr>
                <w:rStyle w:val="FontStyle15"/>
              </w:rPr>
              <w:t>-</w:t>
            </w:r>
            <w:r w:rsidRPr="00333DA2">
              <w:rPr>
                <w:rStyle w:val="FontStyle15"/>
              </w:rPr>
              <w:tab/>
              <w:t xml:space="preserve">плавная (или ступенчатая с количеством градаций не менее 11) регулировка скорости воспроизведения </w:t>
            </w:r>
            <w:r w:rsidRPr="00333DA2">
              <w:rPr>
                <w:sz w:val="20"/>
                <w:szCs w:val="20"/>
              </w:rPr>
              <w:t xml:space="preserve">без изменения тембра голоса: </w:t>
            </w:r>
            <w:r w:rsidRPr="00333DA2">
              <w:rPr>
                <w:rStyle w:val="FontStyle15"/>
              </w:rPr>
              <w:t>в сторону уменьшения – не менее</w:t>
            </w:r>
            <w:proofErr w:type="gramStart"/>
            <w:r w:rsidRPr="00333DA2">
              <w:rPr>
                <w:rStyle w:val="FontStyle15"/>
              </w:rPr>
              <w:t>,</w:t>
            </w:r>
            <w:proofErr w:type="gramEnd"/>
            <w:r w:rsidRPr="00333DA2">
              <w:rPr>
                <w:rStyle w:val="FontStyle15"/>
              </w:rPr>
              <w:t xml:space="preserve"> чем в 2 раза, и в сторону увеличения – не менее, чем в 3 раза;</w:t>
            </w:r>
          </w:p>
          <w:p w:rsidR="00333DA2" w:rsidRPr="00333DA2" w:rsidRDefault="00333DA2" w:rsidP="00D13B07">
            <w:pPr>
              <w:pStyle w:val="Style8"/>
              <w:widowControl/>
              <w:spacing w:line="240" w:lineRule="auto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333DA2" w:rsidRPr="00333DA2" w:rsidRDefault="00333DA2" w:rsidP="00D13B07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403"/>
              </w:tabs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озвучивание текущего места воспроизведения: времени от начала книги и </w:t>
            </w:r>
            <w:r w:rsidRPr="00333DA2">
              <w:rPr>
                <w:rStyle w:val="FontStyle15"/>
              </w:rPr>
              <w:lastRenderedPageBreak/>
              <w:t>общего времени звучания книги;</w:t>
            </w:r>
          </w:p>
          <w:p w:rsidR="00333DA2" w:rsidRPr="00333DA2" w:rsidRDefault="00333DA2" w:rsidP="00D13B07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403"/>
              </w:tabs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>озвучивание встроенным синтезатором речи имени автора и названия книги.</w:t>
            </w:r>
          </w:p>
          <w:p w:rsidR="00333DA2" w:rsidRPr="00333DA2" w:rsidRDefault="00333DA2" w:rsidP="00D13B07">
            <w:pPr>
              <w:pStyle w:val="Style4"/>
              <w:widowControl/>
              <w:tabs>
                <w:tab w:val="left" w:pos="497"/>
              </w:tabs>
              <w:rPr>
                <w:sz w:val="12"/>
                <w:szCs w:val="20"/>
              </w:rPr>
            </w:pPr>
          </w:p>
          <w:p w:rsidR="00333DA2" w:rsidRPr="00333DA2" w:rsidRDefault="00333DA2" w:rsidP="00D13B07">
            <w:pPr>
              <w:pStyle w:val="Style7"/>
              <w:widowControl/>
              <w:tabs>
                <w:tab w:val="left" w:pos="403"/>
              </w:tabs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Аудиофайлы формата МРЗ с </w:t>
            </w:r>
            <w:proofErr w:type="spellStart"/>
            <w:r w:rsidRPr="00333DA2">
              <w:rPr>
                <w:rStyle w:val="FontStyle15"/>
              </w:rPr>
              <w:t>битрейтом</w:t>
            </w:r>
            <w:proofErr w:type="spellEnd"/>
            <w:r w:rsidRPr="00333DA2">
              <w:rPr>
                <w:rStyle w:val="FontStyle15"/>
              </w:rPr>
              <w:t xml:space="preserve"> в диапазоне не уже чем 8-320 Кбит/сек, форматов </w:t>
            </w:r>
            <w:proofErr w:type="spellStart"/>
            <w:r w:rsidRPr="00333DA2">
              <w:rPr>
                <w:rStyle w:val="FontStyle15"/>
                <w:lang w:val="en-US"/>
              </w:rPr>
              <w:t>Ogg</w:t>
            </w:r>
            <w:proofErr w:type="spellEnd"/>
            <w:r w:rsidRPr="00333DA2">
              <w:rPr>
                <w:rStyle w:val="FontStyle15"/>
              </w:rPr>
              <w:t xml:space="preserve"> </w:t>
            </w:r>
            <w:proofErr w:type="spellStart"/>
            <w:r w:rsidRPr="00333DA2">
              <w:rPr>
                <w:rStyle w:val="FontStyle15"/>
                <w:lang w:val="en-US"/>
              </w:rPr>
              <w:t>Vorbis</w:t>
            </w:r>
            <w:proofErr w:type="spellEnd"/>
            <w:r w:rsidRPr="00333DA2">
              <w:rPr>
                <w:rStyle w:val="FontStyle15"/>
              </w:rPr>
              <w:t xml:space="preserve">, </w:t>
            </w:r>
            <w:r w:rsidRPr="00333DA2">
              <w:rPr>
                <w:rStyle w:val="FontStyle15"/>
                <w:lang w:val="en-US"/>
              </w:rPr>
              <w:t>FLAC</w:t>
            </w:r>
            <w:r w:rsidRPr="00333DA2">
              <w:rPr>
                <w:rStyle w:val="FontStyle15"/>
              </w:rPr>
              <w:t xml:space="preserve">, </w:t>
            </w:r>
            <w:r w:rsidRPr="00333DA2">
              <w:rPr>
                <w:rStyle w:val="FontStyle15"/>
                <w:lang w:val="en-US"/>
              </w:rPr>
              <w:t>WAVE</w:t>
            </w:r>
            <w:r w:rsidRPr="00333DA2">
              <w:rPr>
                <w:rStyle w:val="FontStyle15"/>
              </w:rPr>
              <w:t xml:space="preserve"> (</w:t>
            </w:r>
            <w:r w:rsidRPr="00333DA2">
              <w:rPr>
                <w:rStyle w:val="FontStyle15"/>
                <w:lang w:val="en-US"/>
              </w:rPr>
              <w:t>PCM</w:t>
            </w:r>
            <w:r w:rsidRPr="00333DA2">
              <w:rPr>
                <w:rStyle w:val="FontStyle15"/>
              </w:rPr>
              <w:t xml:space="preserve">), </w:t>
            </w:r>
            <w:r w:rsidRPr="00333DA2">
              <w:rPr>
                <w:rStyle w:val="FontStyle15"/>
                <w:lang w:val="en-US"/>
              </w:rPr>
              <w:t>AAC</w:t>
            </w:r>
            <w:r w:rsidRPr="00333DA2">
              <w:rPr>
                <w:rStyle w:val="FontStyle15"/>
              </w:rPr>
              <w:t xml:space="preserve">. </w:t>
            </w:r>
          </w:p>
          <w:p w:rsidR="00333DA2" w:rsidRPr="00333DA2" w:rsidRDefault="00333DA2" w:rsidP="00D13B07">
            <w:pPr>
              <w:pStyle w:val="Style8"/>
              <w:widowControl/>
              <w:spacing w:line="240" w:lineRule="auto"/>
              <w:rPr>
                <w:rStyle w:val="FontStyle15"/>
              </w:rPr>
            </w:pPr>
            <w:r w:rsidRPr="00333DA2">
              <w:rPr>
                <w:rStyle w:val="FontStyle15"/>
              </w:rPr>
              <w:t>При этом устройство должно выполнять следующие функции:</w:t>
            </w:r>
          </w:p>
          <w:p w:rsidR="00333DA2" w:rsidRPr="00333DA2" w:rsidRDefault="00333DA2" w:rsidP="00D13B07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403"/>
              </w:tabs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>озвученная ускоренная перемотка в пределах папки в прямом и обратном направлениях;</w:t>
            </w:r>
          </w:p>
          <w:p w:rsidR="00333DA2" w:rsidRPr="00333DA2" w:rsidRDefault="00333DA2" w:rsidP="00D13B07">
            <w:pPr>
              <w:pStyle w:val="Style4"/>
              <w:widowControl/>
              <w:tabs>
                <w:tab w:val="left" w:pos="497"/>
              </w:tabs>
              <w:rPr>
                <w:rStyle w:val="FontStyle15"/>
              </w:rPr>
            </w:pPr>
            <w:r w:rsidRPr="00333DA2">
              <w:rPr>
                <w:rStyle w:val="FontStyle15"/>
              </w:rPr>
              <w:t>-</w:t>
            </w:r>
            <w:r w:rsidRPr="00333DA2">
              <w:rPr>
                <w:rStyle w:val="FontStyle15"/>
              </w:rPr>
              <w:tab/>
              <w:t xml:space="preserve"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</w:t>
            </w:r>
            <w:r w:rsidRPr="00333DA2">
              <w:rPr>
                <w:rStyle w:val="FontStyle16"/>
              </w:rPr>
              <w:t xml:space="preserve">для </w:t>
            </w:r>
            <w:r w:rsidRPr="00333DA2">
              <w:rPr>
                <w:rStyle w:val="FontStyle15"/>
              </w:rPr>
              <w:t xml:space="preserve">каждой папки (отдельный список </w:t>
            </w:r>
            <w:r w:rsidRPr="00333DA2">
              <w:rPr>
                <w:rStyle w:val="FontStyle16"/>
              </w:rPr>
              <w:t xml:space="preserve">для </w:t>
            </w:r>
            <w:r w:rsidRPr="00333DA2">
              <w:rPr>
                <w:rStyle w:val="FontStyle15"/>
              </w:rPr>
              <w:t>каждой папки);</w:t>
            </w:r>
          </w:p>
          <w:p w:rsidR="00333DA2" w:rsidRPr="00333DA2" w:rsidRDefault="00333DA2" w:rsidP="00D13B07">
            <w:pPr>
              <w:pStyle w:val="Style4"/>
              <w:widowControl/>
              <w:tabs>
                <w:tab w:val="left" w:pos="497"/>
              </w:tabs>
              <w:rPr>
                <w:rStyle w:val="FontStyle15"/>
              </w:rPr>
            </w:pPr>
            <w:r w:rsidRPr="00333DA2">
              <w:rPr>
                <w:rStyle w:val="FontStyle15"/>
              </w:rPr>
              <w:t>-</w:t>
            </w:r>
            <w:r w:rsidRPr="00333DA2">
              <w:rPr>
                <w:rStyle w:val="FontStyle15"/>
              </w:rPr>
              <w:tab/>
              <w:t xml:space="preserve">плавная (или ступенчатая с количеством градаций не менее 11) регулировка скорости воспроизведения </w:t>
            </w:r>
            <w:r w:rsidRPr="00333DA2">
              <w:rPr>
                <w:sz w:val="20"/>
                <w:szCs w:val="20"/>
              </w:rPr>
              <w:t xml:space="preserve">без изменения тембра голоса: </w:t>
            </w:r>
            <w:r w:rsidRPr="00333DA2">
              <w:rPr>
                <w:rStyle w:val="FontStyle15"/>
              </w:rPr>
              <w:t>в сторону уменьшения – не менее</w:t>
            </w:r>
            <w:proofErr w:type="gramStart"/>
            <w:r w:rsidRPr="00333DA2">
              <w:rPr>
                <w:rStyle w:val="FontStyle15"/>
              </w:rPr>
              <w:t>,</w:t>
            </w:r>
            <w:proofErr w:type="gramEnd"/>
            <w:r w:rsidRPr="00333DA2">
              <w:rPr>
                <w:rStyle w:val="FontStyle15"/>
              </w:rPr>
              <w:t xml:space="preserve"> чем в 2 раза, и в сторону увеличения – не менее, чем в 3 раза;</w:t>
            </w:r>
          </w:p>
          <w:p w:rsidR="00333DA2" w:rsidRPr="00333DA2" w:rsidRDefault="00333DA2" w:rsidP="00D13B07">
            <w:pPr>
              <w:pStyle w:val="Style9"/>
              <w:numPr>
                <w:ilvl w:val="0"/>
                <w:numId w:val="1"/>
              </w:numPr>
              <w:tabs>
                <w:tab w:val="left" w:pos="40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15"/>
              </w:rPr>
            </w:pPr>
            <w:r w:rsidRPr="00333DA2">
              <w:rPr>
                <w:rStyle w:val="FontStyle15"/>
              </w:rPr>
              <w:t>озвученная речевая навигация в прямом и обратном направлениях по папкам, файлам, закладкам;</w:t>
            </w: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>-озвучивание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  <w:sz w:val="12"/>
              </w:rPr>
            </w:pP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  Воспроизведение файлов электронных текстовых форматов: ТХТ (в кодировках СР1251, </w:t>
            </w:r>
            <w:r w:rsidRPr="00333DA2">
              <w:rPr>
                <w:rStyle w:val="FontStyle15"/>
                <w:lang w:val="en-US"/>
              </w:rPr>
              <w:t>UTF</w:t>
            </w:r>
            <w:r w:rsidRPr="00333DA2">
              <w:rPr>
                <w:rStyle w:val="FontStyle15"/>
              </w:rPr>
              <w:t xml:space="preserve">-8), </w:t>
            </w:r>
            <w:r w:rsidRPr="00333DA2">
              <w:rPr>
                <w:rStyle w:val="FontStyle15"/>
                <w:lang w:val="en-US"/>
              </w:rPr>
              <w:t>HTML</w:t>
            </w:r>
            <w:r w:rsidRPr="00333DA2">
              <w:rPr>
                <w:rStyle w:val="FontStyle15"/>
              </w:rPr>
              <w:t xml:space="preserve"> и </w:t>
            </w:r>
            <w:r w:rsidRPr="00333DA2">
              <w:rPr>
                <w:rStyle w:val="FontStyle15"/>
                <w:lang w:val="en-US"/>
              </w:rPr>
              <w:t>Microsoft</w:t>
            </w:r>
            <w:r w:rsidRPr="00333DA2">
              <w:rPr>
                <w:rStyle w:val="FontStyle15"/>
              </w:rPr>
              <w:t xml:space="preserve"> </w:t>
            </w:r>
            <w:r w:rsidRPr="00333DA2">
              <w:rPr>
                <w:rStyle w:val="FontStyle15"/>
                <w:lang w:val="en-US"/>
              </w:rPr>
              <w:t>Word</w:t>
            </w:r>
            <w:r w:rsidRPr="00333DA2">
              <w:rPr>
                <w:rStyle w:val="FontStyle15"/>
              </w:rPr>
              <w:t xml:space="preserve"> (</w:t>
            </w:r>
            <w:r w:rsidRPr="00333DA2">
              <w:rPr>
                <w:rStyle w:val="FontStyle15"/>
                <w:lang w:val="en-US"/>
              </w:rPr>
              <w:t>DOC</w:t>
            </w:r>
            <w:r w:rsidRPr="00333DA2">
              <w:rPr>
                <w:rStyle w:val="FontStyle15"/>
              </w:rPr>
              <w:t xml:space="preserve">),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 w:rsidRPr="00333DA2">
              <w:rPr>
                <w:rStyle w:val="FontStyle15"/>
              </w:rPr>
              <w:t>Р</w:t>
            </w:r>
            <w:proofErr w:type="gramEnd"/>
            <w:r w:rsidRPr="00333DA2">
              <w:rPr>
                <w:rStyle w:val="FontStyle15"/>
              </w:rPr>
              <w:t xml:space="preserve"> 50840-95 (пункт 8.4).</w:t>
            </w:r>
          </w:p>
          <w:p w:rsidR="00333DA2" w:rsidRPr="00333DA2" w:rsidRDefault="00333DA2" w:rsidP="00D13B07">
            <w:pPr>
              <w:pStyle w:val="Style8"/>
              <w:widowControl/>
              <w:spacing w:line="240" w:lineRule="auto"/>
              <w:rPr>
                <w:rStyle w:val="FontStyle15"/>
              </w:rPr>
            </w:pPr>
            <w:r w:rsidRPr="00333DA2">
              <w:rPr>
                <w:rStyle w:val="FontStyle15"/>
                <w:color w:val="FF0000"/>
              </w:rPr>
              <w:t xml:space="preserve">        </w:t>
            </w:r>
            <w:r w:rsidRPr="00333DA2">
              <w:rPr>
                <w:rStyle w:val="FontStyle15"/>
              </w:rPr>
              <w:t>При этом устройство должно выполнять следующие функции:</w:t>
            </w:r>
          </w:p>
          <w:p w:rsidR="00333DA2" w:rsidRPr="00333DA2" w:rsidRDefault="00333DA2" w:rsidP="00D13B07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403"/>
              </w:tabs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>озвученная ускоренная перемотка в пределах файла в прямом и обратном направлениях;</w:t>
            </w:r>
          </w:p>
          <w:p w:rsidR="00333DA2" w:rsidRPr="00333DA2" w:rsidRDefault="00333DA2" w:rsidP="00D13B07">
            <w:pPr>
              <w:pStyle w:val="Style4"/>
              <w:widowControl/>
              <w:tabs>
                <w:tab w:val="left" w:pos="497"/>
              </w:tabs>
              <w:rPr>
                <w:rStyle w:val="FontStyle15"/>
              </w:rPr>
            </w:pPr>
            <w:r w:rsidRPr="00333DA2">
              <w:rPr>
                <w:rStyle w:val="FontStyle15"/>
              </w:rPr>
              <w:t>-</w:t>
            </w:r>
            <w:r w:rsidRPr="00333DA2">
              <w:rPr>
                <w:rStyle w:val="FontStyle15"/>
              </w:rPr>
              <w:tab/>
              <w:t xml:space="preserve"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</w:t>
            </w:r>
            <w:r w:rsidRPr="00333DA2">
              <w:rPr>
                <w:rStyle w:val="FontStyle16"/>
              </w:rPr>
              <w:t xml:space="preserve">для </w:t>
            </w:r>
            <w:r w:rsidRPr="00333DA2">
              <w:rPr>
                <w:rStyle w:val="FontStyle15"/>
              </w:rPr>
              <w:t xml:space="preserve">каждой файла (отдельный список </w:t>
            </w:r>
            <w:r w:rsidRPr="00333DA2">
              <w:rPr>
                <w:rStyle w:val="FontStyle16"/>
              </w:rPr>
              <w:t xml:space="preserve">для </w:t>
            </w:r>
            <w:r w:rsidRPr="00333DA2">
              <w:rPr>
                <w:rStyle w:val="FontStyle15"/>
              </w:rPr>
              <w:t>каждого файла);</w:t>
            </w:r>
          </w:p>
          <w:p w:rsidR="00333DA2" w:rsidRPr="00333DA2" w:rsidRDefault="00333DA2" w:rsidP="00D13B07">
            <w:pPr>
              <w:pStyle w:val="Style4"/>
              <w:widowControl/>
              <w:tabs>
                <w:tab w:val="left" w:pos="497"/>
              </w:tabs>
              <w:rPr>
                <w:rStyle w:val="FontStyle15"/>
              </w:rPr>
            </w:pPr>
            <w:r w:rsidRPr="00333DA2">
              <w:rPr>
                <w:rStyle w:val="FontStyle15"/>
              </w:rPr>
              <w:t>-</w:t>
            </w:r>
            <w:r w:rsidRPr="00333DA2">
              <w:rPr>
                <w:rStyle w:val="FontStyle15"/>
              </w:rPr>
              <w:tab/>
              <w:t xml:space="preserve">плавная (или ступенчатая с количеством градаций не менее 11) регулировка скорости воспроизведения </w:t>
            </w:r>
            <w:r w:rsidRPr="00333DA2">
              <w:rPr>
                <w:sz w:val="20"/>
                <w:szCs w:val="20"/>
              </w:rPr>
              <w:t xml:space="preserve">без изменения тембра голоса: </w:t>
            </w:r>
            <w:r w:rsidRPr="00333DA2">
              <w:rPr>
                <w:rStyle w:val="FontStyle15"/>
              </w:rPr>
              <w:t>в сторону уменьшения – не менее</w:t>
            </w:r>
            <w:proofErr w:type="gramStart"/>
            <w:r w:rsidRPr="00333DA2">
              <w:rPr>
                <w:rStyle w:val="FontStyle15"/>
              </w:rPr>
              <w:t>,</w:t>
            </w:r>
            <w:proofErr w:type="gramEnd"/>
            <w:r w:rsidRPr="00333DA2">
              <w:rPr>
                <w:rStyle w:val="FontStyle15"/>
              </w:rPr>
              <w:t xml:space="preserve"> чем в 2 раза, и в сторону увеличения – не менее, чем в 3 раза;</w:t>
            </w:r>
          </w:p>
          <w:p w:rsidR="00333DA2" w:rsidRPr="00333DA2" w:rsidRDefault="00333DA2" w:rsidP="00D13B07">
            <w:pPr>
              <w:pStyle w:val="Style9"/>
              <w:numPr>
                <w:ilvl w:val="0"/>
                <w:numId w:val="1"/>
              </w:numPr>
              <w:tabs>
                <w:tab w:val="left" w:pos="40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Style w:val="FontStyle15"/>
              </w:rPr>
            </w:pPr>
            <w:r w:rsidRPr="00333DA2">
              <w:rPr>
                <w:rStyle w:val="FontStyle15"/>
              </w:rPr>
              <w:t>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>-озвучивание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  <w:sz w:val="12"/>
              </w:rPr>
            </w:pP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Устройство должно иметь возможность соединения с сетью интернет по беспроводному интерфейсу </w:t>
            </w:r>
            <w:r w:rsidRPr="00333DA2">
              <w:rPr>
                <w:rStyle w:val="FontStyle15"/>
                <w:lang w:val="en-US"/>
              </w:rPr>
              <w:t>Wi</w:t>
            </w:r>
            <w:r w:rsidRPr="00333DA2">
              <w:rPr>
                <w:rStyle w:val="FontStyle15"/>
              </w:rPr>
              <w:t>-</w:t>
            </w:r>
            <w:r w:rsidRPr="00333DA2">
              <w:rPr>
                <w:rStyle w:val="FontStyle15"/>
                <w:lang w:val="en-US"/>
              </w:rPr>
              <w:t>Fi</w:t>
            </w:r>
            <w:r w:rsidRPr="00333DA2">
              <w:rPr>
                <w:rStyle w:val="FontStyle15"/>
              </w:rPr>
              <w:t xml:space="preserve">, реализуемому с помощью встроенного в устройство модуля </w:t>
            </w:r>
            <w:r w:rsidRPr="00333DA2">
              <w:rPr>
                <w:rStyle w:val="FontStyle15"/>
                <w:lang w:val="en-US"/>
              </w:rPr>
              <w:t>Wi</w:t>
            </w:r>
            <w:r w:rsidRPr="00333DA2">
              <w:rPr>
                <w:rStyle w:val="FontStyle15"/>
              </w:rPr>
              <w:t>-</w:t>
            </w:r>
            <w:r w:rsidRPr="00333DA2">
              <w:rPr>
                <w:rStyle w:val="FontStyle15"/>
                <w:lang w:val="en-US"/>
              </w:rPr>
              <w:t>Fi</w:t>
            </w:r>
            <w:r w:rsidRPr="00333DA2">
              <w:rPr>
                <w:rStyle w:val="FontStyle15"/>
              </w:rPr>
              <w:t xml:space="preserve"> или внешнего подключаемого </w:t>
            </w:r>
            <w:r w:rsidRPr="00333DA2">
              <w:rPr>
                <w:rStyle w:val="FontStyle15"/>
                <w:lang w:val="en-US"/>
              </w:rPr>
              <w:t>USB</w:t>
            </w:r>
            <w:r w:rsidRPr="00333DA2">
              <w:rPr>
                <w:rStyle w:val="FontStyle15"/>
              </w:rPr>
              <w:t xml:space="preserve"> </w:t>
            </w:r>
            <w:r w:rsidRPr="00333DA2">
              <w:rPr>
                <w:rStyle w:val="FontStyle15"/>
                <w:lang w:val="en-US"/>
              </w:rPr>
              <w:t>Wi</w:t>
            </w:r>
            <w:r w:rsidRPr="00333DA2">
              <w:rPr>
                <w:rStyle w:val="FontStyle15"/>
              </w:rPr>
              <w:t>-</w:t>
            </w:r>
            <w:r w:rsidRPr="00333DA2">
              <w:rPr>
                <w:rStyle w:val="FontStyle15"/>
                <w:lang w:val="en-US"/>
              </w:rPr>
              <w:t>Fi</w:t>
            </w:r>
            <w:r w:rsidRPr="00333DA2">
              <w:rPr>
                <w:rStyle w:val="FontStyle15"/>
              </w:rPr>
              <w:t xml:space="preserve"> модуля, входящего в комплект поставки устройства.</w:t>
            </w: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Устройство должно поддерживать работу с сервисами сетевых электронных библиотек для инвалидов по зрению по протоколу </w:t>
            </w:r>
            <w:r w:rsidRPr="00333DA2">
              <w:rPr>
                <w:rStyle w:val="FontStyle15"/>
                <w:lang w:val="en-US"/>
              </w:rPr>
              <w:t>DAISY</w:t>
            </w:r>
            <w:r w:rsidRPr="00333DA2">
              <w:rPr>
                <w:rStyle w:val="FontStyle15"/>
              </w:rPr>
              <w:t xml:space="preserve"> </w:t>
            </w:r>
            <w:r w:rsidRPr="00333DA2">
              <w:rPr>
                <w:rStyle w:val="FontStyle15"/>
                <w:lang w:val="en-US"/>
              </w:rPr>
              <w:t>Online</w:t>
            </w:r>
            <w:r w:rsidRPr="00333DA2">
              <w:rPr>
                <w:rStyle w:val="FontStyle15"/>
              </w:rPr>
              <w:t xml:space="preserve"> </w:t>
            </w:r>
            <w:r w:rsidRPr="00333DA2">
              <w:rPr>
                <w:rStyle w:val="FontStyle15"/>
                <w:lang w:val="en-US"/>
              </w:rPr>
              <w:t>Delivery</w:t>
            </w:r>
            <w:r w:rsidRPr="00333DA2">
              <w:rPr>
                <w:rStyle w:val="FontStyle15"/>
              </w:rPr>
              <w:t xml:space="preserve"> </w:t>
            </w:r>
            <w:r w:rsidRPr="00333DA2">
              <w:rPr>
                <w:rStyle w:val="FontStyle15"/>
                <w:lang w:val="en-US"/>
              </w:rPr>
              <w:t>Protocol</w:t>
            </w:r>
            <w:r w:rsidRPr="00333DA2">
              <w:rPr>
                <w:rStyle w:val="FontStyle15"/>
              </w:rPr>
              <w:t xml:space="preserve"> (</w:t>
            </w:r>
            <w:r w:rsidRPr="00333DA2">
              <w:rPr>
                <w:rStyle w:val="FontStyle15"/>
                <w:lang w:val="en-US"/>
              </w:rPr>
              <w:t>DODP</w:t>
            </w:r>
            <w:r w:rsidRPr="00333DA2">
              <w:rPr>
                <w:rStyle w:val="FontStyle15"/>
              </w:rPr>
              <w:t>). При этом пользователь должен иметь следующие возможности выбора книг:</w:t>
            </w: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- самостоятельный выбор книг путем текстового и голосового поиска по навигационному меню;</w:t>
            </w:r>
          </w:p>
          <w:p w:rsidR="00333DA2" w:rsidRPr="00333DA2" w:rsidRDefault="00333DA2" w:rsidP="00D13B07">
            <w:pPr>
              <w:pStyle w:val="Style7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>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333DA2" w:rsidRPr="00333DA2" w:rsidRDefault="00333DA2" w:rsidP="00D13B07">
            <w:pPr>
              <w:pStyle w:val="Style7"/>
              <w:widowControl/>
              <w:tabs>
                <w:tab w:val="left" w:pos="504"/>
              </w:tabs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- </w:t>
            </w:r>
            <w:bookmarkStart w:id="0" w:name="_GoBack"/>
            <w:bookmarkEnd w:id="0"/>
            <w:r w:rsidRPr="00333DA2">
              <w:rPr>
                <w:rStyle w:val="FontStyle15"/>
              </w:rPr>
              <w:t>загрузка выбранных книг из электронной полки и библиотечной базы в устройство;</w:t>
            </w:r>
          </w:p>
          <w:p w:rsidR="00333DA2" w:rsidRPr="00333DA2" w:rsidRDefault="00333DA2" w:rsidP="00D13B07">
            <w:pPr>
              <w:pStyle w:val="Style7"/>
              <w:widowControl/>
              <w:tabs>
                <w:tab w:val="left" w:pos="605"/>
              </w:tabs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rPr>
                <w:rStyle w:val="FontStyle15"/>
                <w:sz w:val="12"/>
              </w:rPr>
            </w:pP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Устройство должно иметь </w:t>
            </w:r>
            <w:proofErr w:type="gramStart"/>
            <w:r w:rsidRPr="00333DA2">
              <w:rPr>
                <w:rStyle w:val="FontStyle15"/>
              </w:rPr>
              <w:t>встроенный</w:t>
            </w:r>
            <w:proofErr w:type="gramEnd"/>
            <w:r w:rsidRPr="00333DA2">
              <w:rPr>
                <w:rStyle w:val="FontStyle15"/>
              </w:rPr>
              <w:t xml:space="preserve"> </w:t>
            </w:r>
            <w:r w:rsidRPr="00333DA2">
              <w:rPr>
                <w:rStyle w:val="FontStyle15"/>
                <w:lang w:val="en-US"/>
              </w:rPr>
              <w:t>FM</w:t>
            </w:r>
            <w:r w:rsidRPr="00333DA2">
              <w:rPr>
                <w:rStyle w:val="FontStyle15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333DA2" w:rsidRPr="00333DA2" w:rsidRDefault="00333DA2" w:rsidP="00D13B07">
            <w:pPr>
              <w:pStyle w:val="Style7"/>
              <w:widowControl/>
              <w:tabs>
                <w:tab w:val="left" w:pos="410"/>
              </w:tabs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     - диапазон принимаемых частот: не уже чем 64-108 МГц,</w:t>
            </w:r>
          </w:p>
          <w:p w:rsidR="00333DA2" w:rsidRPr="00333DA2" w:rsidRDefault="00333DA2" w:rsidP="00D13B07">
            <w:pPr>
              <w:pStyle w:val="Style7"/>
              <w:widowControl/>
              <w:tabs>
                <w:tab w:val="left" w:pos="410"/>
              </w:tabs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     - тип приемной антенны: телескопическая или внутренняя,</w:t>
            </w:r>
          </w:p>
          <w:p w:rsidR="00333DA2" w:rsidRPr="00333DA2" w:rsidRDefault="00333DA2" w:rsidP="00D13B07">
            <w:pPr>
              <w:pStyle w:val="Style7"/>
              <w:widowControl/>
              <w:tabs>
                <w:tab w:val="left" w:pos="533"/>
              </w:tabs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     - наличие функции сохранения в памяти устройства настроек на </w:t>
            </w:r>
            <w:r w:rsidRPr="00333DA2">
              <w:rPr>
                <w:rStyle w:val="FontStyle15"/>
              </w:rPr>
              <w:lastRenderedPageBreak/>
              <w:t>определенные радиостанции в количестве не менее 50,</w:t>
            </w:r>
          </w:p>
          <w:p w:rsidR="00333DA2" w:rsidRPr="00333DA2" w:rsidRDefault="00333DA2" w:rsidP="00D13B07">
            <w:pPr>
              <w:pStyle w:val="Style7"/>
              <w:widowControl/>
              <w:tabs>
                <w:tab w:val="left" w:pos="403"/>
              </w:tabs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- возможность озвученной речевой навигации по сохраненным в памяти устройства радиостанциям,</w:t>
            </w:r>
          </w:p>
          <w:p w:rsidR="00333DA2" w:rsidRPr="00333DA2" w:rsidRDefault="00333DA2" w:rsidP="00D13B07">
            <w:pPr>
              <w:pStyle w:val="Style7"/>
              <w:widowControl/>
              <w:tabs>
                <w:tab w:val="left" w:pos="403"/>
              </w:tabs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- наличие режима записи с радиоприемника на </w:t>
            </w:r>
            <w:proofErr w:type="spellStart"/>
            <w:r w:rsidRPr="00333DA2">
              <w:rPr>
                <w:rStyle w:val="FontStyle15"/>
              </w:rPr>
              <w:t>флеш</w:t>
            </w:r>
            <w:proofErr w:type="spellEnd"/>
            <w:r w:rsidRPr="00333DA2">
              <w:rPr>
                <w:rStyle w:val="FontStyle15"/>
              </w:rPr>
              <w:t>-карту (или во внутреннюю память) с возможностью последующего воспроизведения.</w:t>
            </w:r>
          </w:p>
          <w:p w:rsidR="00333DA2" w:rsidRPr="00333DA2" w:rsidRDefault="00333DA2" w:rsidP="00D13B07">
            <w:pPr>
              <w:pStyle w:val="Style4"/>
              <w:widowControl/>
              <w:tabs>
                <w:tab w:val="left" w:pos="497"/>
              </w:tabs>
              <w:rPr>
                <w:sz w:val="14"/>
                <w:szCs w:val="20"/>
              </w:rPr>
            </w:pP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  Устройство должно иметь встроенный диктофон со следующими функциональными характеристиками:</w:t>
            </w:r>
          </w:p>
          <w:p w:rsidR="00333DA2" w:rsidRPr="00333DA2" w:rsidRDefault="00333DA2" w:rsidP="00D13B07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403"/>
              </w:tabs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запись на </w:t>
            </w:r>
            <w:proofErr w:type="spellStart"/>
            <w:r w:rsidRPr="00333DA2">
              <w:rPr>
                <w:rStyle w:val="FontStyle15"/>
              </w:rPr>
              <w:t>флеш</w:t>
            </w:r>
            <w:proofErr w:type="spellEnd"/>
            <w:r w:rsidRPr="00333DA2">
              <w:rPr>
                <w:rStyle w:val="FontStyle15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333DA2" w:rsidRPr="00333DA2" w:rsidRDefault="00333DA2" w:rsidP="00D13B07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403"/>
              </w:tabs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>редактирование записей, выполненных в режиме диктофона (вырезка фрагмента, вставка новой записи).</w:t>
            </w:r>
          </w:p>
          <w:p w:rsidR="00333DA2" w:rsidRPr="00333DA2" w:rsidRDefault="00333DA2" w:rsidP="00D13B07">
            <w:pPr>
              <w:pStyle w:val="Style4"/>
              <w:widowControl/>
              <w:tabs>
                <w:tab w:val="left" w:pos="497"/>
              </w:tabs>
              <w:rPr>
                <w:sz w:val="20"/>
                <w:szCs w:val="20"/>
              </w:rPr>
            </w:pPr>
            <w:r w:rsidRPr="00333DA2">
              <w:rPr>
                <w:sz w:val="20"/>
                <w:szCs w:val="20"/>
              </w:rPr>
              <w:t xml:space="preserve">    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333DA2" w:rsidRPr="00333DA2" w:rsidRDefault="00333DA2" w:rsidP="00D13B07">
            <w:pPr>
              <w:pStyle w:val="Style4"/>
              <w:widowControl/>
              <w:tabs>
                <w:tab w:val="left" w:pos="497"/>
              </w:tabs>
              <w:rPr>
                <w:sz w:val="12"/>
                <w:szCs w:val="20"/>
              </w:rPr>
            </w:pP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 Устройство должно обеспечивать работу со следующими типами носителей информации:</w:t>
            </w:r>
          </w:p>
          <w:p w:rsidR="00333DA2" w:rsidRPr="00333DA2" w:rsidRDefault="00333DA2" w:rsidP="00D13B07">
            <w:pPr>
              <w:pStyle w:val="Style7"/>
              <w:widowControl/>
              <w:tabs>
                <w:tab w:val="left" w:pos="403"/>
              </w:tabs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- </w:t>
            </w:r>
            <w:proofErr w:type="spellStart"/>
            <w:r w:rsidRPr="00333DA2">
              <w:rPr>
                <w:rStyle w:val="FontStyle15"/>
              </w:rPr>
              <w:t>флеш</w:t>
            </w:r>
            <w:proofErr w:type="spellEnd"/>
            <w:r w:rsidRPr="00333DA2">
              <w:rPr>
                <w:rStyle w:val="FontStyle15"/>
              </w:rPr>
              <w:t xml:space="preserve">-карты типа </w:t>
            </w:r>
            <w:r w:rsidRPr="00333DA2">
              <w:rPr>
                <w:rStyle w:val="FontStyle15"/>
                <w:lang w:val="en-US"/>
              </w:rPr>
              <w:t>SD</w:t>
            </w:r>
            <w:r w:rsidRPr="00333DA2">
              <w:rPr>
                <w:rStyle w:val="FontStyle15"/>
              </w:rPr>
              <w:t xml:space="preserve">, </w:t>
            </w:r>
            <w:r w:rsidRPr="00333DA2">
              <w:rPr>
                <w:rStyle w:val="FontStyle15"/>
                <w:lang w:val="en-US"/>
              </w:rPr>
              <w:t>SDHC</w:t>
            </w:r>
            <w:r w:rsidRPr="00333DA2">
              <w:rPr>
                <w:rStyle w:val="FontStyle15"/>
              </w:rPr>
              <w:t xml:space="preserve"> и </w:t>
            </w:r>
            <w:r w:rsidRPr="00333DA2">
              <w:rPr>
                <w:rStyle w:val="FontStyle15"/>
                <w:lang w:val="en-US"/>
              </w:rPr>
              <w:t>SDXC</w:t>
            </w:r>
            <w:r w:rsidRPr="00333DA2">
              <w:rPr>
                <w:rStyle w:val="FontStyle15"/>
              </w:rPr>
              <w:t xml:space="preserve"> с максимальным возможным объемом не менее 64 ГБ,</w:t>
            </w:r>
          </w:p>
          <w:p w:rsidR="00333DA2" w:rsidRPr="00333DA2" w:rsidRDefault="00333DA2" w:rsidP="00D13B07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410"/>
              </w:tabs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  <w:lang w:val="en-US" w:eastAsia="en-US"/>
              </w:rPr>
              <w:t>USB</w:t>
            </w:r>
            <w:r w:rsidRPr="00333DA2">
              <w:rPr>
                <w:rStyle w:val="FontStyle15"/>
                <w:lang w:eastAsia="en-US"/>
              </w:rPr>
              <w:t xml:space="preserve"> </w:t>
            </w:r>
            <w:proofErr w:type="spellStart"/>
            <w:r w:rsidRPr="00333DA2">
              <w:rPr>
                <w:rStyle w:val="FontStyle15"/>
                <w:lang w:eastAsia="en-US"/>
              </w:rPr>
              <w:t>флеш</w:t>
            </w:r>
            <w:proofErr w:type="spellEnd"/>
            <w:r w:rsidRPr="00333DA2">
              <w:rPr>
                <w:rStyle w:val="FontStyle15"/>
                <w:lang w:eastAsia="en-US"/>
              </w:rPr>
              <w:t>-накопитель,</w:t>
            </w:r>
          </w:p>
          <w:p w:rsidR="00333DA2" w:rsidRPr="00333DA2" w:rsidRDefault="00333DA2" w:rsidP="00D13B07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410"/>
              </w:tabs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внутренняя </w:t>
            </w:r>
            <w:proofErr w:type="spellStart"/>
            <w:r w:rsidRPr="00333DA2">
              <w:rPr>
                <w:rStyle w:val="FontStyle15"/>
              </w:rPr>
              <w:t>флеш</w:t>
            </w:r>
            <w:proofErr w:type="spellEnd"/>
            <w:r w:rsidRPr="00333DA2">
              <w:rPr>
                <w:rStyle w:val="FontStyle15"/>
              </w:rPr>
              <w:t>-память.</w:t>
            </w:r>
          </w:p>
          <w:p w:rsidR="00333DA2" w:rsidRPr="00333DA2" w:rsidRDefault="00333DA2" w:rsidP="00D13B07">
            <w:pPr>
              <w:pStyle w:val="Style4"/>
              <w:widowControl/>
              <w:tabs>
                <w:tab w:val="left" w:pos="497"/>
              </w:tabs>
              <w:rPr>
                <w:sz w:val="12"/>
                <w:szCs w:val="20"/>
              </w:rPr>
            </w:pP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Устройство должно обеспечивать работу с носителями информации, поддерживающими файловую структуру </w:t>
            </w:r>
            <w:r w:rsidRPr="00333DA2">
              <w:rPr>
                <w:rStyle w:val="FontStyle15"/>
                <w:lang w:val="en-US"/>
              </w:rPr>
              <w:t>FAT</w:t>
            </w:r>
            <w:r w:rsidRPr="00333DA2">
              <w:rPr>
                <w:rStyle w:val="FontStyle15"/>
              </w:rPr>
              <w:t xml:space="preserve"> и </w:t>
            </w:r>
            <w:r w:rsidRPr="00333DA2">
              <w:rPr>
                <w:rStyle w:val="FontStyle15"/>
                <w:lang w:val="en-US"/>
              </w:rPr>
              <w:t>FAT</w:t>
            </w:r>
            <w:r w:rsidRPr="00333DA2">
              <w:rPr>
                <w:rStyle w:val="FontStyle15"/>
              </w:rPr>
              <w:t>32.</w:t>
            </w: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 Устройство должно обеспечивать возможность </w:t>
            </w:r>
            <w:proofErr w:type="gramStart"/>
            <w:r w:rsidRPr="00333DA2">
              <w:rPr>
                <w:rStyle w:val="FontStyle15"/>
              </w:rPr>
              <w:t>прослушивания</w:t>
            </w:r>
            <w:proofErr w:type="gramEnd"/>
            <w:r w:rsidRPr="00333DA2">
              <w:rPr>
                <w:rStyle w:val="FontStyle15"/>
              </w:rPr>
              <w:t xml:space="preserve">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 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 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333DA2" w:rsidRPr="00333DA2" w:rsidRDefault="00333DA2" w:rsidP="00D13B07">
            <w:pPr>
              <w:jc w:val="both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 Наличие режима автоматического отключения устройства при отсутствии активности пользователя (режим "Сон") с возможностью  настройки таймера автоматического отключения устройства.</w:t>
            </w: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 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воспроизведения, место воспроизведения фонограммы и частота радиостанции. </w:t>
            </w: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 Наличие режима записи на </w:t>
            </w:r>
            <w:proofErr w:type="spellStart"/>
            <w:r w:rsidRPr="00333DA2">
              <w:rPr>
                <w:rStyle w:val="FontStyle15"/>
              </w:rPr>
              <w:t>флеш</w:t>
            </w:r>
            <w:proofErr w:type="spellEnd"/>
            <w:r w:rsidRPr="00333DA2">
              <w:rPr>
                <w:rStyle w:val="FontStyle15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 Наличие функции блокировки клавиатуры.</w:t>
            </w: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Обновление внутреннего программного обеспечения должно </w:t>
            </w:r>
            <w:proofErr w:type="gramStart"/>
            <w:r w:rsidRPr="00333DA2">
              <w:rPr>
                <w:rStyle w:val="FontStyle15"/>
              </w:rPr>
              <w:t>производится</w:t>
            </w:r>
            <w:proofErr w:type="gramEnd"/>
            <w:r w:rsidRPr="00333DA2">
              <w:rPr>
                <w:rStyle w:val="FontStyle15"/>
              </w:rPr>
              <w:t xml:space="preserve"> из файлов, записанных на </w:t>
            </w:r>
            <w:proofErr w:type="spellStart"/>
            <w:r w:rsidRPr="00333DA2">
              <w:rPr>
                <w:rStyle w:val="FontStyle15"/>
              </w:rPr>
              <w:t>флеш</w:t>
            </w:r>
            <w:proofErr w:type="spellEnd"/>
            <w:r w:rsidRPr="00333DA2">
              <w:rPr>
                <w:rStyle w:val="FontStyle15"/>
              </w:rPr>
              <w:t>-карте.</w:t>
            </w:r>
          </w:p>
          <w:p w:rsidR="00333DA2" w:rsidRPr="00333DA2" w:rsidRDefault="00333DA2" w:rsidP="00D13B07">
            <w:pPr>
              <w:pStyle w:val="Style4"/>
              <w:widowControl/>
              <w:tabs>
                <w:tab w:val="left" w:pos="497"/>
              </w:tabs>
              <w:rPr>
                <w:sz w:val="20"/>
                <w:szCs w:val="20"/>
              </w:rPr>
            </w:pPr>
            <w:r w:rsidRPr="00333DA2">
              <w:rPr>
                <w:sz w:val="20"/>
                <w:szCs w:val="20"/>
              </w:rPr>
              <w:t xml:space="preserve">       Корпус устройства должен быть изготовлен из высокопрочного материала.</w:t>
            </w: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  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firstLine="0"/>
              <w:rPr>
                <w:rStyle w:val="FontStyle15"/>
              </w:rPr>
            </w:pPr>
            <w:r w:rsidRPr="00333DA2">
              <w:rPr>
                <w:rStyle w:val="FontStyle15"/>
              </w:rPr>
              <w:t xml:space="preserve">     Питание устройства комбинированное: от сети 220</w:t>
            </w:r>
            <w:proofErr w:type="gramStart"/>
            <w:r w:rsidRPr="00333DA2">
              <w:rPr>
                <w:rStyle w:val="FontStyle15"/>
              </w:rPr>
              <w:t xml:space="preserve"> В</w:t>
            </w:r>
            <w:proofErr w:type="gramEnd"/>
            <w:r w:rsidRPr="00333DA2">
              <w:rPr>
                <w:rStyle w:val="FontStyle15"/>
              </w:rPr>
              <w:t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333DA2" w:rsidRPr="00333DA2" w:rsidRDefault="00333DA2" w:rsidP="00D13B07">
            <w:pPr>
              <w:pStyle w:val="Style4"/>
              <w:widowControl/>
              <w:tabs>
                <w:tab w:val="left" w:pos="497"/>
              </w:tabs>
              <w:ind w:right="7"/>
              <w:rPr>
                <w:sz w:val="12"/>
                <w:szCs w:val="20"/>
              </w:rPr>
            </w:pPr>
          </w:p>
          <w:p w:rsidR="00333DA2" w:rsidRPr="00333DA2" w:rsidRDefault="00333DA2" w:rsidP="00D13B07">
            <w:pPr>
              <w:pStyle w:val="Style10"/>
              <w:widowControl/>
              <w:spacing w:line="240" w:lineRule="auto"/>
              <w:ind w:left="34" w:firstLine="0"/>
              <w:rPr>
                <w:b/>
                <w:sz w:val="20"/>
                <w:szCs w:val="20"/>
              </w:rPr>
            </w:pPr>
            <w:r w:rsidRPr="00333DA2">
              <w:rPr>
                <w:rStyle w:val="FontStyle15"/>
                <w:b/>
              </w:rPr>
              <w:t>Габаритные размеры:</w:t>
            </w:r>
          </w:p>
          <w:p w:rsidR="00333DA2" w:rsidRPr="00333DA2" w:rsidRDefault="00333DA2" w:rsidP="00D13B07">
            <w:pPr>
              <w:widowControl w:val="0"/>
              <w:tabs>
                <w:tab w:val="left" w:pos="601"/>
              </w:tabs>
              <w:jc w:val="both"/>
              <w:rPr>
                <w:rFonts w:eastAsia="Lucida Sans Unicode"/>
                <w:sz w:val="20"/>
                <w:szCs w:val="20"/>
              </w:rPr>
            </w:pPr>
            <w:r w:rsidRPr="00333DA2">
              <w:rPr>
                <w:rFonts w:eastAsia="Lucida Sans Unicode"/>
                <w:sz w:val="20"/>
                <w:szCs w:val="20"/>
              </w:rPr>
              <w:t>-длина не менее  170 мм, не более 200 мм;</w:t>
            </w:r>
          </w:p>
          <w:p w:rsidR="00333DA2" w:rsidRPr="00333DA2" w:rsidRDefault="00333DA2" w:rsidP="00D13B07">
            <w:pPr>
              <w:widowControl w:val="0"/>
              <w:tabs>
                <w:tab w:val="left" w:pos="601"/>
              </w:tabs>
              <w:jc w:val="both"/>
              <w:rPr>
                <w:rFonts w:eastAsia="Lucida Sans Unicode"/>
                <w:sz w:val="20"/>
                <w:szCs w:val="20"/>
              </w:rPr>
            </w:pPr>
            <w:r w:rsidRPr="00333DA2">
              <w:rPr>
                <w:rFonts w:eastAsia="Lucida Sans Unicode"/>
                <w:sz w:val="20"/>
                <w:szCs w:val="20"/>
              </w:rPr>
              <w:t>-высота  не менее 100 мм,  не более 140 мм;</w:t>
            </w:r>
          </w:p>
          <w:p w:rsidR="00333DA2" w:rsidRPr="00333DA2" w:rsidRDefault="00333DA2" w:rsidP="00D13B07">
            <w:pPr>
              <w:widowControl w:val="0"/>
              <w:tabs>
                <w:tab w:val="left" w:pos="601"/>
              </w:tabs>
              <w:jc w:val="both"/>
              <w:rPr>
                <w:rFonts w:eastAsia="Lucida Sans Unicode"/>
                <w:sz w:val="20"/>
                <w:szCs w:val="20"/>
              </w:rPr>
            </w:pPr>
            <w:r w:rsidRPr="00333DA2">
              <w:rPr>
                <w:rFonts w:eastAsia="Lucida Sans Unicode"/>
                <w:sz w:val="20"/>
                <w:szCs w:val="20"/>
              </w:rPr>
              <w:t>-глубина  не менее 30 мм  не более 80 мм.</w:t>
            </w:r>
          </w:p>
          <w:p w:rsidR="00333DA2" w:rsidRPr="00333DA2" w:rsidRDefault="00333DA2" w:rsidP="00D13B07">
            <w:pPr>
              <w:widowControl w:val="0"/>
              <w:tabs>
                <w:tab w:val="left" w:pos="601"/>
              </w:tabs>
              <w:jc w:val="both"/>
              <w:rPr>
                <w:rFonts w:eastAsia="Lucida Sans Unicode"/>
                <w:sz w:val="20"/>
                <w:szCs w:val="20"/>
              </w:rPr>
            </w:pPr>
            <w:r w:rsidRPr="00333DA2">
              <w:rPr>
                <w:rFonts w:eastAsia="Lucida Sans Unicode"/>
                <w:sz w:val="20"/>
                <w:szCs w:val="20"/>
              </w:rPr>
              <w:lastRenderedPageBreak/>
              <w:t>Масса:  не  более 0,5 кг</w:t>
            </w:r>
          </w:p>
          <w:p w:rsidR="00333DA2" w:rsidRPr="00333DA2" w:rsidRDefault="00333DA2" w:rsidP="00D13B07">
            <w:pPr>
              <w:pStyle w:val="Style6"/>
              <w:widowControl/>
              <w:tabs>
                <w:tab w:val="left" w:pos="2534"/>
              </w:tabs>
              <w:spacing w:line="240" w:lineRule="auto"/>
              <w:ind w:left="34"/>
              <w:rPr>
                <w:rStyle w:val="FontStyle15"/>
                <w:sz w:val="12"/>
              </w:rPr>
            </w:pPr>
          </w:p>
          <w:p w:rsidR="00333DA2" w:rsidRPr="00333DA2" w:rsidRDefault="00333DA2" w:rsidP="00D13B07">
            <w:pPr>
              <w:widowControl w:val="0"/>
              <w:tabs>
                <w:tab w:val="left" w:pos="601"/>
                <w:tab w:val="left" w:pos="1440"/>
              </w:tabs>
              <w:ind w:left="34"/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333DA2">
              <w:rPr>
                <w:rFonts w:eastAsia="Lucida Sans Unicode"/>
                <w:b/>
                <w:sz w:val="20"/>
                <w:szCs w:val="20"/>
              </w:rPr>
              <w:t xml:space="preserve">В комплект поставки должны входить: </w:t>
            </w:r>
          </w:p>
          <w:p w:rsidR="00333DA2" w:rsidRPr="00333DA2" w:rsidRDefault="00333DA2" w:rsidP="00D13B07">
            <w:pPr>
              <w:widowControl w:val="0"/>
              <w:tabs>
                <w:tab w:val="left" w:pos="601"/>
                <w:tab w:val="left" w:pos="1440"/>
              </w:tabs>
              <w:jc w:val="both"/>
              <w:rPr>
                <w:rFonts w:eastAsia="Lucida Sans Unicode"/>
                <w:sz w:val="20"/>
                <w:szCs w:val="20"/>
              </w:rPr>
            </w:pPr>
            <w:r w:rsidRPr="00333DA2">
              <w:rPr>
                <w:rFonts w:eastAsia="Lucida Sans Unicode"/>
                <w:sz w:val="20"/>
                <w:szCs w:val="20"/>
              </w:rPr>
              <w:t>-специальное устройство для чтения «говорящих книг» на флэш-картах;</w:t>
            </w:r>
          </w:p>
          <w:p w:rsidR="00333DA2" w:rsidRPr="00333DA2" w:rsidRDefault="00333DA2" w:rsidP="00D13B07">
            <w:pPr>
              <w:widowControl w:val="0"/>
              <w:tabs>
                <w:tab w:val="left" w:pos="601"/>
                <w:tab w:val="left" w:pos="1440"/>
              </w:tabs>
              <w:jc w:val="both"/>
              <w:rPr>
                <w:rFonts w:eastAsia="Lucida Sans Unicode"/>
                <w:sz w:val="20"/>
                <w:szCs w:val="20"/>
              </w:rPr>
            </w:pPr>
            <w:r w:rsidRPr="00333DA2">
              <w:rPr>
                <w:rFonts w:eastAsia="Lucida Sans Unicode"/>
                <w:sz w:val="20"/>
                <w:szCs w:val="20"/>
              </w:rPr>
              <w:t>-флэш-карта объемом не менее 2Гбайт с записанными в специализированном формате «говорящими книгами»;</w:t>
            </w:r>
          </w:p>
          <w:p w:rsidR="00333DA2" w:rsidRPr="00333DA2" w:rsidRDefault="00333DA2" w:rsidP="00D13B07">
            <w:pPr>
              <w:widowControl w:val="0"/>
              <w:tabs>
                <w:tab w:val="left" w:pos="601"/>
                <w:tab w:val="left" w:pos="1440"/>
              </w:tabs>
              <w:jc w:val="both"/>
              <w:rPr>
                <w:rFonts w:eastAsia="Lucida Sans Unicode"/>
                <w:sz w:val="20"/>
                <w:szCs w:val="20"/>
              </w:rPr>
            </w:pPr>
            <w:r w:rsidRPr="00333DA2">
              <w:rPr>
                <w:rFonts w:eastAsia="Lucida Sans Unicode"/>
                <w:sz w:val="20"/>
                <w:szCs w:val="20"/>
              </w:rPr>
              <w:t>-сетевой адаптер;</w:t>
            </w:r>
          </w:p>
          <w:p w:rsidR="00333DA2" w:rsidRPr="00333DA2" w:rsidRDefault="00333DA2" w:rsidP="00D13B07">
            <w:pPr>
              <w:widowControl w:val="0"/>
              <w:tabs>
                <w:tab w:val="left" w:pos="601"/>
                <w:tab w:val="left" w:pos="1440"/>
              </w:tabs>
              <w:jc w:val="both"/>
              <w:rPr>
                <w:rFonts w:eastAsia="Lucida Sans Unicode"/>
                <w:sz w:val="20"/>
                <w:szCs w:val="20"/>
              </w:rPr>
            </w:pPr>
            <w:r w:rsidRPr="00333DA2">
              <w:rPr>
                <w:rFonts w:eastAsia="Lucida Sans Unicode"/>
                <w:sz w:val="20"/>
                <w:szCs w:val="20"/>
              </w:rPr>
              <w:t>- наушники;</w:t>
            </w:r>
          </w:p>
          <w:p w:rsidR="00333DA2" w:rsidRPr="00333DA2" w:rsidRDefault="00333DA2" w:rsidP="00D13B07">
            <w:pPr>
              <w:widowControl w:val="0"/>
              <w:tabs>
                <w:tab w:val="left" w:pos="601"/>
                <w:tab w:val="left" w:pos="1440"/>
              </w:tabs>
              <w:jc w:val="both"/>
              <w:rPr>
                <w:rFonts w:eastAsia="Lucida Sans Unicode"/>
                <w:sz w:val="20"/>
                <w:szCs w:val="20"/>
              </w:rPr>
            </w:pPr>
            <w:r w:rsidRPr="00333DA2">
              <w:rPr>
                <w:rFonts w:eastAsia="Lucida Sans Unicode"/>
                <w:sz w:val="20"/>
                <w:szCs w:val="20"/>
              </w:rPr>
              <w:t>-паспорт изделия;</w:t>
            </w:r>
          </w:p>
          <w:p w:rsidR="00333DA2" w:rsidRPr="00333DA2" w:rsidRDefault="00333DA2" w:rsidP="00D13B07">
            <w:pPr>
              <w:widowControl w:val="0"/>
              <w:tabs>
                <w:tab w:val="left" w:pos="601"/>
                <w:tab w:val="left" w:pos="1440"/>
              </w:tabs>
              <w:jc w:val="both"/>
              <w:rPr>
                <w:rFonts w:eastAsia="Lucida Sans Unicode"/>
                <w:sz w:val="20"/>
                <w:szCs w:val="20"/>
              </w:rPr>
            </w:pPr>
            <w:r w:rsidRPr="00333DA2">
              <w:rPr>
                <w:rFonts w:eastAsia="Lucida Sans Unicode"/>
                <w:sz w:val="20"/>
                <w:szCs w:val="20"/>
              </w:rPr>
              <w:t>- плоскопечатное (крупным шрифтом) руководство по эксплуатации на русском языке;</w:t>
            </w:r>
          </w:p>
          <w:p w:rsidR="00333DA2" w:rsidRPr="00333DA2" w:rsidRDefault="00333DA2" w:rsidP="00D13B07">
            <w:pPr>
              <w:widowControl w:val="0"/>
              <w:tabs>
                <w:tab w:val="left" w:pos="601"/>
                <w:tab w:val="left" w:pos="1440"/>
              </w:tabs>
              <w:jc w:val="both"/>
              <w:rPr>
                <w:rFonts w:eastAsia="Lucida Sans Unicode"/>
                <w:sz w:val="20"/>
                <w:szCs w:val="20"/>
              </w:rPr>
            </w:pPr>
            <w:r w:rsidRPr="00333DA2">
              <w:rPr>
                <w:rFonts w:eastAsia="Lucida Sans Unicode"/>
                <w:sz w:val="20"/>
                <w:szCs w:val="20"/>
              </w:rPr>
              <w:t>-звуковое (на флэш-карте или во внутренней памяти) руководство по эксплуатации;</w:t>
            </w:r>
          </w:p>
          <w:p w:rsidR="00333DA2" w:rsidRPr="00333DA2" w:rsidRDefault="00333DA2" w:rsidP="00D13B07">
            <w:pPr>
              <w:widowControl w:val="0"/>
              <w:tabs>
                <w:tab w:val="left" w:pos="601"/>
                <w:tab w:val="left" w:pos="1440"/>
              </w:tabs>
              <w:jc w:val="both"/>
              <w:rPr>
                <w:rFonts w:eastAsia="Lucida Sans Unicode"/>
                <w:sz w:val="20"/>
                <w:szCs w:val="20"/>
              </w:rPr>
            </w:pPr>
            <w:r w:rsidRPr="00333DA2">
              <w:rPr>
                <w:rFonts w:eastAsia="Lucida Sans Unicode"/>
                <w:sz w:val="20"/>
                <w:szCs w:val="20"/>
              </w:rPr>
              <w:t>-ремень или сумка для переноски;</w:t>
            </w:r>
          </w:p>
          <w:p w:rsidR="00333DA2" w:rsidRPr="00333DA2" w:rsidRDefault="00333DA2" w:rsidP="00D13B07">
            <w:pPr>
              <w:widowControl w:val="0"/>
              <w:tabs>
                <w:tab w:val="left" w:pos="601"/>
                <w:tab w:val="left" w:pos="1440"/>
              </w:tabs>
              <w:jc w:val="both"/>
              <w:rPr>
                <w:rFonts w:eastAsia="Lucida Sans Unicode"/>
                <w:sz w:val="20"/>
                <w:szCs w:val="20"/>
              </w:rPr>
            </w:pPr>
            <w:r w:rsidRPr="00333DA2">
              <w:rPr>
                <w:rFonts w:eastAsia="Lucida Sans Unicode"/>
                <w:sz w:val="20"/>
                <w:szCs w:val="20"/>
              </w:rPr>
              <w:t>- упаковочная коробка;</w:t>
            </w:r>
          </w:p>
          <w:p w:rsidR="00333DA2" w:rsidRPr="00333DA2" w:rsidRDefault="00333DA2" w:rsidP="00D13B07">
            <w:pPr>
              <w:widowControl w:val="0"/>
              <w:tabs>
                <w:tab w:val="left" w:pos="601"/>
                <w:tab w:val="left" w:pos="1440"/>
              </w:tabs>
              <w:jc w:val="both"/>
              <w:rPr>
                <w:rFonts w:eastAsia="Lucida Sans Unicode"/>
                <w:sz w:val="20"/>
                <w:szCs w:val="20"/>
              </w:rPr>
            </w:pPr>
            <w:r w:rsidRPr="00333DA2">
              <w:rPr>
                <w:rFonts w:eastAsia="Lucida Sans Unicode"/>
                <w:sz w:val="20"/>
                <w:szCs w:val="20"/>
              </w:rPr>
              <w:t xml:space="preserve">- кабель </w:t>
            </w:r>
            <w:r w:rsidRPr="00333DA2">
              <w:rPr>
                <w:rFonts w:eastAsia="Lucida Sans Unicode"/>
                <w:sz w:val="20"/>
                <w:szCs w:val="20"/>
                <w:lang w:val="en-US"/>
              </w:rPr>
              <w:t>USB</w:t>
            </w:r>
            <w:r w:rsidRPr="00333DA2">
              <w:rPr>
                <w:rFonts w:eastAsia="Lucida Sans Unicode"/>
                <w:sz w:val="20"/>
                <w:szCs w:val="20"/>
              </w:rPr>
              <w:t xml:space="preserve"> для соединения устройства с компьютером;</w:t>
            </w:r>
          </w:p>
          <w:p w:rsidR="00333DA2" w:rsidRPr="00333DA2" w:rsidRDefault="00333DA2" w:rsidP="00D13B07">
            <w:pPr>
              <w:widowControl w:val="0"/>
              <w:tabs>
                <w:tab w:val="left" w:pos="601"/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3DA2">
              <w:rPr>
                <w:rFonts w:eastAsia="Lucida Sans Unicode"/>
                <w:sz w:val="20"/>
                <w:szCs w:val="20"/>
              </w:rPr>
              <w:t>- гарантийный талон.</w:t>
            </w:r>
          </w:p>
        </w:tc>
        <w:tc>
          <w:tcPr>
            <w:tcW w:w="1042" w:type="dxa"/>
            <w:shd w:val="clear" w:color="auto" w:fill="auto"/>
          </w:tcPr>
          <w:p w:rsidR="00333DA2" w:rsidRPr="00333DA2" w:rsidRDefault="00333DA2" w:rsidP="000309E0">
            <w:pPr>
              <w:jc w:val="center"/>
              <w:rPr>
                <w:sz w:val="20"/>
                <w:szCs w:val="20"/>
              </w:rPr>
            </w:pPr>
            <w:r w:rsidRPr="00333DA2">
              <w:rPr>
                <w:sz w:val="20"/>
                <w:szCs w:val="20"/>
              </w:rPr>
              <w:lastRenderedPageBreak/>
              <w:t>150</w:t>
            </w:r>
          </w:p>
        </w:tc>
      </w:tr>
    </w:tbl>
    <w:p w:rsidR="00333DA2" w:rsidRPr="00333DA2" w:rsidRDefault="00333DA2" w:rsidP="00333DA2">
      <w:pPr>
        <w:jc w:val="both"/>
        <w:rPr>
          <w:b/>
          <w:sz w:val="22"/>
          <w:szCs w:val="22"/>
        </w:rPr>
      </w:pPr>
    </w:p>
    <w:p w:rsidR="00333DA2" w:rsidRPr="00333DA2" w:rsidRDefault="00333DA2" w:rsidP="00333DA2">
      <w:pPr>
        <w:suppressAutoHyphens/>
        <w:ind w:firstLine="426"/>
        <w:jc w:val="both"/>
        <w:rPr>
          <w:sz w:val="18"/>
          <w:szCs w:val="18"/>
          <w:lang w:eastAsia="ar-SA"/>
        </w:rPr>
      </w:pPr>
      <w:r w:rsidRPr="00333DA2">
        <w:rPr>
          <w:b/>
          <w:sz w:val="18"/>
          <w:szCs w:val="18"/>
          <w:lang w:eastAsia="ar-SA"/>
        </w:rPr>
        <w:t>*</w:t>
      </w:r>
      <w:r w:rsidRPr="00333DA2">
        <w:rPr>
          <w:sz w:val="18"/>
          <w:szCs w:val="18"/>
          <w:lang w:eastAsia="ar-SA"/>
        </w:rPr>
        <w:t>Приказ от 13.08.2018г. №86н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услуг», утвержденного распоряжением Правительства РФ от 30.12.2005г. №2347-Р</w:t>
      </w:r>
    </w:p>
    <w:p w:rsidR="00D13B07" w:rsidRDefault="00333DA2" w:rsidP="00D13B0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3DA2">
        <w:rPr>
          <w:rFonts w:ascii="Times New Roman" w:hAnsi="Times New Roman" w:cs="Times New Roman"/>
          <w:sz w:val="18"/>
          <w:szCs w:val="18"/>
        </w:rPr>
        <w:t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</w:t>
      </w:r>
      <w:proofErr w:type="gramEnd"/>
      <w:r w:rsidRPr="00333DA2">
        <w:rPr>
          <w:rFonts w:ascii="Times New Roman" w:hAnsi="Times New Roman" w:cs="Times New Roman"/>
          <w:sz w:val="18"/>
          <w:szCs w:val="18"/>
        </w:rPr>
        <w:t xml:space="preserve"> с законодательством Российской Федерации о стандартизации. </w:t>
      </w:r>
    </w:p>
    <w:p w:rsidR="002B2F05" w:rsidRPr="00D13B07" w:rsidRDefault="00333DA2" w:rsidP="00D13B0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33DA2">
        <w:rPr>
          <w:rFonts w:ascii="Times New Roman" w:hAnsi="Times New Roman" w:cs="Times New Roman"/>
          <w:sz w:val="18"/>
          <w:szCs w:val="18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 Заказчиком таких показателей, требований, условных обозначений и терминологии).</w:t>
      </w:r>
    </w:p>
    <w:sectPr w:rsidR="002B2F05" w:rsidRPr="00D13B07" w:rsidSect="00333DA2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BAAF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9D"/>
    <w:rsid w:val="000D3FF8"/>
    <w:rsid w:val="002B2F05"/>
    <w:rsid w:val="00333DA2"/>
    <w:rsid w:val="00D13B07"/>
    <w:rsid w:val="00D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3DA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33DA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33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333DA2"/>
    <w:pPr>
      <w:widowControl w:val="0"/>
      <w:autoSpaceDE w:val="0"/>
      <w:autoSpaceDN w:val="0"/>
      <w:adjustRightInd w:val="0"/>
      <w:spacing w:line="323" w:lineRule="exact"/>
      <w:ind w:firstLine="470"/>
      <w:jc w:val="both"/>
    </w:pPr>
    <w:rPr>
      <w:rFonts w:ascii="Century Gothic" w:hAnsi="Century Gothic"/>
    </w:rPr>
  </w:style>
  <w:style w:type="paragraph" w:customStyle="1" w:styleId="Style8">
    <w:name w:val="Style8"/>
    <w:basedOn w:val="a"/>
    <w:rsid w:val="00333DA2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Century Gothic" w:hAnsi="Century Gothic"/>
    </w:rPr>
  </w:style>
  <w:style w:type="character" w:customStyle="1" w:styleId="ConsPlusNormal0">
    <w:name w:val="ConsPlusNormal Знак"/>
    <w:link w:val="ConsPlusNormal"/>
    <w:locked/>
    <w:rsid w:val="00333D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333DA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Style4">
    <w:name w:val="Style4"/>
    <w:basedOn w:val="a"/>
    <w:rsid w:val="00333DA2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333DA2"/>
    <w:pPr>
      <w:widowControl w:val="0"/>
      <w:autoSpaceDE w:val="0"/>
      <w:autoSpaceDN w:val="0"/>
      <w:adjustRightInd w:val="0"/>
      <w:spacing w:line="276" w:lineRule="exact"/>
      <w:ind w:firstLine="744"/>
      <w:jc w:val="both"/>
    </w:pPr>
  </w:style>
  <w:style w:type="paragraph" w:customStyle="1" w:styleId="Style9">
    <w:name w:val="Style9"/>
    <w:basedOn w:val="a"/>
    <w:rsid w:val="00333DA2"/>
    <w:pPr>
      <w:spacing w:line="274" w:lineRule="exact"/>
    </w:pPr>
    <w:rPr>
      <w:sz w:val="20"/>
      <w:szCs w:val="20"/>
    </w:rPr>
  </w:style>
  <w:style w:type="paragraph" w:customStyle="1" w:styleId="Style10">
    <w:name w:val="Style10"/>
    <w:basedOn w:val="a"/>
    <w:rsid w:val="00333DA2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paragraph" w:customStyle="1" w:styleId="Style11">
    <w:name w:val="Style11"/>
    <w:basedOn w:val="a"/>
    <w:rsid w:val="00333DA2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2">
    <w:name w:val="Style12"/>
    <w:basedOn w:val="a"/>
    <w:rsid w:val="00333DA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333DA2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333DA2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3DA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33DA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33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333DA2"/>
    <w:pPr>
      <w:widowControl w:val="0"/>
      <w:autoSpaceDE w:val="0"/>
      <w:autoSpaceDN w:val="0"/>
      <w:adjustRightInd w:val="0"/>
      <w:spacing w:line="323" w:lineRule="exact"/>
      <w:ind w:firstLine="470"/>
      <w:jc w:val="both"/>
    </w:pPr>
    <w:rPr>
      <w:rFonts w:ascii="Century Gothic" w:hAnsi="Century Gothic"/>
    </w:rPr>
  </w:style>
  <w:style w:type="paragraph" w:customStyle="1" w:styleId="Style8">
    <w:name w:val="Style8"/>
    <w:basedOn w:val="a"/>
    <w:rsid w:val="00333DA2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Century Gothic" w:hAnsi="Century Gothic"/>
    </w:rPr>
  </w:style>
  <w:style w:type="character" w:customStyle="1" w:styleId="ConsPlusNormal0">
    <w:name w:val="ConsPlusNormal Знак"/>
    <w:link w:val="ConsPlusNormal"/>
    <w:locked/>
    <w:rsid w:val="00333D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333DA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Style4">
    <w:name w:val="Style4"/>
    <w:basedOn w:val="a"/>
    <w:rsid w:val="00333DA2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333DA2"/>
    <w:pPr>
      <w:widowControl w:val="0"/>
      <w:autoSpaceDE w:val="0"/>
      <w:autoSpaceDN w:val="0"/>
      <w:adjustRightInd w:val="0"/>
      <w:spacing w:line="276" w:lineRule="exact"/>
      <w:ind w:firstLine="744"/>
      <w:jc w:val="both"/>
    </w:pPr>
  </w:style>
  <w:style w:type="paragraph" w:customStyle="1" w:styleId="Style9">
    <w:name w:val="Style9"/>
    <w:basedOn w:val="a"/>
    <w:rsid w:val="00333DA2"/>
    <w:pPr>
      <w:spacing w:line="274" w:lineRule="exact"/>
    </w:pPr>
    <w:rPr>
      <w:sz w:val="20"/>
      <w:szCs w:val="20"/>
    </w:rPr>
  </w:style>
  <w:style w:type="paragraph" w:customStyle="1" w:styleId="Style10">
    <w:name w:val="Style10"/>
    <w:basedOn w:val="a"/>
    <w:rsid w:val="00333DA2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paragraph" w:customStyle="1" w:styleId="Style11">
    <w:name w:val="Style11"/>
    <w:basedOn w:val="a"/>
    <w:rsid w:val="00333DA2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2">
    <w:name w:val="Style12"/>
    <w:basedOn w:val="a"/>
    <w:rsid w:val="00333DA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333DA2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333DA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2476</Words>
  <Characters>14114</Characters>
  <Application>Microsoft Office Word</Application>
  <DocSecurity>0</DocSecurity>
  <Lines>117</Lines>
  <Paragraphs>33</Paragraphs>
  <ScaleCrop>false</ScaleCrop>
  <Company/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Долгирев Никита Александрович</dc:creator>
  <cp:keywords/>
  <dc:description/>
  <cp:lastModifiedBy>Долгирев Никита Александрович</cp:lastModifiedBy>
  <cp:revision>4</cp:revision>
  <dcterms:created xsi:type="dcterms:W3CDTF">2021-07-21T11:38:00Z</dcterms:created>
  <dcterms:modified xsi:type="dcterms:W3CDTF">2021-07-21T11:45:00Z</dcterms:modified>
</cp:coreProperties>
</file>