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268CA" w14:textId="77777777" w:rsidR="00366E05" w:rsidRPr="00366E05" w:rsidRDefault="00366E05" w:rsidP="00366E05">
      <w:pPr>
        <w:jc w:val="both"/>
        <w:rPr>
          <w:color w:val="000000"/>
        </w:rPr>
      </w:pPr>
    </w:p>
    <w:p w14:paraId="38F0CB30" w14:textId="115C49D1" w:rsidR="00366E05" w:rsidRPr="00366E05" w:rsidRDefault="00366E05" w:rsidP="00366E05">
      <w:pPr>
        <w:ind w:left="1364"/>
        <w:jc w:val="center"/>
        <w:rPr>
          <w:color w:val="000000"/>
          <w:szCs w:val="22"/>
        </w:rPr>
      </w:pPr>
      <w:r w:rsidRPr="00366E05">
        <w:rPr>
          <w:color w:val="000000"/>
          <w:szCs w:val="22"/>
        </w:rPr>
        <w:t>Техническое задание</w:t>
      </w:r>
    </w:p>
    <w:p w14:paraId="08C53A5A" w14:textId="77777777" w:rsidR="00366E05" w:rsidRDefault="00366E05" w:rsidP="00366E05">
      <w:pPr>
        <w:ind w:left="1364"/>
        <w:jc w:val="center"/>
        <w:rPr>
          <w:color w:val="000000"/>
          <w:szCs w:val="22"/>
          <w:u w:val="single"/>
        </w:rPr>
      </w:pPr>
    </w:p>
    <w:p w14:paraId="1C889678" w14:textId="77777777" w:rsidR="00366E05" w:rsidRPr="00366E05" w:rsidRDefault="00366E05" w:rsidP="00366E05">
      <w:pPr>
        <w:ind w:left="1364"/>
        <w:jc w:val="center"/>
        <w:rPr>
          <w:color w:val="000000"/>
          <w:szCs w:val="22"/>
          <w:u w:val="single"/>
        </w:rPr>
      </w:pPr>
    </w:p>
    <w:p w14:paraId="327554B9" w14:textId="77777777" w:rsidR="00366E05" w:rsidRPr="00754003" w:rsidRDefault="00366E05" w:rsidP="00366E05">
      <w:pPr>
        <w:numPr>
          <w:ilvl w:val="0"/>
          <w:numId w:val="5"/>
        </w:numPr>
        <w:jc w:val="both"/>
        <w:rPr>
          <w:color w:val="000000"/>
          <w:szCs w:val="22"/>
          <w:u w:val="single"/>
        </w:rPr>
      </w:pPr>
      <w:r w:rsidRPr="00754003">
        <w:rPr>
          <w:color w:val="000000"/>
          <w:u w:val="single"/>
        </w:rPr>
        <w:t>Технические и функциональные характеристики Товара</w:t>
      </w:r>
    </w:p>
    <w:tbl>
      <w:tblPr>
        <w:tblW w:w="15231" w:type="dxa"/>
        <w:jc w:val="center"/>
        <w:tblInd w:w="-1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275"/>
        <w:gridCol w:w="1308"/>
        <w:gridCol w:w="2127"/>
        <w:gridCol w:w="6378"/>
        <w:gridCol w:w="851"/>
        <w:gridCol w:w="992"/>
        <w:gridCol w:w="1717"/>
      </w:tblGrid>
      <w:tr w:rsidR="00874659" w:rsidRPr="00874659" w14:paraId="3D260BA0" w14:textId="77777777" w:rsidTr="003548D4">
        <w:trPr>
          <w:jc w:val="center"/>
        </w:trPr>
        <w:tc>
          <w:tcPr>
            <w:tcW w:w="583" w:type="dxa"/>
            <w:vAlign w:val="center"/>
          </w:tcPr>
          <w:p w14:paraId="5D21029A" w14:textId="77777777" w:rsidR="00874659" w:rsidRPr="00874659" w:rsidRDefault="00874659" w:rsidP="00874659">
            <w:pPr>
              <w:jc w:val="center"/>
              <w:rPr>
                <w:rFonts w:eastAsia="Calibri"/>
                <w:color w:val="000000"/>
                <w:sz w:val="20"/>
                <w:szCs w:val="20"/>
              </w:rPr>
            </w:pPr>
            <w:r w:rsidRPr="00874659">
              <w:rPr>
                <w:rFonts w:eastAsia="Calibri"/>
                <w:color w:val="000000"/>
                <w:sz w:val="20"/>
                <w:szCs w:val="20"/>
              </w:rPr>
              <w:t xml:space="preserve">№ </w:t>
            </w:r>
            <w:proofErr w:type="gramStart"/>
            <w:r w:rsidRPr="00874659">
              <w:rPr>
                <w:rFonts w:eastAsia="Calibri"/>
                <w:color w:val="000000"/>
                <w:sz w:val="20"/>
                <w:szCs w:val="20"/>
              </w:rPr>
              <w:t>п</w:t>
            </w:r>
            <w:proofErr w:type="gramEnd"/>
            <w:r w:rsidRPr="00874659">
              <w:rPr>
                <w:rFonts w:eastAsia="Calibri"/>
                <w:color w:val="000000"/>
                <w:sz w:val="20"/>
                <w:szCs w:val="20"/>
              </w:rPr>
              <w:t>/п</w:t>
            </w:r>
          </w:p>
        </w:tc>
        <w:tc>
          <w:tcPr>
            <w:tcW w:w="1275" w:type="dxa"/>
            <w:vAlign w:val="center"/>
          </w:tcPr>
          <w:p w14:paraId="566DB831" w14:textId="77777777" w:rsidR="00874659" w:rsidRPr="00874659" w:rsidRDefault="00874659" w:rsidP="00874659">
            <w:pPr>
              <w:jc w:val="center"/>
              <w:rPr>
                <w:rFonts w:eastAsia="Calibri"/>
                <w:sz w:val="20"/>
                <w:szCs w:val="20"/>
              </w:rPr>
            </w:pPr>
          </w:p>
          <w:p w14:paraId="4A401F5E" w14:textId="77777777" w:rsidR="00874659" w:rsidRPr="00874659" w:rsidRDefault="00874659" w:rsidP="00874659">
            <w:pPr>
              <w:jc w:val="center"/>
              <w:rPr>
                <w:rFonts w:eastAsia="Calibri"/>
                <w:sz w:val="20"/>
                <w:szCs w:val="20"/>
              </w:rPr>
            </w:pPr>
            <w:r w:rsidRPr="00874659">
              <w:rPr>
                <w:rFonts w:eastAsia="Calibri"/>
                <w:sz w:val="20"/>
                <w:szCs w:val="20"/>
              </w:rPr>
              <w:t>Наименование Товара по КТРУ /Код позиции каталога</w:t>
            </w:r>
          </w:p>
        </w:tc>
        <w:tc>
          <w:tcPr>
            <w:tcW w:w="1308" w:type="dxa"/>
            <w:vAlign w:val="center"/>
          </w:tcPr>
          <w:p w14:paraId="190044C0" w14:textId="77777777" w:rsidR="00874659" w:rsidRPr="00874659" w:rsidRDefault="00874659" w:rsidP="00874659">
            <w:pPr>
              <w:jc w:val="center"/>
              <w:rPr>
                <w:rFonts w:eastAsia="Calibri"/>
                <w:sz w:val="20"/>
                <w:szCs w:val="20"/>
              </w:rPr>
            </w:pPr>
            <w:r w:rsidRPr="00874659">
              <w:rPr>
                <w:rFonts w:eastAsia="Calibri"/>
                <w:sz w:val="20"/>
                <w:szCs w:val="20"/>
              </w:rPr>
              <w:t>Описание Товара в соответствии с КТРУ</w:t>
            </w:r>
          </w:p>
        </w:tc>
        <w:tc>
          <w:tcPr>
            <w:tcW w:w="2127" w:type="dxa"/>
            <w:vAlign w:val="center"/>
          </w:tcPr>
          <w:p w14:paraId="3A5A26EF" w14:textId="77777777" w:rsidR="00874659" w:rsidRPr="00874659" w:rsidRDefault="00874659" w:rsidP="00874659">
            <w:pPr>
              <w:spacing w:line="100" w:lineRule="atLeast"/>
              <w:jc w:val="center"/>
              <w:rPr>
                <w:rFonts w:eastAsia="Calibri"/>
                <w:sz w:val="20"/>
                <w:szCs w:val="20"/>
              </w:rPr>
            </w:pPr>
            <w:r w:rsidRPr="00874659">
              <w:rPr>
                <w:rFonts w:eastAsia="Calibri"/>
                <w:sz w:val="20"/>
                <w:szCs w:val="20"/>
              </w:rPr>
              <w:t xml:space="preserve">Номер вида и наименование технического </w:t>
            </w:r>
            <w:proofErr w:type="spellStart"/>
            <w:r w:rsidRPr="00874659">
              <w:rPr>
                <w:rFonts w:eastAsia="Calibri"/>
                <w:sz w:val="20"/>
                <w:szCs w:val="20"/>
              </w:rPr>
              <w:t>средст</w:t>
            </w:r>
            <w:proofErr w:type="spellEnd"/>
            <w:r w:rsidRPr="00874659">
              <w:rPr>
                <w:rFonts w:eastAsia="Calibri"/>
                <w:sz w:val="20"/>
                <w:szCs w:val="20"/>
              </w:rPr>
              <w:t>-</w:t>
            </w:r>
          </w:p>
          <w:p w14:paraId="2F94669B" w14:textId="77777777" w:rsidR="00874659" w:rsidRPr="00874659" w:rsidRDefault="00874659" w:rsidP="00874659">
            <w:pPr>
              <w:jc w:val="center"/>
              <w:rPr>
                <w:rFonts w:eastAsia="Calibri"/>
                <w:color w:val="000000"/>
                <w:sz w:val="20"/>
                <w:szCs w:val="20"/>
              </w:rPr>
            </w:pPr>
            <w:proofErr w:type="spellStart"/>
            <w:r w:rsidRPr="00874659">
              <w:rPr>
                <w:rFonts w:eastAsia="Calibri"/>
                <w:sz w:val="20"/>
                <w:szCs w:val="20"/>
              </w:rPr>
              <w:t>ва</w:t>
            </w:r>
            <w:proofErr w:type="spellEnd"/>
            <w:r w:rsidRPr="00874659">
              <w:rPr>
                <w:rFonts w:eastAsia="Calibri"/>
                <w:sz w:val="20"/>
                <w:szCs w:val="20"/>
              </w:rPr>
              <w:t xml:space="preserve"> реабилитации (изделий)</w:t>
            </w:r>
            <w:r w:rsidRPr="00874659">
              <w:rPr>
                <w:rFonts w:eastAsia="Calibri"/>
                <w:sz w:val="20"/>
                <w:szCs w:val="20"/>
                <w:vertAlign w:val="superscript"/>
              </w:rPr>
              <w:footnoteReference w:id="1"/>
            </w:r>
            <w:r w:rsidRPr="00874659">
              <w:rPr>
                <w:rFonts w:eastAsia="Calibri"/>
              </w:rPr>
              <w:t xml:space="preserve"> </w:t>
            </w:r>
            <w:r w:rsidRPr="00874659">
              <w:rPr>
                <w:rFonts w:eastAsia="Calibri"/>
                <w:sz w:val="20"/>
                <w:szCs w:val="20"/>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6378" w:type="dxa"/>
            <w:vAlign w:val="center"/>
          </w:tcPr>
          <w:p w14:paraId="6B312298" w14:textId="77777777" w:rsidR="00874659" w:rsidRPr="00874659" w:rsidRDefault="00874659" w:rsidP="00874659">
            <w:pPr>
              <w:jc w:val="center"/>
              <w:rPr>
                <w:rFonts w:eastAsia="Calibri"/>
                <w:color w:val="000000"/>
                <w:sz w:val="20"/>
                <w:szCs w:val="20"/>
              </w:rPr>
            </w:pPr>
            <w:r w:rsidRPr="00874659">
              <w:rPr>
                <w:rFonts w:eastAsia="Calibri"/>
                <w:color w:val="000000"/>
                <w:sz w:val="20"/>
                <w:szCs w:val="20"/>
              </w:rPr>
              <w:t>Технические и функциональные характеристики Товара</w:t>
            </w:r>
          </w:p>
        </w:tc>
        <w:tc>
          <w:tcPr>
            <w:tcW w:w="851" w:type="dxa"/>
            <w:vAlign w:val="center"/>
          </w:tcPr>
          <w:p w14:paraId="57091CB3" w14:textId="77777777" w:rsidR="00874659" w:rsidRPr="00874659" w:rsidRDefault="00874659" w:rsidP="00874659">
            <w:pPr>
              <w:jc w:val="center"/>
              <w:rPr>
                <w:rFonts w:eastAsia="Calibri"/>
                <w:color w:val="000000"/>
                <w:sz w:val="20"/>
                <w:szCs w:val="20"/>
              </w:rPr>
            </w:pPr>
            <w:r w:rsidRPr="00874659">
              <w:rPr>
                <w:rFonts w:eastAsia="Calibri"/>
                <w:color w:val="000000"/>
                <w:sz w:val="20"/>
                <w:szCs w:val="20"/>
              </w:rPr>
              <w:t>Количество (шт.)</w:t>
            </w:r>
          </w:p>
        </w:tc>
        <w:tc>
          <w:tcPr>
            <w:tcW w:w="992" w:type="dxa"/>
            <w:vAlign w:val="center"/>
          </w:tcPr>
          <w:p w14:paraId="139EE60F" w14:textId="77777777" w:rsidR="00874659" w:rsidRPr="00874659" w:rsidRDefault="00874659" w:rsidP="00874659">
            <w:pPr>
              <w:jc w:val="center"/>
              <w:rPr>
                <w:rFonts w:eastAsia="Calibri"/>
                <w:sz w:val="20"/>
                <w:szCs w:val="20"/>
                <w:lang w:eastAsia="ar-SA"/>
              </w:rPr>
            </w:pPr>
            <w:r w:rsidRPr="00874659">
              <w:rPr>
                <w:rFonts w:eastAsia="Calibri"/>
                <w:sz w:val="20"/>
                <w:szCs w:val="20"/>
                <w:lang w:eastAsia="ar-SA"/>
              </w:rPr>
              <w:t>Средняя цена единицы Товара,</w:t>
            </w:r>
          </w:p>
          <w:p w14:paraId="51EC778F" w14:textId="77777777" w:rsidR="00874659" w:rsidRPr="00874659" w:rsidRDefault="00874659" w:rsidP="00874659">
            <w:pPr>
              <w:jc w:val="center"/>
              <w:rPr>
                <w:rFonts w:eastAsia="Calibri"/>
                <w:sz w:val="20"/>
                <w:szCs w:val="20"/>
                <w:lang w:eastAsia="ar-SA"/>
              </w:rPr>
            </w:pPr>
            <w:r w:rsidRPr="00874659">
              <w:rPr>
                <w:rFonts w:eastAsia="Calibri"/>
                <w:sz w:val="20"/>
                <w:szCs w:val="20"/>
                <w:lang w:eastAsia="ar-SA"/>
              </w:rPr>
              <w:t>руб.</w:t>
            </w:r>
          </w:p>
        </w:tc>
        <w:tc>
          <w:tcPr>
            <w:tcW w:w="1717" w:type="dxa"/>
            <w:vAlign w:val="center"/>
          </w:tcPr>
          <w:p w14:paraId="77B385EF" w14:textId="77777777" w:rsidR="00874659" w:rsidRPr="00874659" w:rsidRDefault="00874659" w:rsidP="00874659">
            <w:pPr>
              <w:jc w:val="center"/>
              <w:rPr>
                <w:rFonts w:eastAsia="Calibri"/>
                <w:sz w:val="20"/>
                <w:szCs w:val="20"/>
                <w:lang w:eastAsia="ar-SA"/>
              </w:rPr>
            </w:pPr>
            <w:r w:rsidRPr="00874659">
              <w:rPr>
                <w:rFonts w:eastAsia="Calibri"/>
                <w:sz w:val="20"/>
                <w:szCs w:val="20"/>
                <w:lang w:eastAsia="ar-SA"/>
              </w:rPr>
              <w:t>Начальная (максимальная) цена контракта, руб.</w:t>
            </w:r>
          </w:p>
        </w:tc>
      </w:tr>
      <w:tr w:rsidR="00874659" w:rsidRPr="00874659" w14:paraId="56C647F2" w14:textId="77777777" w:rsidTr="003548D4">
        <w:trPr>
          <w:jc w:val="center"/>
        </w:trPr>
        <w:tc>
          <w:tcPr>
            <w:tcW w:w="583" w:type="dxa"/>
            <w:vAlign w:val="center"/>
          </w:tcPr>
          <w:p w14:paraId="7798BEE1" w14:textId="77777777" w:rsidR="00874659" w:rsidRPr="00874659" w:rsidRDefault="00874659" w:rsidP="00874659">
            <w:pPr>
              <w:jc w:val="center"/>
              <w:rPr>
                <w:rFonts w:eastAsia="Calibri"/>
                <w:sz w:val="20"/>
                <w:szCs w:val="20"/>
              </w:rPr>
            </w:pPr>
            <w:r w:rsidRPr="00874659">
              <w:rPr>
                <w:rFonts w:eastAsia="Calibri"/>
                <w:sz w:val="20"/>
                <w:szCs w:val="20"/>
              </w:rPr>
              <w:t>1</w:t>
            </w:r>
          </w:p>
        </w:tc>
        <w:tc>
          <w:tcPr>
            <w:tcW w:w="1275" w:type="dxa"/>
          </w:tcPr>
          <w:p w14:paraId="39DFC210" w14:textId="77777777" w:rsidR="00874659" w:rsidRPr="00874659" w:rsidRDefault="00874659" w:rsidP="00874659">
            <w:pPr>
              <w:jc w:val="center"/>
              <w:rPr>
                <w:rFonts w:eastAsia="Calibri"/>
                <w:sz w:val="20"/>
                <w:szCs w:val="20"/>
              </w:rPr>
            </w:pPr>
            <w:r w:rsidRPr="00874659">
              <w:rPr>
                <w:rFonts w:eastAsia="Calibri"/>
                <w:sz w:val="20"/>
                <w:szCs w:val="20"/>
              </w:rPr>
              <w:t>2</w:t>
            </w:r>
          </w:p>
        </w:tc>
        <w:tc>
          <w:tcPr>
            <w:tcW w:w="1308" w:type="dxa"/>
          </w:tcPr>
          <w:p w14:paraId="5824B11C" w14:textId="77777777" w:rsidR="00874659" w:rsidRPr="00874659" w:rsidRDefault="00874659" w:rsidP="00874659">
            <w:pPr>
              <w:jc w:val="center"/>
              <w:rPr>
                <w:rFonts w:eastAsia="Calibri"/>
                <w:sz w:val="20"/>
                <w:szCs w:val="20"/>
              </w:rPr>
            </w:pPr>
            <w:r w:rsidRPr="00874659">
              <w:rPr>
                <w:rFonts w:eastAsia="Calibri"/>
                <w:sz w:val="20"/>
                <w:szCs w:val="20"/>
              </w:rPr>
              <w:t>3</w:t>
            </w:r>
          </w:p>
        </w:tc>
        <w:tc>
          <w:tcPr>
            <w:tcW w:w="2127" w:type="dxa"/>
            <w:vAlign w:val="center"/>
          </w:tcPr>
          <w:p w14:paraId="12AB5C16" w14:textId="77777777" w:rsidR="00874659" w:rsidRPr="00874659" w:rsidRDefault="00874659" w:rsidP="00874659">
            <w:pPr>
              <w:jc w:val="center"/>
              <w:rPr>
                <w:rFonts w:eastAsia="Calibri"/>
                <w:sz w:val="20"/>
                <w:szCs w:val="20"/>
              </w:rPr>
            </w:pPr>
            <w:r w:rsidRPr="00874659">
              <w:rPr>
                <w:rFonts w:eastAsia="Calibri"/>
                <w:sz w:val="20"/>
                <w:szCs w:val="20"/>
              </w:rPr>
              <w:t>4</w:t>
            </w:r>
          </w:p>
        </w:tc>
        <w:tc>
          <w:tcPr>
            <w:tcW w:w="6378" w:type="dxa"/>
            <w:vAlign w:val="center"/>
          </w:tcPr>
          <w:p w14:paraId="52F87475" w14:textId="77777777" w:rsidR="00874659" w:rsidRPr="00874659" w:rsidRDefault="00874659" w:rsidP="00874659">
            <w:pPr>
              <w:jc w:val="center"/>
              <w:rPr>
                <w:rFonts w:eastAsia="Calibri"/>
                <w:sz w:val="20"/>
                <w:szCs w:val="20"/>
              </w:rPr>
            </w:pPr>
            <w:r w:rsidRPr="00874659">
              <w:rPr>
                <w:rFonts w:eastAsia="Calibri"/>
                <w:sz w:val="20"/>
                <w:szCs w:val="20"/>
              </w:rPr>
              <w:t>5</w:t>
            </w:r>
          </w:p>
        </w:tc>
        <w:tc>
          <w:tcPr>
            <w:tcW w:w="851" w:type="dxa"/>
            <w:vAlign w:val="center"/>
          </w:tcPr>
          <w:p w14:paraId="20989CC0" w14:textId="77777777" w:rsidR="00874659" w:rsidRPr="00874659" w:rsidRDefault="00874659" w:rsidP="00874659">
            <w:pPr>
              <w:jc w:val="center"/>
              <w:rPr>
                <w:rFonts w:eastAsia="Calibri"/>
                <w:sz w:val="20"/>
                <w:szCs w:val="20"/>
              </w:rPr>
            </w:pPr>
            <w:r w:rsidRPr="00874659">
              <w:rPr>
                <w:rFonts w:eastAsia="Calibri"/>
                <w:sz w:val="20"/>
                <w:szCs w:val="20"/>
              </w:rPr>
              <w:t>6</w:t>
            </w:r>
          </w:p>
        </w:tc>
        <w:tc>
          <w:tcPr>
            <w:tcW w:w="992" w:type="dxa"/>
            <w:vAlign w:val="center"/>
          </w:tcPr>
          <w:p w14:paraId="19C228FA" w14:textId="77777777" w:rsidR="00874659" w:rsidRPr="00874659" w:rsidRDefault="00874659" w:rsidP="00874659">
            <w:pPr>
              <w:jc w:val="center"/>
              <w:rPr>
                <w:rFonts w:eastAsia="Calibri"/>
                <w:sz w:val="20"/>
                <w:szCs w:val="20"/>
              </w:rPr>
            </w:pPr>
            <w:r w:rsidRPr="00874659">
              <w:rPr>
                <w:rFonts w:eastAsia="Calibri"/>
                <w:sz w:val="20"/>
                <w:szCs w:val="20"/>
              </w:rPr>
              <w:t>7</w:t>
            </w:r>
          </w:p>
        </w:tc>
        <w:tc>
          <w:tcPr>
            <w:tcW w:w="1717" w:type="dxa"/>
            <w:vAlign w:val="center"/>
          </w:tcPr>
          <w:p w14:paraId="48AAAD47" w14:textId="77777777" w:rsidR="00874659" w:rsidRPr="00874659" w:rsidRDefault="00874659" w:rsidP="00874659">
            <w:pPr>
              <w:jc w:val="center"/>
              <w:rPr>
                <w:rFonts w:eastAsia="Calibri"/>
                <w:sz w:val="20"/>
                <w:szCs w:val="20"/>
              </w:rPr>
            </w:pPr>
            <w:r w:rsidRPr="00874659">
              <w:rPr>
                <w:rFonts w:eastAsia="Calibri"/>
                <w:sz w:val="20"/>
                <w:szCs w:val="20"/>
              </w:rPr>
              <w:t>8</w:t>
            </w:r>
          </w:p>
        </w:tc>
      </w:tr>
      <w:tr w:rsidR="00874659" w:rsidRPr="00874659" w14:paraId="3B7EB70F" w14:textId="77777777" w:rsidTr="003548D4">
        <w:trPr>
          <w:jc w:val="center"/>
        </w:trPr>
        <w:tc>
          <w:tcPr>
            <w:tcW w:w="583" w:type="dxa"/>
          </w:tcPr>
          <w:p w14:paraId="0FC2EFE0" w14:textId="77777777" w:rsidR="00874659" w:rsidRPr="00874659" w:rsidRDefault="00874659" w:rsidP="00874659">
            <w:pPr>
              <w:jc w:val="center"/>
              <w:rPr>
                <w:rFonts w:eastAsia="Calibri"/>
                <w:sz w:val="20"/>
                <w:szCs w:val="20"/>
              </w:rPr>
            </w:pPr>
            <w:r w:rsidRPr="00874659">
              <w:rPr>
                <w:rFonts w:eastAsia="Calibri"/>
                <w:sz w:val="20"/>
                <w:szCs w:val="20"/>
              </w:rPr>
              <w:t>1</w:t>
            </w:r>
          </w:p>
        </w:tc>
        <w:tc>
          <w:tcPr>
            <w:tcW w:w="1275" w:type="dxa"/>
          </w:tcPr>
          <w:p w14:paraId="44791980" w14:textId="77777777" w:rsidR="00874659" w:rsidRPr="00874659" w:rsidRDefault="00874659" w:rsidP="00874659">
            <w:pPr>
              <w:jc w:val="center"/>
              <w:rPr>
                <w:rFonts w:eastAsia="Calibri"/>
                <w:sz w:val="20"/>
                <w:szCs w:val="20"/>
              </w:rPr>
            </w:pPr>
            <w:r w:rsidRPr="00874659">
              <w:rPr>
                <w:rFonts w:eastAsia="Calibri"/>
                <w:sz w:val="20"/>
                <w:szCs w:val="20"/>
              </w:rPr>
              <w:t>Подгузники детские/17.22.12.120-00000001</w:t>
            </w:r>
          </w:p>
        </w:tc>
        <w:tc>
          <w:tcPr>
            <w:tcW w:w="1308" w:type="dxa"/>
          </w:tcPr>
          <w:p w14:paraId="74D41505" w14:textId="77777777" w:rsidR="00874659" w:rsidRPr="00874659" w:rsidRDefault="00874659" w:rsidP="00874659">
            <w:pPr>
              <w:jc w:val="center"/>
              <w:rPr>
                <w:rFonts w:eastAsia="Calibri"/>
                <w:sz w:val="20"/>
                <w:szCs w:val="20"/>
              </w:rPr>
            </w:pPr>
            <w:r w:rsidRPr="00874659">
              <w:rPr>
                <w:rFonts w:eastAsia="Calibri"/>
                <w:sz w:val="20"/>
                <w:szCs w:val="20"/>
              </w:rPr>
              <w:t>Сведения отсутствуют</w:t>
            </w:r>
          </w:p>
        </w:tc>
        <w:tc>
          <w:tcPr>
            <w:tcW w:w="2127" w:type="dxa"/>
          </w:tcPr>
          <w:p w14:paraId="073752A3" w14:textId="77777777" w:rsidR="00874659" w:rsidRPr="00874659" w:rsidRDefault="00874659" w:rsidP="00874659">
            <w:pPr>
              <w:jc w:val="center"/>
              <w:rPr>
                <w:rFonts w:eastAsia="Calibri"/>
                <w:sz w:val="20"/>
                <w:szCs w:val="20"/>
              </w:rPr>
            </w:pPr>
            <w:r w:rsidRPr="00874659">
              <w:rPr>
                <w:rFonts w:eastAsia="Calibri"/>
                <w:sz w:val="20"/>
                <w:szCs w:val="20"/>
              </w:rPr>
              <w:t>22-01-17</w:t>
            </w:r>
          </w:p>
          <w:p w14:paraId="7069E764" w14:textId="77777777" w:rsidR="00874659" w:rsidRPr="00874659" w:rsidRDefault="00874659" w:rsidP="00874659">
            <w:pPr>
              <w:jc w:val="center"/>
              <w:rPr>
                <w:rFonts w:eastAsia="Calibri"/>
                <w:sz w:val="20"/>
                <w:szCs w:val="20"/>
              </w:rPr>
            </w:pPr>
            <w:r w:rsidRPr="00874659">
              <w:rPr>
                <w:rFonts w:eastAsia="Calibri"/>
                <w:sz w:val="20"/>
                <w:szCs w:val="20"/>
              </w:rPr>
              <w:t>Подгузники для детей весом до 20 кг</w:t>
            </w:r>
          </w:p>
        </w:tc>
        <w:tc>
          <w:tcPr>
            <w:tcW w:w="6378" w:type="dxa"/>
            <w:vAlign w:val="center"/>
          </w:tcPr>
          <w:p w14:paraId="29DEDFAA" w14:textId="77777777" w:rsidR="00874659" w:rsidRPr="00874659" w:rsidRDefault="00874659" w:rsidP="00874659">
            <w:pPr>
              <w:jc w:val="both"/>
              <w:rPr>
                <w:rFonts w:eastAsia="Calibri"/>
                <w:sz w:val="20"/>
                <w:szCs w:val="20"/>
              </w:rPr>
            </w:pPr>
            <w:r w:rsidRPr="00874659">
              <w:rPr>
                <w:rFonts w:eastAsia="Calibri"/>
                <w:sz w:val="20"/>
                <w:szCs w:val="20"/>
              </w:rPr>
              <w:t xml:space="preserve">Подгузники для детей весом до 20 кг. Подгузники детские многослойные из нетканого материала с абсорбирующем слоем, содержащим </w:t>
            </w:r>
            <w:proofErr w:type="spellStart"/>
            <w:r w:rsidRPr="00874659">
              <w:rPr>
                <w:rFonts w:eastAsia="Calibri"/>
                <w:sz w:val="20"/>
                <w:szCs w:val="20"/>
              </w:rPr>
              <w:t>гелеобразующие</w:t>
            </w:r>
            <w:proofErr w:type="spellEnd"/>
            <w:r w:rsidRPr="00874659">
              <w:rPr>
                <w:rFonts w:eastAsia="Calibri"/>
                <w:sz w:val="20"/>
                <w:szCs w:val="20"/>
              </w:rPr>
              <w:t xml:space="preserve"> </w:t>
            </w:r>
            <w:proofErr w:type="spellStart"/>
            <w:r w:rsidRPr="00874659">
              <w:rPr>
                <w:rFonts w:eastAsia="Calibri"/>
                <w:sz w:val="20"/>
                <w:szCs w:val="20"/>
              </w:rPr>
              <w:t>влагопоглащающие</w:t>
            </w:r>
            <w:proofErr w:type="spellEnd"/>
            <w:r w:rsidRPr="00874659">
              <w:rPr>
                <w:rFonts w:eastAsia="Calibri"/>
                <w:sz w:val="20"/>
                <w:szCs w:val="20"/>
              </w:rPr>
              <w:t xml:space="preserve"> материалы (вещества); с боковыми дугообразными оборками с двух сторон, стянутыми резинками; с многоразовыми застежкам</w:t>
            </w:r>
            <w:proofErr w:type="gramStart"/>
            <w:r w:rsidRPr="00874659">
              <w:rPr>
                <w:rFonts w:eastAsia="Calibri"/>
                <w:sz w:val="20"/>
                <w:szCs w:val="20"/>
              </w:rPr>
              <w:t>и-</w:t>
            </w:r>
            <w:proofErr w:type="gramEnd"/>
            <w:r w:rsidRPr="00874659">
              <w:rPr>
                <w:rFonts w:eastAsia="Calibri"/>
                <w:sz w:val="20"/>
                <w:szCs w:val="20"/>
              </w:rPr>
              <w:t>"липучками"; с полным влагопоглощением не менее 270 г. Условное обозначение возрастной группы подгузников для детей "Макси" или "Макси+".</w:t>
            </w:r>
          </w:p>
        </w:tc>
        <w:tc>
          <w:tcPr>
            <w:tcW w:w="851" w:type="dxa"/>
          </w:tcPr>
          <w:p w14:paraId="66374BA8" w14:textId="77777777" w:rsidR="00874659" w:rsidRPr="00874659" w:rsidRDefault="00874659" w:rsidP="00874659">
            <w:pPr>
              <w:jc w:val="center"/>
              <w:rPr>
                <w:rFonts w:eastAsia="Calibri"/>
                <w:sz w:val="20"/>
                <w:szCs w:val="20"/>
              </w:rPr>
            </w:pPr>
            <w:r w:rsidRPr="00874659">
              <w:rPr>
                <w:rFonts w:eastAsia="Calibri"/>
                <w:sz w:val="20"/>
                <w:szCs w:val="20"/>
              </w:rPr>
              <w:t>55000</w:t>
            </w:r>
          </w:p>
        </w:tc>
        <w:tc>
          <w:tcPr>
            <w:tcW w:w="992" w:type="dxa"/>
          </w:tcPr>
          <w:p w14:paraId="725E5022" w14:textId="77777777" w:rsidR="00874659" w:rsidRPr="00874659" w:rsidRDefault="00874659" w:rsidP="00874659">
            <w:pPr>
              <w:jc w:val="center"/>
              <w:rPr>
                <w:rFonts w:eastAsia="Calibri"/>
                <w:sz w:val="20"/>
                <w:szCs w:val="20"/>
              </w:rPr>
            </w:pPr>
            <w:r w:rsidRPr="00874659">
              <w:rPr>
                <w:rFonts w:eastAsia="Calibri"/>
                <w:sz w:val="20"/>
                <w:szCs w:val="20"/>
              </w:rPr>
              <w:t>11,59</w:t>
            </w:r>
          </w:p>
        </w:tc>
        <w:tc>
          <w:tcPr>
            <w:tcW w:w="1717" w:type="dxa"/>
          </w:tcPr>
          <w:p w14:paraId="27351BF8" w14:textId="77777777" w:rsidR="00874659" w:rsidRPr="00874659" w:rsidRDefault="00874659" w:rsidP="00874659">
            <w:pPr>
              <w:jc w:val="center"/>
              <w:rPr>
                <w:rFonts w:eastAsia="Calibri"/>
                <w:sz w:val="20"/>
                <w:szCs w:val="20"/>
              </w:rPr>
            </w:pPr>
            <w:r w:rsidRPr="00874659">
              <w:rPr>
                <w:rFonts w:eastAsia="Calibri"/>
                <w:sz w:val="20"/>
                <w:szCs w:val="20"/>
              </w:rPr>
              <w:t>637 450,00</w:t>
            </w:r>
          </w:p>
        </w:tc>
      </w:tr>
      <w:tr w:rsidR="00874659" w:rsidRPr="00874659" w14:paraId="4977A5C8" w14:textId="77777777" w:rsidTr="003548D4">
        <w:trPr>
          <w:jc w:val="center"/>
        </w:trPr>
        <w:tc>
          <w:tcPr>
            <w:tcW w:w="583" w:type="dxa"/>
          </w:tcPr>
          <w:p w14:paraId="07419C9C" w14:textId="77777777" w:rsidR="00874659" w:rsidRPr="00874659" w:rsidRDefault="00874659" w:rsidP="00874659">
            <w:pPr>
              <w:jc w:val="center"/>
              <w:rPr>
                <w:rFonts w:eastAsia="Calibri"/>
                <w:sz w:val="20"/>
                <w:szCs w:val="20"/>
              </w:rPr>
            </w:pPr>
            <w:r w:rsidRPr="00874659">
              <w:rPr>
                <w:rFonts w:eastAsia="Calibri"/>
                <w:sz w:val="20"/>
                <w:szCs w:val="20"/>
              </w:rPr>
              <w:t>2</w:t>
            </w:r>
          </w:p>
        </w:tc>
        <w:tc>
          <w:tcPr>
            <w:tcW w:w="1275" w:type="dxa"/>
          </w:tcPr>
          <w:p w14:paraId="7B21BE32" w14:textId="77777777" w:rsidR="00874659" w:rsidRPr="00874659" w:rsidRDefault="00874659" w:rsidP="00874659">
            <w:pPr>
              <w:jc w:val="center"/>
              <w:rPr>
                <w:rFonts w:eastAsia="Calibri"/>
                <w:sz w:val="20"/>
                <w:szCs w:val="20"/>
              </w:rPr>
            </w:pPr>
            <w:r w:rsidRPr="00874659">
              <w:rPr>
                <w:rFonts w:eastAsia="Calibri"/>
                <w:sz w:val="20"/>
                <w:szCs w:val="20"/>
              </w:rPr>
              <w:t>Подгузники детские/17.22.12.120-</w:t>
            </w:r>
            <w:r w:rsidRPr="00874659">
              <w:rPr>
                <w:rFonts w:eastAsia="Calibri"/>
                <w:sz w:val="20"/>
                <w:szCs w:val="20"/>
              </w:rPr>
              <w:lastRenderedPageBreak/>
              <w:t>00000001</w:t>
            </w:r>
          </w:p>
        </w:tc>
        <w:tc>
          <w:tcPr>
            <w:tcW w:w="1308" w:type="dxa"/>
          </w:tcPr>
          <w:p w14:paraId="588A86D6" w14:textId="77777777" w:rsidR="00874659" w:rsidRPr="00874659" w:rsidRDefault="00874659" w:rsidP="00874659">
            <w:pPr>
              <w:jc w:val="center"/>
              <w:rPr>
                <w:rFonts w:eastAsia="Calibri"/>
                <w:sz w:val="20"/>
                <w:szCs w:val="20"/>
              </w:rPr>
            </w:pPr>
            <w:r w:rsidRPr="00874659">
              <w:rPr>
                <w:rFonts w:eastAsia="Calibri"/>
                <w:sz w:val="20"/>
                <w:szCs w:val="20"/>
              </w:rPr>
              <w:lastRenderedPageBreak/>
              <w:t>Сведения отсутствуют</w:t>
            </w:r>
          </w:p>
        </w:tc>
        <w:tc>
          <w:tcPr>
            <w:tcW w:w="2127" w:type="dxa"/>
          </w:tcPr>
          <w:p w14:paraId="5563B78D" w14:textId="77777777" w:rsidR="00874659" w:rsidRPr="00874659" w:rsidRDefault="00874659" w:rsidP="00874659">
            <w:pPr>
              <w:jc w:val="center"/>
              <w:rPr>
                <w:rFonts w:eastAsia="Calibri"/>
                <w:sz w:val="20"/>
                <w:szCs w:val="20"/>
              </w:rPr>
            </w:pPr>
            <w:r w:rsidRPr="00874659">
              <w:rPr>
                <w:rFonts w:eastAsia="Calibri"/>
                <w:sz w:val="20"/>
                <w:szCs w:val="20"/>
              </w:rPr>
              <w:t>22-01-18</w:t>
            </w:r>
          </w:p>
          <w:p w14:paraId="6D858711" w14:textId="77777777" w:rsidR="00874659" w:rsidRPr="00874659" w:rsidRDefault="00874659" w:rsidP="00874659">
            <w:pPr>
              <w:jc w:val="center"/>
              <w:rPr>
                <w:rFonts w:eastAsia="Calibri"/>
                <w:sz w:val="20"/>
                <w:szCs w:val="20"/>
              </w:rPr>
            </w:pPr>
            <w:r w:rsidRPr="00874659">
              <w:rPr>
                <w:rFonts w:eastAsia="Calibri"/>
                <w:sz w:val="20"/>
                <w:szCs w:val="20"/>
              </w:rPr>
              <w:t>Подгузники для детей весом свыше 20 кг</w:t>
            </w:r>
          </w:p>
        </w:tc>
        <w:tc>
          <w:tcPr>
            <w:tcW w:w="6378" w:type="dxa"/>
            <w:vAlign w:val="center"/>
          </w:tcPr>
          <w:p w14:paraId="369B9821" w14:textId="77777777" w:rsidR="00874659" w:rsidRPr="00874659" w:rsidRDefault="00874659" w:rsidP="00874659">
            <w:pPr>
              <w:jc w:val="both"/>
              <w:rPr>
                <w:rFonts w:eastAsia="Calibri"/>
                <w:sz w:val="20"/>
                <w:szCs w:val="20"/>
              </w:rPr>
            </w:pPr>
            <w:r w:rsidRPr="00874659">
              <w:rPr>
                <w:rFonts w:eastAsia="Calibri"/>
                <w:sz w:val="20"/>
                <w:szCs w:val="20"/>
              </w:rPr>
              <w:t xml:space="preserve">Подгузники для детей весом свыше 20 кг. Подгузники детские многослойные из нетканого материала с абсорбирующем слоем, содержащим </w:t>
            </w:r>
            <w:proofErr w:type="spellStart"/>
            <w:r w:rsidRPr="00874659">
              <w:rPr>
                <w:rFonts w:eastAsia="Calibri"/>
                <w:sz w:val="20"/>
                <w:szCs w:val="20"/>
              </w:rPr>
              <w:t>гелеобразующие</w:t>
            </w:r>
            <w:proofErr w:type="spellEnd"/>
            <w:r w:rsidRPr="00874659">
              <w:rPr>
                <w:rFonts w:eastAsia="Calibri"/>
                <w:sz w:val="20"/>
                <w:szCs w:val="20"/>
              </w:rPr>
              <w:t xml:space="preserve"> </w:t>
            </w:r>
            <w:proofErr w:type="spellStart"/>
            <w:r w:rsidRPr="00874659">
              <w:rPr>
                <w:rFonts w:eastAsia="Calibri"/>
                <w:sz w:val="20"/>
                <w:szCs w:val="20"/>
              </w:rPr>
              <w:t>влагопоглащающие</w:t>
            </w:r>
            <w:proofErr w:type="spellEnd"/>
            <w:r w:rsidRPr="00874659">
              <w:rPr>
                <w:rFonts w:eastAsia="Calibri"/>
                <w:sz w:val="20"/>
                <w:szCs w:val="20"/>
              </w:rPr>
              <w:t xml:space="preserve"> материалы </w:t>
            </w:r>
            <w:r w:rsidRPr="00874659">
              <w:rPr>
                <w:rFonts w:eastAsia="Calibri"/>
                <w:sz w:val="20"/>
                <w:szCs w:val="20"/>
              </w:rPr>
              <w:lastRenderedPageBreak/>
              <w:t>(вещества); с боковыми дугообразными оборками с двух сторон, стянутыми резинками; с многоразовыми застежкам</w:t>
            </w:r>
            <w:proofErr w:type="gramStart"/>
            <w:r w:rsidRPr="00874659">
              <w:rPr>
                <w:rFonts w:eastAsia="Calibri"/>
                <w:sz w:val="20"/>
                <w:szCs w:val="20"/>
              </w:rPr>
              <w:t>и-</w:t>
            </w:r>
            <w:proofErr w:type="gramEnd"/>
            <w:r w:rsidRPr="00874659">
              <w:rPr>
                <w:rFonts w:eastAsia="Calibri"/>
                <w:sz w:val="20"/>
                <w:szCs w:val="20"/>
              </w:rPr>
              <w:t>"липучками"; с полным влагопоглощением не менее 280 г. Предельно допустимая масса ребенка, указанная в маркировке подгузника, должна быть не менее 30 кг.</w:t>
            </w:r>
          </w:p>
        </w:tc>
        <w:tc>
          <w:tcPr>
            <w:tcW w:w="851" w:type="dxa"/>
          </w:tcPr>
          <w:p w14:paraId="0A27F4B2" w14:textId="77777777" w:rsidR="00874659" w:rsidRPr="00874659" w:rsidRDefault="00874659" w:rsidP="00874659">
            <w:pPr>
              <w:jc w:val="center"/>
              <w:rPr>
                <w:rFonts w:eastAsia="Calibri"/>
                <w:sz w:val="20"/>
                <w:szCs w:val="20"/>
              </w:rPr>
            </w:pPr>
            <w:r w:rsidRPr="00874659">
              <w:rPr>
                <w:rFonts w:eastAsia="Calibri"/>
                <w:sz w:val="20"/>
                <w:szCs w:val="20"/>
              </w:rPr>
              <w:lastRenderedPageBreak/>
              <w:t>52000</w:t>
            </w:r>
          </w:p>
        </w:tc>
        <w:tc>
          <w:tcPr>
            <w:tcW w:w="992" w:type="dxa"/>
          </w:tcPr>
          <w:p w14:paraId="39E307D0" w14:textId="77777777" w:rsidR="00874659" w:rsidRPr="00874659" w:rsidRDefault="00874659" w:rsidP="00874659">
            <w:pPr>
              <w:jc w:val="center"/>
              <w:rPr>
                <w:rFonts w:eastAsia="Calibri"/>
                <w:sz w:val="20"/>
                <w:szCs w:val="20"/>
              </w:rPr>
            </w:pPr>
            <w:r w:rsidRPr="00874659">
              <w:rPr>
                <w:rFonts w:eastAsia="Calibri"/>
                <w:sz w:val="20"/>
                <w:szCs w:val="20"/>
              </w:rPr>
              <w:t>12,33</w:t>
            </w:r>
          </w:p>
        </w:tc>
        <w:tc>
          <w:tcPr>
            <w:tcW w:w="1717" w:type="dxa"/>
          </w:tcPr>
          <w:p w14:paraId="55AF8469" w14:textId="77777777" w:rsidR="00874659" w:rsidRPr="00874659" w:rsidRDefault="00874659" w:rsidP="00874659">
            <w:pPr>
              <w:jc w:val="center"/>
              <w:rPr>
                <w:rFonts w:eastAsia="Calibri"/>
                <w:sz w:val="20"/>
                <w:szCs w:val="20"/>
              </w:rPr>
            </w:pPr>
            <w:r w:rsidRPr="00874659">
              <w:rPr>
                <w:rFonts w:eastAsia="Calibri"/>
                <w:sz w:val="20"/>
                <w:szCs w:val="20"/>
              </w:rPr>
              <w:t>641 160,00</w:t>
            </w:r>
          </w:p>
        </w:tc>
      </w:tr>
      <w:tr w:rsidR="00874659" w:rsidRPr="00874659" w14:paraId="5BD99989" w14:textId="77777777" w:rsidTr="003548D4">
        <w:trPr>
          <w:jc w:val="center"/>
        </w:trPr>
        <w:tc>
          <w:tcPr>
            <w:tcW w:w="11671" w:type="dxa"/>
            <w:gridSpan w:val="5"/>
          </w:tcPr>
          <w:p w14:paraId="0E1FCA3E" w14:textId="77777777" w:rsidR="00874659" w:rsidRPr="00874659" w:rsidRDefault="00874659" w:rsidP="00874659">
            <w:pPr>
              <w:jc w:val="right"/>
              <w:rPr>
                <w:rFonts w:eastAsia="Calibri"/>
                <w:b/>
                <w:sz w:val="20"/>
                <w:szCs w:val="20"/>
              </w:rPr>
            </w:pPr>
            <w:r w:rsidRPr="00874659">
              <w:rPr>
                <w:rFonts w:eastAsia="Calibri"/>
                <w:b/>
                <w:sz w:val="20"/>
                <w:szCs w:val="20"/>
              </w:rPr>
              <w:lastRenderedPageBreak/>
              <w:t>Итого</w:t>
            </w:r>
          </w:p>
        </w:tc>
        <w:tc>
          <w:tcPr>
            <w:tcW w:w="851" w:type="dxa"/>
            <w:vAlign w:val="center"/>
          </w:tcPr>
          <w:p w14:paraId="749E652B" w14:textId="77777777" w:rsidR="00874659" w:rsidRPr="00874659" w:rsidRDefault="00874659" w:rsidP="00874659">
            <w:pPr>
              <w:jc w:val="center"/>
              <w:rPr>
                <w:rFonts w:eastAsia="Calibri"/>
                <w:b/>
                <w:bCs/>
                <w:sz w:val="20"/>
                <w:szCs w:val="20"/>
              </w:rPr>
            </w:pPr>
            <w:r w:rsidRPr="00874659">
              <w:rPr>
                <w:rFonts w:eastAsia="Calibri"/>
                <w:b/>
                <w:bCs/>
                <w:sz w:val="20"/>
                <w:szCs w:val="20"/>
              </w:rPr>
              <w:t>107000</w:t>
            </w:r>
          </w:p>
        </w:tc>
        <w:tc>
          <w:tcPr>
            <w:tcW w:w="992" w:type="dxa"/>
            <w:vAlign w:val="center"/>
          </w:tcPr>
          <w:p w14:paraId="7B9C08BF" w14:textId="77777777" w:rsidR="00874659" w:rsidRPr="00874659" w:rsidRDefault="00874659" w:rsidP="00874659">
            <w:pPr>
              <w:jc w:val="center"/>
              <w:rPr>
                <w:rFonts w:eastAsia="Calibri"/>
                <w:b/>
                <w:sz w:val="20"/>
                <w:szCs w:val="20"/>
              </w:rPr>
            </w:pPr>
            <w:r w:rsidRPr="00874659">
              <w:rPr>
                <w:rFonts w:eastAsia="Calibri"/>
                <w:b/>
                <w:sz w:val="20"/>
                <w:szCs w:val="20"/>
              </w:rPr>
              <w:t>х</w:t>
            </w:r>
          </w:p>
        </w:tc>
        <w:tc>
          <w:tcPr>
            <w:tcW w:w="1717" w:type="dxa"/>
            <w:vAlign w:val="center"/>
          </w:tcPr>
          <w:p w14:paraId="2C087768" w14:textId="77777777" w:rsidR="00874659" w:rsidRPr="00874659" w:rsidRDefault="00874659" w:rsidP="00874659">
            <w:pPr>
              <w:jc w:val="center"/>
              <w:rPr>
                <w:rFonts w:eastAsia="Calibri"/>
                <w:b/>
                <w:sz w:val="20"/>
                <w:szCs w:val="20"/>
              </w:rPr>
            </w:pPr>
            <w:r w:rsidRPr="00874659">
              <w:rPr>
                <w:rFonts w:eastAsia="Calibri"/>
                <w:b/>
                <w:sz w:val="20"/>
                <w:szCs w:val="20"/>
              </w:rPr>
              <w:t>1 278 610,00</w:t>
            </w:r>
          </w:p>
        </w:tc>
      </w:tr>
    </w:tbl>
    <w:p w14:paraId="74A450EE" w14:textId="77777777" w:rsidR="00366E05" w:rsidRDefault="00366E05" w:rsidP="00366E05">
      <w:pPr>
        <w:keepNext/>
        <w:keepLines/>
        <w:widowControl w:val="0"/>
        <w:tabs>
          <w:tab w:val="left" w:pos="513"/>
        </w:tabs>
        <w:jc w:val="center"/>
        <w:outlineLvl w:val="3"/>
        <w:rPr>
          <w:b/>
          <w:bCs/>
          <w:lang w:eastAsia="en-US"/>
        </w:rPr>
      </w:pPr>
    </w:p>
    <w:p w14:paraId="5EC1A994" w14:textId="77777777" w:rsidR="00366E05" w:rsidRPr="00754003" w:rsidRDefault="00366E05" w:rsidP="00366E05">
      <w:pPr>
        <w:jc w:val="both"/>
      </w:pPr>
      <w:r w:rsidRPr="00754003">
        <w:t xml:space="preserve">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  </w:t>
      </w:r>
    </w:p>
    <w:p w14:paraId="46937AFE" w14:textId="77777777" w:rsidR="00366E05" w:rsidRDefault="00366E05" w:rsidP="00366E05">
      <w:pPr>
        <w:keepNext/>
        <w:keepLines/>
        <w:widowControl w:val="0"/>
        <w:tabs>
          <w:tab w:val="left" w:pos="513"/>
        </w:tabs>
        <w:jc w:val="center"/>
        <w:outlineLvl w:val="3"/>
        <w:rPr>
          <w:b/>
          <w:bCs/>
          <w:lang w:eastAsia="en-US"/>
        </w:rPr>
        <w:sectPr w:rsidR="00366E05" w:rsidSect="00862939">
          <w:pgSz w:w="16838" w:h="11906" w:orient="landscape" w:code="9"/>
          <w:pgMar w:top="567" w:right="1418" w:bottom="1134" w:left="851" w:header="709" w:footer="709" w:gutter="0"/>
          <w:cols w:space="708"/>
          <w:titlePg/>
          <w:docGrid w:linePitch="360"/>
        </w:sectPr>
      </w:pPr>
    </w:p>
    <w:p w14:paraId="22E22F27" w14:textId="77777777" w:rsidR="00366E05" w:rsidRPr="005F486A" w:rsidRDefault="00366E05" w:rsidP="005F486A">
      <w:pPr>
        <w:pStyle w:val="a6"/>
        <w:widowControl w:val="0"/>
        <w:numPr>
          <w:ilvl w:val="0"/>
          <w:numId w:val="5"/>
        </w:numPr>
        <w:autoSpaceDE w:val="0"/>
        <w:autoSpaceDN w:val="0"/>
        <w:adjustRightInd w:val="0"/>
        <w:jc w:val="both"/>
        <w:rPr>
          <w:u w:val="single"/>
          <w:lang w:eastAsia="ar-SA"/>
        </w:rPr>
      </w:pPr>
      <w:r w:rsidRPr="005F486A">
        <w:rPr>
          <w:u w:val="single"/>
          <w:lang w:eastAsia="ar-SA"/>
        </w:rPr>
        <w:lastRenderedPageBreak/>
        <w:t>Требования, предъявляемые к качеству, безопасности, маркировке и транспортированию Товара</w:t>
      </w:r>
    </w:p>
    <w:p w14:paraId="2BEBD1DD" w14:textId="77777777" w:rsidR="002077A4" w:rsidRPr="002077A4" w:rsidRDefault="002077A4" w:rsidP="002077A4">
      <w:pPr>
        <w:widowControl w:val="0"/>
        <w:suppressAutoHyphens/>
        <w:autoSpaceDE w:val="0"/>
        <w:autoSpaceDN w:val="0"/>
        <w:adjustRightInd w:val="0"/>
        <w:ind w:left="1004"/>
        <w:rPr>
          <w:u w:val="single"/>
        </w:rPr>
      </w:pPr>
    </w:p>
    <w:p w14:paraId="0C4EC492" w14:textId="77777777" w:rsidR="002077A4" w:rsidRPr="002077A4" w:rsidRDefault="002077A4" w:rsidP="002077A4">
      <w:pPr>
        <w:widowControl w:val="0"/>
        <w:autoSpaceDE w:val="0"/>
        <w:autoSpaceDN w:val="0"/>
        <w:adjustRightInd w:val="0"/>
        <w:ind w:firstLine="540"/>
        <w:jc w:val="both"/>
        <w:rPr>
          <w:rFonts w:eastAsia="Calibri"/>
          <w:lang w:eastAsia="ar-SA"/>
        </w:rPr>
      </w:pPr>
      <w:r w:rsidRPr="002077A4">
        <w:rPr>
          <w:rFonts w:eastAsia="Calibri"/>
          <w:lang w:eastAsia="ar-SA"/>
        </w:rPr>
        <w:t>Гигиенические абсорбирующие изделия (подгузники для детей) (далее – Товар) должны иметь действующие регистрационные удостоверения, выданные Федеральной службой по надзору в сфере здравоохранения,  или свидетельства о государственной регистрации, подтверждающие соответствие Товара требованиям технического регламента Таможенного союза «О безопасности продукции, предназначенной для детей и подростков» (</w:t>
      </w:r>
      <w:proofErr w:type="gramStart"/>
      <w:r w:rsidRPr="002077A4">
        <w:rPr>
          <w:rFonts w:eastAsia="Calibri"/>
          <w:lang w:eastAsia="ar-SA"/>
        </w:rPr>
        <w:t>ТР</w:t>
      </w:r>
      <w:proofErr w:type="gramEnd"/>
      <w:r w:rsidRPr="002077A4">
        <w:rPr>
          <w:rFonts w:eastAsia="Calibri"/>
          <w:lang w:eastAsia="ar-SA"/>
        </w:rPr>
        <w:t xml:space="preserve"> ТС 007/2011), либо иные документы, свидетельствующие о качестве и безопасности Товара, предусмотренные действующим законодательством Российской Федерации. </w:t>
      </w:r>
    </w:p>
    <w:p w14:paraId="44D7CB97" w14:textId="77777777" w:rsidR="002077A4" w:rsidRPr="002077A4" w:rsidRDefault="002077A4" w:rsidP="002077A4">
      <w:pPr>
        <w:widowControl w:val="0"/>
        <w:tabs>
          <w:tab w:val="left" w:pos="708"/>
        </w:tabs>
        <w:ind w:firstLine="540"/>
        <w:jc w:val="both"/>
        <w:rPr>
          <w:rFonts w:eastAsia="Calibri"/>
          <w:szCs w:val="28"/>
        </w:rPr>
      </w:pPr>
      <w:r w:rsidRPr="002077A4">
        <w:rPr>
          <w:rFonts w:eastAsia="Calibri"/>
          <w:szCs w:val="28"/>
        </w:rPr>
        <w:t>В Товаре не допускаются механические повреждения (разрыв краев, разрезы и т.п.), пятна различного происхождения, посторонние включения.</w:t>
      </w:r>
    </w:p>
    <w:p w14:paraId="25AA3351" w14:textId="77777777" w:rsidR="002077A4" w:rsidRPr="002077A4" w:rsidRDefault="002077A4" w:rsidP="002077A4">
      <w:pPr>
        <w:widowControl w:val="0"/>
        <w:ind w:firstLine="540"/>
        <w:jc w:val="both"/>
        <w:rPr>
          <w:rFonts w:eastAsia="Calibri"/>
          <w:szCs w:val="28"/>
        </w:rPr>
      </w:pPr>
      <w:r w:rsidRPr="002077A4">
        <w:rPr>
          <w:rFonts w:eastAsia="Calibri"/>
          <w:szCs w:val="28"/>
        </w:rPr>
        <w:t xml:space="preserve">Печатное изображение на Товаре должно быть четким, без искажений и пробелов. Не допускаются следы </w:t>
      </w:r>
      <w:proofErr w:type="spellStart"/>
      <w:r w:rsidRPr="002077A4">
        <w:rPr>
          <w:rFonts w:eastAsia="Calibri"/>
          <w:szCs w:val="28"/>
        </w:rPr>
        <w:t>выщипывания</w:t>
      </w:r>
      <w:proofErr w:type="spellEnd"/>
      <w:r w:rsidRPr="002077A4">
        <w:rPr>
          <w:rFonts w:eastAsia="Calibri"/>
          <w:szCs w:val="28"/>
        </w:rPr>
        <w:t xml:space="preserve"> волокон с поверхности Товара и </w:t>
      </w:r>
      <w:proofErr w:type="spellStart"/>
      <w:r w:rsidRPr="002077A4">
        <w:rPr>
          <w:rFonts w:eastAsia="Calibri"/>
          <w:szCs w:val="28"/>
        </w:rPr>
        <w:t>отмарывания</w:t>
      </w:r>
      <w:proofErr w:type="spellEnd"/>
      <w:r w:rsidRPr="002077A4">
        <w:rPr>
          <w:rFonts w:eastAsia="Calibri"/>
          <w:szCs w:val="28"/>
        </w:rPr>
        <w:t xml:space="preserve"> краски.</w:t>
      </w:r>
    </w:p>
    <w:p w14:paraId="0D7F8252" w14:textId="77777777" w:rsidR="002077A4" w:rsidRPr="002077A4" w:rsidRDefault="002077A4" w:rsidP="002077A4">
      <w:pPr>
        <w:ind w:firstLine="567"/>
        <w:jc w:val="both"/>
        <w:rPr>
          <w:rFonts w:eastAsia="Calibri"/>
        </w:rPr>
      </w:pPr>
      <w:r w:rsidRPr="002077A4">
        <w:rPr>
          <w:rFonts w:eastAsia="Calibri"/>
        </w:rPr>
        <w:t xml:space="preserve">Товар должен соответствовать требованиям  ГОСТ </w:t>
      </w:r>
      <w:proofErr w:type="gramStart"/>
      <w:r w:rsidRPr="002077A4">
        <w:rPr>
          <w:rFonts w:eastAsia="Calibri"/>
        </w:rPr>
        <w:t>Р</w:t>
      </w:r>
      <w:proofErr w:type="gramEnd"/>
      <w:r w:rsidRPr="002077A4">
        <w:rPr>
          <w:rFonts w:eastAsia="Calibri"/>
        </w:rPr>
        <w:t xml:space="preserve"> 52557-2020 «Подгузники детские. Общие технические условия».</w:t>
      </w:r>
    </w:p>
    <w:p w14:paraId="6FB739BC" w14:textId="77777777" w:rsidR="002077A4" w:rsidRPr="002077A4" w:rsidRDefault="002077A4" w:rsidP="002077A4">
      <w:pPr>
        <w:ind w:firstLine="567"/>
        <w:jc w:val="both"/>
        <w:rPr>
          <w:rFonts w:eastAsia="Calibri"/>
        </w:rPr>
      </w:pPr>
      <w:r w:rsidRPr="002077A4">
        <w:rPr>
          <w:rFonts w:eastAsia="Calibri"/>
        </w:rPr>
        <w:t>Маркировка должна быть достоверной, проверяемой и читаемой.</w:t>
      </w:r>
    </w:p>
    <w:p w14:paraId="632ED91B" w14:textId="77777777" w:rsidR="002077A4" w:rsidRPr="002077A4" w:rsidRDefault="002077A4" w:rsidP="002077A4">
      <w:pPr>
        <w:ind w:firstLine="567"/>
        <w:jc w:val="both"/>
        <w:rPr>
          <w:rFonts w:eastAsia="Calibri"/>
        </w:rPr>
      </w:pPr>
      <w:r w:rsidRPr="002077A4">
        <w:rPr>
          <w:rFonts w:eastAsia="Calibri"/>
        </w:rPr>
        <w:t>Маркировка упаковки Товара должна включать:</w:t>
      </w:r>
    </w:p>
    <w:p w14:paraId="174BCBBC" w14:textId="77777777" w:rsidR="002077A4" w:rsidRPr="002077A4" w:rsidRDefault="002077A4" w:rsidP="002077A4">
      <w:pPr>
        <w:ind w:firstLine="142"/>
        <w:jc w:val="both"/>
        <w:rPr>
          <w:rFonts w:eastAsia="Calibri"/>
        </w:rPr>
      </w:pPr>
      <w:r w:rsidRPr="002077A4">
        <w:rPr>
          <w:rFonts w:eastAsia="Calibri"/>
        </w:rPr>
        <w:t>- условное обозначение возрастной группы Товара, размеры, предельно допустимую массу ребенка, номер Товара;</w:t>
      </w:r>
    </w:p>
    <w:p w14:paraId="51D3A67D" w14:textId="77777777" w:rsidR="002077A4" w:rsidRPr="002077A4" w:rsidRDefault="002077A4" w:rsidP="002077A4">
      <w:pPr>
        <w:ind w:firstLine="142"/>
        <w:jc w:val="both"/>
        <w:rPr>
          <w:rFonts w:eastAsia="Calibri"/>
        </w:rPr>
      </w:pPr>
      <w:r w:rsidRPr="002077A4">
        <w:rPr>
          <w:rFonts w:eastAsia="Calibri"/>
        </w:rPr>
        <w:t xml:space="preserve">- вид (вариант) </w:t>
      </w:r>
      <w:proofErr w:type="gramStart"/>
      <w:r w:rsidRPr="002077A4">
        <w:rPr>
          <w:rFonts w:eastAsia="Calibri"/>
        </w:rPr>
        <w:t>технического исполнения</w:t>
      </w:r>
      <w:proofErr w:type="gramEnd"/>
      <w:r w:rsidRPr="002077A4">
        <w:rPr>
          <w:rFonts w:eastAsia="Calibri"/>
        </w:rPr>
        <w:t xml:space="preserve"> Товара;</w:t>
      </w:r>
    </w:p>
    <w:p w14:paraId="3FA6F648" w14:textId="77777777" w:rsidR="002077A4" w:rsidRPr="002077A4" w:rsidRDefault="002077A4" w:rsidP="002077A4">
      <w:pPr>
        <w:widowControl w:val="0"/>
        <w:tabs>
          <w:tab w:val="left" w:pos="708"/>
        </w:tabs>
        <w:ind w:firstLine="180"/>
        <w:jc w:val="both"/>
        <w:rPr>
          <w:rFonts w:eastAsia="Calibri"/>
          <w:szCs w:val="28"/>
        </w:rPr>
      </w:pPr>
      <w:r w:rsidRPr="002077A4">
        <w:rPr>
          <w:rFonts w:eastAsia="Calibri"/>
          <w:szCs w:val="28"/>
        </w:rPr>
        <w:t>- наименование страны-изготовителя, наименование и местонахождение предприятия-изготовителя, товарный знак (при наличии);</w:t>
      </w:r>
    </w:p>
    <w:p w14:paraId="0342FF14" w14:textId="77777777" w:rsidR="002077A4" w:rsidRPr="002077A4" w:rsidRDefault="002077A4" w:rsidP="002077A4">
      <w:pPr>
        <w:widowControl w:val="0"/>
        <w:tabs>
          <w:tab w:val="left" w:pos="708"/>
        </w:tabs>
        <w:ind w:firstLine="180"/>
        <w:jc w:val="both"/>
        <w:rPr>
          <w:rFonts w:eastAsia="Calibri"/>
          <w:szCs w:val="28"/>
        </w:rPr>
      </w:pPr>
      <w:r w:rsidRPr="002077A4">
        <w:rPr>
          <w:rFonts w:eastAsia="Calibri"/>
          <w:szCs w:val="28"/>
        </w:rPr>
        <w:t xml:space="preserve">- отличительные характеристики изделий в соответствии с их </w:t>
      </w:r>
      <w:proofErr w:type="gramStart"/>
      <w:r w:rsidRPr="002077A4">
        <w:rPr>
          <w:rFonts w:eastAsia="Calibri"/>
          <w:szCs w:val="28"/>
        </w:rPr>
        <w:t>техническим исполнением</w:t>
      </w:r>
      <w:proofErr w:type="gramEnd"/>
      <w:r w:rsidRPr="002077A4">
        <w:rPr>
          <w:rFonts w:eastAsia="Calibri"/>
          <w:szCs w:val="28"/>
        </w:rPr>
        <w:t xml:space="preserve"> (при наличии);</w:t>
      </w:r>
    </w:p>
    <w:p w14:paraId="3C404A5A" w14:textId="77777777" w:rsidR="002077A4" w:rsidRPr="002077A4" w:rsidRDefault="002077A4" w:rsidP="002077A4">
      <w:pPr>
        <w:widowControl w:val="0"/>
        <w:tabs>
          <w:tab w:val="left" w:pos="708"/>
        </w:tabs>
        <w:ind w:firstLine="180"/>
        <w:jc w:val="both"/>
        <w:rPr>
          <w:rFonts w:eastAsia="Calibri"/>
          <w:szCs w:val="28"/>
        </w:rPr>
      </w:pPr>
      <w:r w:rsidRPr="002077A4">
        <w:rPr>
          <w:rFonts w:eastAsia="Calibri"/>
          <w:szCs w:val="28"/>
        </w:rPr>
        <w:t>- номер артикула (при наличии);</w:t>
      </w:r>
    </w:p>
    <w:p w14:paraId="09713F5C" w14:textId="77777777" w:rsidR="002077A4" w:rsidRPr="002077A4" w:rsidRDefault="002077A4" w:rsidP="002077A4">
      <w:pPr>
        <w:widowControl w:val="0"/>
        <w:tabs>
          <w:tab w:val="left" w:pos="708"/>
        </w:tabs>
        <w:ind w:firstLine="180"/>
        <w:jc w:val="both"/>
        <w:rPr>
          <w:rFonts w:eastAsia="Calibri"/>
          <w:szCs w:val="28"/>
        </w:rPr>
      </w:pPr>
      <w:r w:rsidRPr="002077A4">
        <w:rPr>
          <w:rFonts w:eastAsia="Calibri"/>
          <w:szCs w:val="28"/>
        </w:rPr>
        <w:t>- количество Товара в упаковке;</w:t>
      </w:r>
    </w:p>
    <w:p w14:paraId="58985CAD" w14:textId="77777777" w:rsidR="002077A4" w:rsidRPr="002077A4" w:rsidRDefault="002077A4" w:rsidP="002077A4">
      <w:pPr>
        <w:widowControl w:val="0"/>
        <w:tabs>
          <w:tab w:val="left" w:pos="708"/>
        </w:tabs>
        <w:ind w:firstLine="180"/>
        <w:jc w:val="both"/>
        <w:rPr>
          <w:rFonts w:eastAsia="Calibri"/>
          <w:szCs w:val="28"/>
        </w:rPr>
      </w:pPr>
      <w:r w:rsidRPr="002077A4">
        <w:rPr>
          <w:rFonts w:eastAsia="Calibri"/>
          <w:szCs w:val="28"/>
        </w:rPr>
        <w:t>- дату (месяц, год) изготовления;</w:t>
      </w:r>
    </w:p>
    <w:p w14:paraId="682831C9" w14:textId="77777777" w:rsidR="002077A4" w:rsidRPr="002077A4" w:rsidRDefault="002077A4" w:rsidP="002077A4">
      <w:pPr>
        <w:widowControl w:val="0"/>
        <w:tabs>
          <w:tab w:val="left" w:pos="708"/>
        </w:tabs>
        <w:ind w:firstLine="180"/>
        <w:jc w:val="both"/>
        <w:rPr>
          <w:rFonts w:eastAsia="Calibri"/>
          <w:szCs w:val="28"/>
        </w:rPr>
      </w:pPr>
      <w:r w:rsidRPr="002077A4">
        <w:rPr>
          <w:rFonts w:eastAsia="Calibri"/>
          <w:szCs w:val="28"/>
        </w:rPr>
        <w:t>- срок годности, устанавливаемый изготовителем;</w:t>
      </w:r>
    </w:p>
    <w:p w14:paraId="690ADD29" w14:textId="77777777" w:rsidR="002077A4" w:rsidRPr="002077A4" w:rsidRDefault="002077A4" w:rsidP="002077A4">
      <w:pPr>
        <w:widowControl w:val="0"/>
        <w:tabs>
          <w:tab w:val="left" w:pos="708"/>
        </w:tabs>
        <w:ind w:firstLine="180"/>
        <w:jc w:val="both"/>
        <w:rPr>
          <w:rFonts w:eastAsia="Calibri"/>
          <w:szCs w:val="28"/>
        </w:rPr>
      </w:pPr>
      <w:r w:rsidRPr="002077A4">
        <w:rPr>
          <w:rFonts w:eastAsia="Calibri"/>
          <w:szCs w:val="28"/>
        </w:rPr>
        <w:t>- указания по утилизации: слова «Не бросать в канализацию» и (или) рисунок, понятно отображающий эти указания;</w:t>
      </w:r>
    </w:p>
    <w:p w14:paraId="60D3525F" w14:textId="77777777" w:rsidR="002077A4" w:rsidRPr="002077A4" w:rsidRDefault="002077A4" w:rsidP="002077A4">
      <w:pPr>
        <w:widowControl w:val="0"/>
        <w:tabs>
          <w:tab w:val="left" w:pos="708"/>
        </w:tabs>
        <w:ind w:firstLine="180"/>
        <w:jc w:val="both"/>
        <w:rPr>
          <w:rFonts w:eastAsia="Calibri"/>
          <w:szCs w:val="28"/>
        </w:rPr>
      </w:pPr>
      <w:r w:rsidRPr="002077A4">
        <w:rPr>
          <w:rFonts w:eastAsia="Calibri"/>
          <w:szCs w:val="28"/>
        </w:rPr>
        <w:t>- правила по применению (при необходимости);</w:t>
      </w:r>
    </w:p>
    <w:p w14:paraId="260BF69B" w14:textId="77777777" w:rsidR="002077A4" w:rsidRPr="002077A4" w:rsidRDefault="002077A4" w:rsidP="002077A4">
      <w:pPr>
        <w:widowControl w:val="0"/>
        <w:tabs>
          <w:tab w:val="left" w:pos="708"/>
        </w:tabs>
        <w:ind w:firstLine="180"/>
        <w:jc w:val="both"/>
        <w:rPr>
          <w:rFonts w:eastAsia="Calibri"/>
          <w:szCs w:val="28"/>
        </w:rPr>
      </w:pPr>
      <w:r w:rsidRPr="002077A4">
        <w:rPr>
          <w:rFonts w:eastAsia="Calibri"/>
          <w:szCs w:val="28"/>
        </w:rPr>
        <w:t>- штриховой код изделия (при наличии);</w:t>
      </w:r>
    </w:p>
    <w:p w14:paraId="340067F5" w14:textId="77777777" w:rsidR="002077A4" w:rsidRPr="002077A4" w:rsidRDefault="002077A4" w:rsidP="002077A4">
      <w:pPr>
        <w:widowControl w:val="0"/>
        <w:tabs>
          <w:tab w:val="left" w:pos="708"/>
        </w:tabs>
        <w:ind w:firstLine="180"/>
        <w:jc w:val="both"/>
        <w:rPr>
          <w:rFonts w:eastAsia="Calibri"/>
          <w:szCs w:val="28"/>
        </w:rPr>
      </w:pPr>
      <w:r w:rsidRPr="002077A4">
        <w:rPr>
          <w:rFonts w:eastAsia="Calibri"/>
          <w:szCs w:val="28"/>
        </w:rPr>
        <w:t>- информацию о сертификации (при наличии).</w:t>
      </w:r>
    </w:p>
    <w:p w14:paraId="0EA0FF11" w14:textId="77777777" w:rsidR="002077A4" w:rsidRPr="002077A4" w:rsidRDefault="002077A4" w:rsidP="002077A4">
      <w:pPr>
        <w:ind w:firstLine="420"/>
        <w:jc w:val="both"/>
        <w:rPr>
          <w:rFonts w:eastAsia="Calibri"/>
        </w:rPr>
      </w:pPr>
      <w:r w:rsidRPr="002077A4">
        <w:rPr>
          <w:rFonts w:eastAsia="Calibri"/>
        </w:rPr>
        <w:t xml:space="preserve">Сырье и материалы, применяемые для изготовления </w:t>
      </w:r>
      <w:r w:rsidRPr="002077A4">
        <w:rPr>
          <w:rFonts w:eastAsia="Calibri"/>
          <w:szCs w:val="28"/>
        </w:rPr>
        <w:t xml:space="preserve">Товара, </w:t>
      </w:r>
      <w:r w:rsidRPr="002077A4">
        <w:rPr>
          <w:rFonts w:eastAsia="Calibri"/>
        </w:rPr>
        <w:t>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14:paraId="5165F994" w14:textId="77777777" w:rsidR="002077A4" w:rsidRPr="002077A4" w:rsidRDefault="002077A4" w:rsidP="002077A4">
      <w:pPr>
        <w:autoSpaceDE w:val="0"/>
        <w:ind w:firstLine="426"/>
        <w:jc w:val="both"/>
        <w:rPr>
          <w:rFonts w:eastAsia="Calibri"/>
        </w:rPr>
      </w:pPr>
      <w:r w:rsidRPr="002077A4">
        <w:rPr>
          <w:rFonts w:eastAsia="Calibri"/>
        </w:rPr>
        <w:t>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w:t>
      </w:r>
    </w:p>
    <w:p w14:paraId="50248AC4" w14:textId="77777777" w:rsidR="002077A4" w:rsidRPr="002077A4" w:rsidRDefault="002077A4" w:rsidP="002077A4">
      <w:pPr>
        <w:autoSpaceDE w:val="0"/>
        <w:ind w:firstLine="426"/>
        <w:jc w:val="both"/>
        <w:rPr>
          <w:rFonts w:eastAsia="Calibri"/>
        </w:rPr>
      </w:pPr>
    </w:p>
    <w:p w14:paraId="24EC5F8A" w14:textId="77777777" w:rsidR="002077A4" w:rsidRPr="002077A4" w:rsidRDefault="002077A4" w:rsidP="002077A4">
      <w:pPr>
        <w:widowControl w:val="0"/>
        <w:numPr>
          <w:ilvl w:val="0"/>
          <w:numId w:val="7"/>
        </w:numPr>
        <w:autoSpaceDE w:val="0"/>
        <w:autoSpaceDN w:val="0"/>
        <w:adjustRightInd w:val="0"/>
        <w:rPr>
          <w:rFonts w:eastAsia="Calibri"/>
          <w:u w:val="single"/>
        </w:rPr>
      </w:pPr>
      <w:r w:rsidRPr="002077A4">
        <w:rPr>
          <w:rFonts w:eastAsia="Calibri"/>
          <w:u w:val="single"/>
        </w:rPr>
        <w:t>Основные условия исполнения контракта, в том числе требования к порядку поставки</w:t>
      </w:r>
      <w:r w:rsidRPr="002077A4">
        <w:rPr>
          <w:rFonts w:eastAsia="Calibri"/>
          <w:b/>
          <w:u w:val="single"/>
        </w:rPr>
        <w:t xml:space="preserve"> </w:t>
      </w:r>
      <w:r w:rsidRPr="002077A4">
        <w:rPr>
          <w:rFonts w:eastAsia="Calibri"/>
          <w:u w:val="single"/>
        </w:rPr>
        <w:t>Товара:</w:t>
      </w:r>
    </w:p>
    <w:p w14:paraId="1B19FEE9" w14:textId="77777777" w:rsidR="002077A4" w:rsidRPr="002077A4" w:rsidRDefault="002077A4" w:rsidP="002077A4">
      <w:pPr>
        <w:suppressAutoHyphens/>
        <w:jc w:val="both"/>
        <w:rPr>
          <w:rFonts w:eastAsia="Calibri"/>
          <w:lang w:eastAsia="ar-SA"/>
        </w:rPr>
      </w:pPr>
      <w:r w:rsidRPr="002077A4">
        <w:rPr>
          <w:rFonts w:eastAsia="Calibri"/>
          <w:lang w:eastAsia="ar-SA"/>
        </w:rPr>
        <w:t>Поставщик обязан:</w:t>
      </w:r>
    </w:p>
    <w:p w14:paraId="4F54F8F3" w14:textId="77777777" w:rsidR="002077A4" w:rsidRPr="002077A4" w:rsidRDefault="002077A4" w:rsidP="002077A4">
      <w:pPr>
        <w:suppressAutoHyphens/>
        <w:jc w:val="both"/>
        <w:rPr>
          <w:rFonts w:eastAsia="Calibri"/>
          <w:lang w:eastAsia="ar-SA"/>
        </w:rPr>
      </w:pPr>
      <w:r w:rsidRPr="002077A4">
        <w:rPr>
          <w:rFonts w:eastAsia="Calibri"/>
          <w:lang w:eastAsia="ar-SA"/>
        </w:rPr>
        <w:t xml:space="preserve">       1. Обеспечить поступление Товара в г. Санкт-Петербург и Ленинградскую область по наименованию, в количестве и в сроки, определенные календарным планом .</w:t>
      </w:r>
    </w:p>
    <w:p w14:paraId="09DF66FC" w14:textId="77777777" w:rsidR="002077A4" w:rsidRPr="002077A4" w:rsidRDefault="002077A4" w:rsidP="002077A4">
      <w:pPr>
        <w:suppressAutoHyphens/>
        <w:jc w:val="both"/>
        <w:rPr>
          <w:rFonts w:eastAsia="Calibri"/>
          <w:lang w:eastAsia="ar-SA"/>
        </w:rPr>
      </w:pPr>
      <w:r w:rsidRPr="002077A4">
        <w:rPr>
          <w:rFonts w:eastAsia="Calibri"/>
          <w:lang w:eastAsia="ar-SA"/>
        </w:rPr>
        <w:t xml:space="preserve">       2. Проинформировать Заказчика посредством телефонной связи, факсимильной связи или посредством электронной почты о поступлении Товара в</w:t>
      </w:r>
      <w:r w:rsidRPr="002077A4">
        <w:rPr>
          <w:rFonts w:eastAsia="Calibri"/>
        </w:rPr>
        <w:t xml:space="preserve"> </w:t>
      </w:r>
      <w:r w:rsidRPr="002077A4">
        <w:rPr>
          <w:rFonts w:eastAsia="Calibri"/>
          <w:lang w:eastAsia="ar-SA"/>
        </w:rPr>
        <w:t xml:space="preserve">г. Санкт-Петербург и Ленинградскую область, для проведения Заказчиком выборочной проверки поставляемого </w:t>
      </w:r>
      <w:r w:rsidRPr="002077A4">
        <w:rPr>
          <w:rFonts w:eastAsia="Calibri"/>
          <w:lang w:eastAsia="ar-SA"/>
        </w:rPr>
        <w:lastRenderedPageBreak/>
        <w:t>Товара. По требованию Заказчика обеспечить беспрепятственный доступ к Товару для подтверждения факта наличия Товара на складе Поставщика.</w:t>
      </w:r>
    </w:p>
    <w:p w14:paraId="5A7E89D1" w14:textId="77777777" w:rsidR="002077A4" w:rsidRPr="002077A4" w:rsidRDefault="002077A4" w:rsidP="002077A4">
      <w:pPr>
        <w:suppressAutoHyphens/>
        <w:jc w:val="both"/>
        <w:rPr>
          <w:rFonts w:eastAsia="Calibri"/>
          <w:lang w:eastAsia="ar-SA"/>
        </w:rPr>
      </w:pPr>
      <w:r w:rsidRPr="002077A4">
        <w:rPr>
          <w:rFonts w:eastAsia="Calibri"/>
          <w:lang w:eastAsia="ar-SA"/>
        </w:rPr>
        <w:t xml:space="preserve">        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14:paraId="437A0093" w14:textId="77777777" w:rsidR="002077A4" w:rsidRPr="002077A4" w:rsidRDefault="002077A4" w:rsidP="002077A4">
      <w:pPr>
        <w:widowControl w:val="0"/>
        <w:autoSpaceDE w:val="0"/>
        <w:autoSpaceDN w:val="0"/>
        <w:adjustRightInd w:val="0"/>
        <w:jc w:val="both"/>
        <w:rPr>
          <w:rFonts w:eastAsia="Calibri"/>
        </w:rPr>
      </w:pPr>
      <w:r w:rsidRPr="002077A4">
        <w:rPr>
          <w:rFonts w:eastAsia="Calibri"/>
          <w:lang w:eastAsia="ar-SA"/>
        </w:rPr>
        <w:t xml:space="preserve">         4.</w:t>
      </w:r>
      <w:r w:rsidRPr="002077A4">
        <w:rPr>
          <w:rFonts w:ascii="Arial" w:eastAsia="Calibri" w:hAnsi="Arial" w:cs="Arial"/>
          <w:sz w:val="20"/>
          <w:szCs w:val="20"/>
          <w:lang w:eastAsia="ar-SA"/>
        </w:rPr>
        <w:t xml:space="preserve"> </w:t>
      </w:r>
      <w:r w:rsidRPr="002077A4">
        <w:rPr>
          <w:rFonts w:eastAsia="Calibri"/>
        </w:rPr>
        <w:t>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(представителю Получателя)</w:t>
      </w:r>
      <w:r w:rsidRPr="002077A4">
        <w:rPr>
          <w:rFonts w:eastAsia="Calibri"/>
          <w:vertAlign w:val="superscript"/>
        </w:rPr>
        <w:footnoteReference w:id="2"/>
      </w:r>
      <w:r w:rsidRPr="002077A4">
        <w:rPr>
          <w:rFonts w:eastAsia="Calibri"/>
        </w:rPr>
        <w:t xml:space="preserve"> на основании акта приема-передачи Товара (Приложение N 6 к Контракту) при предъявлении им паспорта и направления, за исключением </w:t>
      </w:r>
      <w:proofErr w:type="gramStart"/>
      <w:r w:rsidRPr="002077A4">
        <w:rPr>
          <w:rFonts w:eastAsia="Calibri"/>
        </w:rPr>
        <w:t>случаев</w:t>
      </w:r>
      <w:proofErr w:type="gramEnd"/>
      <w:r w:rsidRPr="002077A4">
        <w:rPr>
          <w:rFonts w:eastAsia="Calibri"/>
        </w:rPr>
        <w:t xml:space="preserve"> если доставка Товара Получателю осуществлялась службой доставки (почтовым отправлением) с последующим предоставлением Поставщику документа, подписанного Получателем (уведомление о вручении), подтверждающего факт доставки Товара Получателю (далее – документ/уведомление о вручении, подтверждающее факт доставки Товара).</w:t>
      </w:r>
    </w:p>
    <w:p w14:paraId="3A74E596" w14:textId="77777777" w:rsidR="002077A4" w:rsidRPr="002077A4" w:rsidRDefault="002077A4" w:rsidP="002077A4">
      <w:pPr>
        <w:widowControl w:val="0"/>
        <w:autoSpaceDE w:val="0"/>
        <w:autoSpaceDN w:val="0"/>
        <w:ind w:firstLine="540"/>
        <w:jc w:val="both"/>
        <w:rPr>
          <w:rFonts w:eastAsia="Calibri"/>
        </w:rPr>
      </w:pPr>
      <w:r w:rsidRPr="002077A4">
        <w:rPr>
          <w:rFonts w:eastAsia="Calibri"/>
        </w:rPr>
        <w:t>В случае отказа Получателя от Товара, невозможности получения Товара Получателем по каким-либо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 проинформировать об этом Заказчика с приложением подтверждающих документов.</w:t>
      </w:r>
    </w:p>
    <w:p w14:paraId="319891B2" w14:textId="77777777" w:rsidR="002077A4" w:rsidRPr="002077A4" w:rsidRDefault="002077A4" w:rsidP="002077A4">
      <w:pPr>
        <w:widowControl w:val="0"/>
        <w:autoSpaceDE w:val="0"/>
        <w:autoSpaceDN w:val="0"/>
        <w:ind w:firstLine="540"/>
        <w:jc w:val="both"/>
        <w:rPr>
          <w:rFonts w:eastAsia="Calibri"/>
        </w:rPr>
      </w:pPr>
      <w:r w:rsidRPr="002077A4">
        <w:rPr>
          <w:rFonts w:eastAsia="Calibri"/>
        </w:rPr>
        <w:t>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 за исключением случаев, если доставка Товара Получателю осуществлялась службой доставки (почтовым отправлением).</w:t>
      </w:r>
    </w:p>
    <w:p w14:paraId="451A2A36" w14:textId="77777777" w:rsidR="002077A4" w:rsidRPr="002077A4" w:rsidRDefault="002077A4" w:rsidP="002077A4">
      <w:pPr>
        <w:suppressAutoHyphens/>
        <w:jc w:val="both"/>
        <w:rPr>
          <w:rFonts w:eastAsia="Calibri"/>
          <w:lang w:eastAsia="ar-SA"/>
        </w:rPr>
      </w:pPr>
      <w:r w:rsidRPr="002077A4">
        <w:rPr>
          <w:rFonts w:eastAsia="Calibri"/>
          <w:lang w:eastAsia="ar-SA"/>
        </w:rPr>
        <w:t xml:space="preserve">         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Осуществлять фот</w:t>
      </w:r>
      <w:proofErr w:type="gramStart"/>
      <w:r w:rsidRPr="002077A4">
        <w:rPr>
          <w:rFonts w:eastAsia="Calibri"/>
          <w:lang w:eastAsia="ar-SA"/>
        </w:rPr>
        <w:t>о-</w:t>
      </w:r>
      <w:proofErr w:type="gramEnd"/>
      <w:r w:rsidRPr="002077A4">
        <w:rPr>
          <w:rFonts w:eastAsia="Calibri"/>
          <w:lang w:eastAsia="ar-SA"/>
        </w:rPr>
        <w:t>/</w:t>
      </w:r>
      <w:proofErr w:type="spellStart"/>
      <w:r w:rsidRPr="002077A4">
        <w:rPr>
          <w:rFonts w:eastAsia="Calibri"/>
          <w:lang w:eastAsia="ar-SA"/>
        </w:rPr>
        <w:t>видеофиксацию</w:t>
      </w:r>
      <w:proofErr w:type="spellEnd"/>
      <w:r w:rsidRPr="002077A4">
        <w:rPr>
          <w:rFonts w:eastAsia="Calibri"/>
          <w:lang w:eastAsia="ar-SA"/>
        </w:rPr>
        <w:t xml:space="preserve"> факта передачи Товара Получателю (представителю Получателя) (при его согласии) с последующей передачей фото- /видеоматериалов Заказчику.</w:t>
      </w:r>
    </w:p>
    <w:p w14:paraId="17D23D93" w14:textId="77777777" w:rsidR="002077A4" w:rsidRPr="002077A4" w:rsidRDefault="002077A4" w:rsidP="002077A4">
      <w:pPr>
        <w:suppressAutoHyphens/>
        <w:jc w:val="both"/>
        <w:rPr>
          <w:rFonts w:eastAsia="Calibri"/>
          <w:lang w:eastAsia="ar-SA"/>
        </w:rPr>
      </w:pPr>
      <w:r w:rsidRPr="002077A4">
        <w:rPr>
          <w:rFonts w:eastAsia="Calibri"/>
          <w:lang w:eastAsia="ar-SA"/>
        </w:rPr>
        <w:t xml:space="preserve">         6. Предоставить Заказчику возможность осуществить выборочную проверку поставляемого Товара, а именно:</w:t>
      </w:r>
    </w:p>
    <w:p w14:paraId="7790EFB7" w14:textId="77777777" w:rsidR="002077A4" w:rsidRPr="002077A4" w:rsidRDefault="002077A4" w:rsidP="002077A4">
      <w:pPr>
        <w:suppressAutoHyphens/>
        <w:jc w:val="both"/>
        <w:rPr>
          <w:rFonts w:eastAsia="Calibri"/>
          <w:lang w:eastAsia="ar-SA"/>
        </w:rPr>
      </w:pPr>
      <w:r w:rsidRPr="002077A4">
        <w:rPr>
          <w:rFonts w:eastAsia="Calibri"/>
          <w:lang w:eastAsia="ar-SA"/>
        </w:rPr>
        <w:t>- обеспечить беспрепятственный доступ представителям Заказчика к месту нахождения Товара;</w:t>
      </w:r>
    </w:p>
    <w:p w14:paraId="0E492BFB" w14:textId="77777777" w:rsidR="002077A4" w:rsidRPr="002077A4" w:rsidRDefault="002077A4" w:rsidP="002077A4">
      <w:pPr>
        <w:suppressAutoHyphens/>
        <w:jc w:val="both"/>
        <w:rPr>
          <w:rFonts w:eastAsia="Calibri"/>
          <w:lang w:eastAsia="ar-SA"/>
        </w:rPr>
      </w:pPr>
      <w:r w:rsidRPr="002077A4">
        <w:rPr>
          <w:rFonts w:eastAsia="Calibri"/>
          <w:lang w:eastAsia="ar-SA"/>
        </w:rPr>
        <w:t xml:space="preserve">- обеспечить присутствие представителя </w:t>
      </w:r>
      <w:proofErr w:type="gramStart"/>
      <w:r w:rsidRPr="002077A4">
        <w:rPr>
          <w:rFonts w:eastAsia="Calibri"/>
          <w:lang w:eastAsia="ar-SA"/>
        </w:rPr>
        <w:t>Поставщика</w:t>
      </w:r>
      <w:proofErr w:type="gramEnd"/>
      <w:r w:rsidRPr="002077A4">
        <w:rPr>
          <w:rFonts w:eastAsia="Calibri"/>
          <w:lang w:eastAsia="ar-SA"/>
        </w:rPr>
        <w:t xml:space="preserve"> при осуществлении выборочной проверки поставляемого Товара.</w:t>
      </w:r>
    </w:p>
    <w:p w14:paraId="2828F043" w14:textId="77777777" w:rsidR="002077A4" w:rsidRPr="002077A4" w:rsidRDefault="002077A4" w:rsidP="002077A4">
      <w:pPr>
        <w:suppressAutoHyphens/>
        <w:jc w:val="both"/>
        <w:rPr>
          <w:rFonts w:eastAsia="Calibri"/>
          <w:lang w:eastAsia="ar-SA"/>
        </w:rPr>
      </w:pPr>
      <w:r w:rsidRPr="002077A4">
        <w:rPr>
          <w:rFonts w:eastAsia="Calibri"/>
          <w:lang w:eastAsia="ar-SA"/>
        </w:rPr>
        <w:t xml:space="preserve">        7. В случае выявления Заказчиком при проведении выборочной проверки поставляемого Товара нарушения требований: </w:t>
      </w:r>
    </w:p>
    <w:p w14:paraId="4595F708" w14:textId="77777777" w:rsidR="002077A4" w:rsidRPr="002077A4" w:rsidRDefault="002077A4" w:rsidP="002077A4">
      <w:pPr>
        <w:suppressAutoHyphens/>
        <w:jc w:val="both"/>
        <w:rPr>
          <w:rFonts w:eastAsia="Calibri"/>
          <w:lang w:eastAsia="ar-SA"/>
        </w:rPr>
      </w:pPr>
      <w:proofErr w:type="gramStart"/>
      <w:r w:rsidRPr="002077A4">
        <w:rPr>
          <w:rFonts w:eastAsia="Calibri"/>
          <w:lang w:eastAsia="ar-SA"/>
        </w:rPr>
        <w:t>- соблюдения соответствия правил упаковки и маркировки поставляемого Товара требованиям, установленным техническим заданием;</w:t>
      </w:r>
      <w:proofErr w:type="gramEnd"/>
    </w:p>
    <w:p w14:paraId="2532CCB1" w14:textId="77777777" w:rsidR="002077A4" w:rsidRPr="002077A4" w:rsidRDefault="002077A4" w:rsidP="002077A4">
      <w:pPr>
        <w:suppressAutoHyphens/>
        <w:jc w:val="both"/>
        <w:rPr>
          <w:rFonts w:eastAsia="Calibri"/>
          <w:lang w:eastAsia="ar-SA"/>
        </w:rPr>
      </w:pPr>
      <w:r w:rsidRPr="002077A4">
        <w:rPr>
          <w:rFonts w:eastAsia="Calibri"/>
          <w:lang w:eastAsia="ar-SA"/>
        </w:rPr>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14:paraId="28E37386" w14:textId="77777777" w:rsidR="002077A4" w:rsidRPr="002077A4" w:rsidRDefault="002077A4" w:rsidP="002077A4">
      <w:pPr>
        <w:suppressAutoHyphens/>
        <w:jc w:val="both"/>
        <w:rPr>
          <w:rFonts w:eastAsia="Calibri"/>
          <w:lang w:eastAsia="ar-SA"/>
        </w:rPr>
      </w:pPr>
      <w:r w:rsidRPr="002077A4">
        <w:rPr>
          <w:rFonts w:eastAsia="Calibri"/>
          <w:lang w:eastAsia="ar-SA"/>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14:paraId="38D3B1A0" w14:textId="77777777" w:rsidR="002077A4" w:rsidRPr="002077A4" w:rsidRDefault="002077A4" w:rsidP="002077A4">
      <w:pPr>
        <w:suppressAutoHyphens/>
        <w:jc w:val="both"/>
        <w:rPr>
          <w:rFonts w:eastAsia="Calibri"/>
          <w:lang w:eastAsia="ar-SA"/>
        </w:rPr>
      </w:pPr>
      <w:r w:rsidRPr="002077A4">
        <w:rPr>
          <w:rFonts w:eastAsia="Calibri"/>
          <w:lang w:eastAsia="ar-SA"/>
        </w:rPr>
        <w:t xml:space="preserve">- наличие инструкции для пользователя Товара на русском языке, а также копий действующих регистрационных удостоверений, выданных Федеральной службой по </w:t>
      </w:r>
      <w:r w:rsidRPr="002077A4">
        <w:rPr>
          <w:rFonts w:eastAsia="Calibri"/>
          <w:lang w:eastAsia="ar-SA"/>
        </w:rPr>
        <w:lastRenderedPageBreak/>
        <w:t>надзору в сфере здравоохранения, или свидетельства о государственной регистрации, подтверждающие соответствие Товара требованиям технического регламента Таможенного союза «О безопасности продукции, предназначенной для детей и подростков» (</w:t>
      </w:r>
      <w:proofErr w:type="gramStart"/>
      <w:r w:rsidRPr="002077A4">
        <w:rPr>
          <w:rFonts w:eastAsia="Calibri"/>
          <w:lang w:eastAsia="ar-SA"/>
        </w:rPr>
        <w:t>ТР</w:t>
      </w:r>
      <w:proofErr w:type="gramEnd"/>
      <w:r w:rsidRPr="002077A4">
        <w:rPr>
          <w:rFonts w:eastAsia="Calibri"/>
          <w:lang w:eastAsia="ar-SA"/>
        </w:rPr>
        <w:t xml:space="preserve"> ТС 007/2011), либо иных документов, свидетельствующих о качестве и безопасности Товара, предусмотренных действующим законодательством Российской Федерации;</w:t>
      </w:r>
    </w:p>
    <w:p w14:paraId="2C5207B7" w14:textId="77777777" w:rsidR="002077A4" w:rsidRPr="002077A4" w:rsidRDefault="002077A4" w:rsidP="002077A4">
      <w:pPr>
        <w:suppressAutoHyphens/>
        <w:jc w:val="both"/>
        <w:rPr>
          <w:rFonts w:eastAsia="Calibri"/>
          <w:lang w:eastAsia="ar-SA"/>
        </w:rPr>
      </w:pPr>
      <w:r w:rsidRPr="002077A4">
        <w:rPr>
          <w:rFonts w:eastAsia="Calibri"/>
          <w:lang w:eastAsia="ar-SA"/>
        </w:rPr>
        <w:t>- соответствие поставляемого Товара иным предусмотренным Контрактом требованиям, -</w:t>
      </w:r>
    </w:p>
    <w:p w14:paraId="61FEC0FC" w14:textId="77777777" w:rsidR="002077A4" w:rsidRPr="002077A4" w:rsidRDefault="002077A4" w:rsidP="002077A4">
      <w:pPr>
        <w:suppressAutoHyphens/>
        <w:jc w:val="both"/>
        <w:rPr>
          <w:rFonts w:eastAsia="Calibri"/>
          <w:lang w:eastAsia="ar-SA"/>
        </w:rPr>
      </w:pPr>
      <w:r w:rsidRPr="002077A4">
        <w:rPr>
          <w:rFonts w:eastAsia="Calibri"/>
          <w:lang w:eastAsia="ar-SA"/>
        </w:rPr>
        <w:t xml:space="preserve">устранить их (заменить, доукомплектовать Товар) в срок не более 5 рабочих дней </w:t>
      </w:r>
      <w:proofErr w:type="gramStart"/>
      <w:r w:rsidRPr="002077A4">
        <w:rPr>
          <w:rFonts w:eastAsia="Calibri"/>
          <w:lang w:eastAsia="ar-SA"/>
        </w:rPr>
        <w:t>с даты получения</w:t>
      </w:r>
      <w:proofErr w:type="gramEnd"/>
      <w:r w:rsidRPr="002077A4">
        <w:rPr>
          <w:rFonts w:eastAsia="Calibri"/>
          <w:lang w:eastAsia="ar-SA"/>
        </w:rPr>
        <w:t xml:space="preserve">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14:paraId="053E64A8" w14:textId="77777777" w:rsidR="002077A4" w:rsidRPr="002077A4" w:rsidRDefault="002077A4" w:rsidP="002077A4">
      <w:pPr>
        <w:suppressAutoHyphens/>
        <w:jc w:val="both"/>
        <w:rPr>
          <w:rFonts w:eastAsia="Calibri"/>
          <w:lang w:eastAsia="ar-SA"/>
        </w:rPr>
      </w:pPr>
      <w:r w:rsidRPr="002077A4">
        <w:rPr>
          <w:rFonts w:eastAsia="Calibri"/>
          <w:lang w:eastAsia="ar-SA"/>
        </w:rPr>
        <w:t xml:space="preserve">     8.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14:paraId="45A84418" w14:textId="77777777" w:rsidR="002077A4" w:rsidRPr="002077A4" w:rsidRDefault="002077A4" w:rsidP="002077A4">
      <w:pPr>
        <w:suppressAutoHyphens/>
        <w:jc w:val="both"/>
        <w:rPr>
          <w:rFonts w:eastAsia="Calibri"/>
          <w:lang w:eastAsia="ar-SA"/>
        </w:rPr>
      </w:pPr>
      <w:r w:rsidRPr="002077A4">
        <w:rPr>
          <w:rFonts w:eastAsia="Calibri"/>
          <w:lang w:eastAsia="ar-SA"/>
        </w:rPr>
        <w:t xml:space="preserve">     9.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или свидетельства о государственной регистрации, подтверждающие соответствие Товара требованиям технического регламента Таможенного союза «О безопасности продукции, предназначенной для детей и подростков» (</w:t>
      </w:r>
      <w:proofErr w:type="gramStart"/>
      <w:r w:rsidRPr="002077A4">
        <w:rPr>
          <w:rFonts w:eastAsia="Calibri"/>
          <w:lang w:eastAsia="ar-SA"/>
        </w:rPr>
        <w:t>ТР</w:t>
      </w:r>
      <w:proofErr w:type="gramEnd"/>
      <w:r w:rsidRPr="002077A4">
        <w:rPr>
          <w:rFonts w:eastAsia="Calibri"/>
          <w:lang w:eastAsia="ar-SA"/>
        </w:rPr>
        <w:t xml:space="preserve"> ТС 007/2011), либо иных документов, свидетельствующих о качестве и безопасности Товара, предусмотренных действующим законодательством Российской Федерации, при </w:t>
      </w:r>
      <w:proofErr w:type="gramStart"/>
      <w:r w:rsidRPr="002077A4">
        <w:rPr>
          <w:rFonts w:eastAsia="Calibri"/>
          <w:lang w:eastAsia="ar-SA"/>
        </w:rPr>
        <w:t>поступлении</w:t>
      </w:r>
      <w:proofErr w:type="gramEnd"/>
      <w:r w:rsidRPr="002077A4">
        <w:rPr>
          <w:rFonts w:eastAsia="Calibri"/>
          <w:lang w:eastAsia="ar-SA"/>
        </w:rPr>
        <w:t xml:space="preserve"> Товара в соответствии с подпунктом 1.</w:t>
      </w:r>
    </w:p>
    <w:p w14:paraId="634915FF" w14:textId="77777777" w:rsidR="002077A4" w:rsidRPr="002077A4" w:rsidRDefault="002077A4" w:rsidP="002077A4">
      <w:pPr>
        <w:suppressAutoHyphens/>
        <w:jc w:val="both"/>
        <w:rPr>
          <w:rFonts w:eastAsia="Calibri"/>
          <w:lang w:eastAsia="ar-SA"/>
        </w:rPr>
      </w:pPr>
      <w:r w:rsidRPr="002077A4">
        <w:rPr>
          <w:rFonts w:eastAsia="Calibri"/>
          <w:lang w:eastAsia="ar-SA"/>
        </w:rPr>
        <w:t xml:space="preserve">      10. В течение 2 рабочих дней </w:t>
      </w:r>
      <w:proofErr w:type="gramStart"/>
      <w:r w:rsidRPr="002077A4">
        <w:rPr>
          <w:rFonts w:eastAsia="Calibri"/>
          <w:lang w:eastAsia="ar-SA"/>
        </w:rPr>
        <w:t>с даты заключения</w:t>
      </w:r>
      <w:proofErr w:type="gramEnd"/>
      <w:r w:rsidRPr="002077A4">
        <w:rPr>
          <w:rFonts w:eastAsia="Calibri"/>
          <w:lang w:eastAsia="ar-SA"/>
        </w:rPr>
        <w:t xml:space="preserve">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14:paraId="05DDCA35" w14:textId="77777777" w:rsidR="002077A4" w:rsidRPr="002077A4" w:rsidRDefault="002077A4" w:rsidP="002077A4">
      <w:pPr>
        <w:suppressAutoHyphens/>
        <w:jc w:val="both"/>
        <w:rPr>
          <w:rFonts w:eastAsia="Calibri"/>
          <w:lang w:eastAsia="ar-SA"/>
        </w:rPr>
      </w:pPr>
      <w:r w:rsidRPr="002077A4">
        <w:rPr>
          <w:rFonts w:eastAsia="Calibri"/>
          <w:lang w:eastAsia="ar-SA"/>
        </w:rPr>
        <w:t xml:space="preserve">      11. </w:t>
      </w:r>
      <w:proofErr w:type="gramStart"/>
      <w:r w:rsidRPr="002077A4">
        <w:rPr>
          <w:rFonts w:eastAsia="Calibri"/>
          <w:lang w:eastAsia="ar-SA"/>
        </w:rPr>
        <w:t>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w:t>
      </w:r>
      <w:proofErr w:type="gramEnd"/>
      <w:r w:rsidRPr="002077A4">
        <w:rPr>
          <w:rFonts w:eastAsia="Calibri"/>
          <w:lang w:eastAsia="ar-SA"/>
        </w:rPr>
        <w:t xml:space="preserve">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14:paraId="28A2FC51" w14:textId="77777777" w:rsidR="002077A4" w:rsidRPr="002077A4" w:rsidRDefault="002077A4" w:rsidP="002077A4">
      <w:pPr>
        <w:suppressAutoHyphens/>
        <w:jc w:val="both"/>
        <w:rPr>
          <w:rFonts w:eastAsia="Calibri"/>
          <w:lang w:eastAsia="ar-SA"/>
        </w:rPr>
      </w:pPr>
      <w:r w:rsidRPr="002077A4">
        <w:rPr>
          <w:rFonts w:eastAsia="Calibri"/>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14:paraId="0FB67796" w14:textId="77777777" w:rsidR="002077A4" w:rsidRPr="002077A4" w:rsidRDefault="002077A4" w:rsidP="002077A4">
      <w:pPr>
        <w:suppressAutoHyphens/>
        <w:jc w:val="both"/>
        <w:rPr>
          <w:rFonts w:eastAsia="Calibri"/>
          <w:lang w:eastAsia="ar-SA"/>
        </w:rPr>
      </w:pPr>
      <w:r w:rsidRPr="002077A4">
        <w:rPr>
          <w:rFonts w:eastAsia="Calibri"/>
          <w:lang w:eastAsia="ar-SA"/>
        </w:rPr>
        <w:t xml:space="preserve">      12. Предоставлять </w:t>
      </w:r>
      <w:proofErr w:type="gramStart"/>
      <w:r w:rsidRPr="002077A4">
        <w:rPr>
          <w:rFonts w:eastAsia="Calibri"/>
          <w:lang w:eastAsia="ar-SA"/>
        </w:rPr>
        <w:t>по требованию Заказчика в установленные сроки информацию о ходе исполнения обязательств по Контракту с использованием</w:t>
      </w:r>
      <w:proofErr w:type="gramEnd"/>
      <w:r w:rsidRPr="002077A4">
        <w:rPr>
          <w:rFonts w:eastAsia="Calibri"/>
          <w:lang w:eastAsia="ar-SA"/>
        </w:rPr>
        <w:t xml:space="preserve"> средств связи, указанных в подпункте 2, а также видеоматериалы с пунктов выдачи Товара и склада Поставщика.</w:t>
      </w:r>
    </w:p>
    <w:p w14:paraId="661665E5" w14:textId="77777777" w:rsidR="002077A4" w:rsidRPr="002077A4" w:rsidRDefault="002077A4" w:rsidP="002077A4">
      <w:pPr>
        <w:suppressAutoHyphens/>
        <w:jc w:val="both"/>
        <w:rPr>
          <w:rFonts w:eastAsia="Calibri"/>
          <w:lang w:eastAsia="ar-SA"/>
        </w:rPr>
      </w:pPr>
      <w:r w:rsidRPr="002077A4">
        <w:rPr>
          <w:rFonts w:eastAsia="Calibri"/>
          <w:lang w:eastAsia="ar-SA"/>
        </w:rPr>
        <w:t xml:space="preserve">     13. </w:t>
      </w:r>
      <w:proofErr w:type="gramStart"/>
      <w:r w:rsidRPr="002077A4">
        <w:rPr>
          <w:rFonts w:eastAsia="Calibri"/>
          <w:lang w:eastAsia="ar-SA"/>
        </w:rPr>
        <w:t>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roofErr w:type="gramEnd"/>
    </w:p>
    <w:p w14:paraId="044FE912" w14:textId="77777777" w:rsidR="002077A4" w:rsidRPr="002077A4" w:rsidRDefault="002077A4" w:rsidP="002077A4">
      <w:pPr>
        <w:suppressAutoHyphens/>
        <w:jc w:val="both"/>
        <w:rPr>
          <w:rFonts w:eastAsia="Calibri"/>
          <w:lang w:eastAsia="ar-SA"/>
        </w:rPr>
      </w:pPr>
      <w:r w:rsidRPr="002077A4">
        <w:rPr>
          <w:rFonts w:eastAsia="Calibri"/>
          <w:lang w:eastAsia="ar-SA"/>
        </w:rPr>
        <w:t xml:space="preserve">     14.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w:t>
      </w:r>
      <w:r w:rsidRPr="002077A4">
        <w:rPr>
          <w:rFonts w:eastAsia="Calibri"/>
          <w:lang w:eastAsia="ar-SA"/>
        </w:rPr>
        <w:lastRenderedPageBreak/>
        <w:t>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14:paraId="08AD1A14" w14:textId="77777777" w:rsidR="002077A4" w:rsidRPr="002077A4" w:rsidRDefault="002077A4" w:rsidP="002077A4">
      <w:pPr>
        <w:suppressAutoHyphens/>
        <w:jc w:val="both"/>
        <w:rPr>
          <w:rFonts w:eastAsia="Calibri"/>
          <w:lang w:eastAsia="ar-SA"/>
        </w:rPr>
      </w:pPr>
      <w:r w:rsidRPr="002077A4">
        <w:rPr>
          <w:rFonts w:eastAsia="Calibri"/>
          <w:lang w:eastAsia="ar-SA"/>
        </w:rPr>
        <w:t xml:space="preserve">     15.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14:paraId="73CE3021" w14:textId="77777777" w:rsidR="002077A4" w:rsidRPr="002077A4" w:rsidRDefault="002077A4" w:rsidP="002077A4">
      <w:pPr>
        <w:suppressAutoHyphens/>
        <w:jc w:val="both"/>
        <w:rPr>
          <w:rFonts w:eastAsia="Calibri"/>
        </w:rPr>
      </w:pPr>
      <w:r w:rsidRPr="002077A4">
        <w:rPr>
          <w:rFonts w:eastAsia="Calibri"/>
          <w:lang w:eastAsia="ar-SA"/>
        </w:rPr>
        <w:t xml:space="preserve">     16. </w:t>
      </w:r>
      <w:r w:rsidRPr="002077A4">
        <w:rPr>
          <w:rFonts w:eastAsia="Calibri"/>
        </w:rPr>
        <w:t>Предоставить Получателям согласно реестру получателей Товара в пределах административных границ субъекта Российской Федерации, указанного в пункте 1.1 Контракта, право выбора одного из способов получения Товара:</w:t>
      </w:r>
    </w:p>
    <w:p w14:paraId="48194B0A" w14:textId="77777777" w:rsidR="002077A4" w:rsidRPr="002077A4" w:rsidRDefault="002077A4" w:rsidP="002077A4">
      <w:pPr>
        <w:widowControl w:val="0"/>
        <w:autoSpaceDE w:val="0"/>
        <w:autoSpaceDN w:val="0"/>
        <w:ind w:firstLine="540"/>
        <w:jc w:val="both"/>
        <w:rPr>
          <w:rFonts w:eastAsia="Calibri"/>
        </w:rPr>
      </w:pPr>
      <w:r w:rsidRPr="002077A4">
        <w:rPr>
          <w:rFonts w:eastAsia="Calibri"/>
        </w:rPr>
        <w:t xml:space="preserve">по месту жительства (месту пребывания, фактического проживания) </w:t>
      </w:r>
      <w:proofErr w:type="gramStart"/>
      <w:r w:rsidRPr="002077A4">
        <w:rPr>
          <w:rFonts w:eastAsia="Calibri"/>
        </w:rPr>
        <w:t>Получателя</w:t>
      </w:r>
      <w:proofErr w:type="gramEnd"/>
      <w:r w:rsidRPr="002077A4">
        <w:rPr>
          <w:rFonts w:eastAsia="Calibri"/>
        </w:rPr>
        <w:t xml:space="preserve"> в том числе службой доставки (почтовым отправлением) с документом/уведомлением о вручении, подтверждающим факт доставки Товара;</w:t>
      </w:r>
    </w:p>
    <w:p w14:paraId="0D608B70" w14:textId="77777777" w:rsidR="002077A4" w:rsidRPr="002077A4" w:rsidRDefault="002077A4" w:rsidP="002077A4">
      <w:pPr>
        <w:widowControl w:val="0"/>
        <w:autoSpaceDE w:val="0"/>
        <w:autoSpaceDN w:val="0"/>
        <w:ind w:firstLine="540"/>
        <w:jc w:val="both"/>
        <w:rPr>
          <w:rFonts w:eastAsia="Calibri"/>
        </w:rPr>
      </w:pPr>
      <w:r w:rsidRPr="002077A4">
        <w:rPr>
          <w:rFonts w:eastAsia="Calibri"/>
        </w:rPr>
        <w:t>в стационарных пунктах выдачи, организованных в соответствии с приказом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4BD20222" w14:textId="77777777" w:rsidR="002077A4" w:rsidRPr="002077A4" w:rsidRDefault="002077A4" w:rsidP="002077A4">
      <w:pPr>
        <w:suppressAutoHyphens/>
        <w:jc w:val="both"/>
        <w:rPr>
          <w:rFonts w:eastAsia="Calibri"/>
          <w:lang w:eastAsia="ar-SA"/>
        </w:rPr>
      </w:pPr>
      <w:r w:rsidRPr="002077A4">
        <w:rPr>
          <w:rFonts w:eastAsia="Calibri"/>
          <w:lang w:eastAsia="ar-SA"/>
        </w:rPr>
        <w:t>Свободный доступ Получателя и представителей Заказчика в пункт выдачи должен быть обеспечен в часы работы пункта выдачи.</w:t>
      </w:r>
    </w:p>
    <w:p w14:paraId="52A89FE7" w14:textId="77777777" w:rsidR="002077A4" w:rsidRPr="002077A4" w:rsidRDefault="002077A4" w:rsidP="002077A4">
      <w:pPr>
        <w:suppressAutoHyphens/>
        <w:jc w:val="both"/>
        <w:rPr>
          <w:rFonts w:eastAsia="Calibri"/>
          <w:lang w:eastAsia="ar-SA"/>
        </w:rPr>
      </w:pPr>
      <w:r w:rsidRPr="002077A4">
        <w:rPr>
          <w:rFonts w:eastAsia="Calibri"/>
          <w:lang w:eastAsia="ar-SA"/>
        </w:rPr>
        <w:t xml:space="preserve">     Пункты выдачи Товара и склад Поставщика должны быть оснащены видеокамерами.</w:t>
      </w:r>
    </w:p>
    <w:p w14:paraId="2A0B3AAF" w14:textId="77777777" w:rsidR="002077A4" w:rsidRPr="002077A4" w:rsidRDefault="002077A4" w:rsidP="002077A4">
      <w:pPr>
        <w:suppressAutoHyphens/>
        <w:jc w:val="both"/>
        <w:rPr>
          <w:rFonts w:eastAsia="Calibri"/>
          <w:lang w:eastAsia="ar-SA"/>
        </w:rPr>
      </w:pPr>
      <w:r w:rsidRPr="002077A4">
        <w:rPr>
          <w:rFonts w:eastAsia="Calibri"/>
          <w:lang w:eastAsia="ar-SA"/>
        </w:rPr>
        <w:t xml:space="preserve">        17. В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14:paraId="0BD71648" w14:textId="77777777" w:rsidR="002077A4" w:rsidRPr="002077A4" w:rsidRDefault="002077A4" w:rsidP="002077A4">
      <w:pPr>
        <w:suppressAutoHyphens/>
        <w:jc w:val="both"/>
        <w:rPr>
          <w:rFonts w:eastAsia="Calibri"/>
          <w:lang w:eastAsia="ar-SA"/>
        </w:rPr>
      </w:pPr>
      <w:r w:rsidRPr="002077A4">
        <w:rPr>
          <w:rFonts w:eastAsia="Calibri"/>
          <w:lang w:eastAsia="ar-SA"/>
        </w:rPr>
        <w:t xml:space="preserve">       18.  В случае выбора Получателем способа получения Товара по месту жительства:</w:t>
      </w:r>
    </w:p>
    <w:p w14:paraId="557E7F4D" w14:textId="77777777" w:rsidR="002077A4" w:rsidRPr="002077A4" w:rsidRDefault="002077A4" w:rsidP="002077A4">
      <w:pPr>
        <w:suppressAutoHyphens/>
        <w:jc w:val="both"/>
        <w:rPr>
          <w:rFonts w:eastAsia="Calibri"/>
          <w:lang w:eastAsia="ar-SA"/>
        </w:rPr>
      </w:pPr>
      <w:r w:rsidRPr="002077A4">
        <w:rPr>
          <w:rFonts w:eastAsia="Calibri"/>
          <w:lang w:eastAsia="ar-SA"/>
        </w:rPr>
        <w:t xml:space="preserve">     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14:paraId="70E6A12F" w14:textId="77777777" w:rsidR="002077A4" w:rsidRPr="002077A4" w:rsidRDefault="002077A4" w:rsidP="002077A4">
      <w:pPr>
        <w:suppressAutoHyphens/>
        <w:jc w:val="both"/>
        <w:rPr>
          <w:rFonts w:eastAsia="Calibri"/>
          <w:lang w:eastAsia="ar-SA"/>
        </w:rPr>
      </w:pPr>
      <w:r w:rsidRPr="002077A4">
        <w:rPr>
          <w:rFonts w:eastAsia="Calibri"/>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14:paraId="5AC27DB6" w14:textId="77777777" w:rsidR="002077A4" w:rsidRPr="002077A4" w:rsidRDefault="002077A4" w:rsidP="002077A4">
      <w:pPr>
        <w:suppressAutoHyphens/>
        <w:ind w:firstLine="142"/>
        <w:jc w:val="both"/>
        <w:rPr>
          <w:rFonts w:eastAsia="Calibri"/>
        </w:rPr>
      </w:pPr>
      <w:r w:rsidRPr="002077A4">
        <w:rPr>
          <w:rFonts w:eastAsia="Calibri"/>
          <w:lang w:eastAsia="ar-SA"/>
        </w:rPr>
        <w:t xml:space="preserve">     </w:t>
      </w:r>
      <w:r w:rsidRPr="002077A4">
        <w:rPr>
          <w:rFonts w:eastAsia="Calibri"/>
        </w:rPr>
        <w:t>19.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14:paraId="725D8FB2" w14:textId="77777777" w:rsidR="002077A4" w:rsidRPr="002077A4" w:rsidRDefault="002077A4" w:rsidP="002077A4">
      <w:pPr>
        <w:widowControl w:val="0"/>
        <w:autoSpaceDE w:val="0"/>
        <w:autoSpaceDN w:val="0"/>
        <w:jc w:val="both"/>
        <w:outlineLvl w:val="1"/>
        <w:rPr>
          <w:rFonts w:eastAsia="Calibri"/>
        </w:rPr>
      </w:pPr>
      <w:r w:rsidRPr="002077A4">
        <w:rPr>
          <w:rFonts w:eastAsia="Calibri"/>
        </w:rPr>
        <w:t xml:space="preserve">        20.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14:paraId="0A5EA50A" w14:textId="77777777" w:rsidR="002077A4" w:rsidRPr="002077A4" w:rsidRDefault="002077A4" w:rsidP="002077A4">
      <w:pPr>
        <w:widowControl w:val="0"/>
        <w:autoSpaceDE w:val="0"/>
        <w:autoSpaceDN w:val="0"/>
        <w:jc w:val="both"/>
        <w:outlineLvl w:val="1"/>
        <w:rPr>
          <w:rFonts w:eastAsia="Calibri"/>
        </w:rPr>
      </w:pPr>
    </w:p>
    <w:p w14:paraId="067768EE" w14:textId="77777777" w:rsidR="002077A4" w:rsidRPr="002077A4" w:rsidRDefault="002077A4" w:rsidP="002077A4">
      <w:pPr>
        <w:widowControl w:val="0"/>
        <w:autoSpaceDE w:val="0"/>
        <w:autoSpaceDN w:val="0"/>
        <w:jc w:val="center"/>
        <w:rPr>
          <w:rFonts w:eastAsia="Calibri"/>
          <w:b/>
          <w:sz w:val="22"/>
          <w:szCs w:val="20"/>
        </w:rPr>
      </w:pPr>
      <w:bookmarkStart w:id="0" w:name="P743"/>
      <w:bookmarkEnd w:id="0"/>
      <w:r w:rsidRPr="002077A4">
        <w:rPr>
          <w:rFonts w:eastAsia="Calibri"/>
          <w:b/>
          <w:sz w:val="22"/>
          <w:szCs w:val="20"/>
        </w:rPr>
        <w:t xml:space="preserve">Календарный план </w:t>
      </w:r>
    </w:p>
    <w:p w14:paraId="2E013167" w14:textId="77777777" w:rsidR="002077A4" w:rsidRPr="002077A4" w:rsidRDefault="002077A4" w:rsidP="002077A4">
      <w:pPr>
        <w:widowControl w:val="0"/>
        <w:autoSpaceDE w:val="0"/>
        <w:autoSpaceDN w:val="0"/>
        <w:jc w:val="center"/>
        <w:rPr>
          <w:rFonts w:eastAsia="Calibri"/>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02"/>
        <w:gridCol w:w="5444"/>
        <w:gridCol w:w="1418"/>
      </w:tblGrid>
      <w:tr w:rsidR="002077A4" w:rsidRPr="002077A4" w14:paraId="1DD99451" w14:textId="77777777" w:rsidTr="003548D4">
        <w:tc>
          <w:tcPr>
            <w:tcW w:w="454" w:type="dxa"/>
          </w:tcPr>
          <w:p w14:paraId="7ED10612" w14:textId="77777777" w:rsidR="002077A4" w:rsidRPr="002077A4" w:rsidRDefault="002077A4" w:rsidP="002077A4">
            <w:pPr>
              <w:widowControl w:val="0"/>
              <w:autoSpaceDE w:val="0"/>
              <w:autoSpaceDN w:val="0"/>
              <w:jc w:val="center"/>
              <w:rPr>
                <w:rFonts w:eastAsia="Calibri"/>
                <w:sz w:val="20"/>
                <w:szCs w:val="20"/>
              </w:rPr>
            </w:pPr>
            <w:r w:rsidRPr="002077A4">
              <w:rPr>
                <w:rFonts w:eastAsia="Calibri"/>
                <w:sz w:val="20"/>
                <w:szCs w:val="20"/>
              </w:rPr>
              <w:t xml:space="preserve">N </w:t>
            </w:r>
            <w:proofErr w:type="gramStart"/>
            <w:r w:rsidRPr="002077A4">
              <w:rPr>
                <w:rFonts w:eastAsia="Calibri"/>
                <w:sz w:val="20"/>
                <w:szCs w:val="20"/>
              </w:rPr>
              <w:t>п</w:t>
            </w:r>
            <w:proofErr w:type="gramEnd"/>
            <w:r w:rsidRPr="002077A4">
              <w:rPr>
                <w:rFonts w:eastAsia="Calibri"/>
                <w:sz w:val="20"/>
                <w:szCs w:val="20"/>
              </w:rPr>
              <w:t>/п</w:t>
            </w:r>
          </w:p>
        </w:tc>
        <w:tc>
          <w:tcPr>
            <w:tcW w:w="2102" w:type="dxa"/>
          </w:tcPr>
          <w:p w14:paraId="33E2CF95" w14:textId="77777777" w:rsidR="002077A4" w:rsidRPr="002077A4" w:rsidRDefault="002077A4" w:rsidP="002077A4">
            <w:pPr>
              <w:widowControl w:val="0"/>
              <w:autoSpaceDE w:val="0"/>
              <w:autoSpaceDN w:val="0"/>
              <w:jc w:val="center"/>
              <w:rPr>
                <w:rFonts w:eastAsia="Calibri"/>
                <w:sz w:val="20"/>
                <w:szCs w:val="20"/>
              </w:rPr>
            </w:pPr>
            <w:r w:rsidRPr="002077A4">
              <w:rPr>
                <w:rFonts w:eastAsia="Calibri"/>
                <w:sz w:val="20"/>
                <w:szCs w:val="20"/>
              </w:rPr>
              <w:t>Наименование Товара</w:t>
            </w:r>
          </w:p>
        </w:tc>
        <w:tc>
          <w:tcPr>
            <w:tcW w:w="5444" w:type="dxa"/>
          </w:tcPr>
          <w:p w14:paraId="1F426850" w14:textId="77777777" w:rsidR="002077A4" w:rsidRPr="002077A4" w:rsidRDefault="002077A4" w:rsidP="002077A4">
            <w:pPr>
              <w:widowControl w:val="0"/>
              <w:autoSpaceDE w:val="0"/>
              <w:autoSpaceDN w:val="0"/>
              <w:jc w:val="center"/>
              <w:rPr>
                <w:rFonts w:eastAsia="Calibri"/>
                <w:sz w:val="20"/>
                <w:szCs w:val="20"/>
              </w:rPr>
            </w:pPr>
            <w:r w:rsidRPr="002077A4">
              <w:rPr>
                <w:rFonts w:eastAsia="Calibri"/>
                <w:sz w:val="20"/>
                <w:szCs w:val="20"/>
              </w:rPr>
              <w:t xml:space="preserve">Периоды поставки на 2021 год </w:t>
            </w:r>
            <w:r w:rsidRPr="002077A4">
              <w:rPr>
                <w:rFonts w:eastAsia="Calibri"/>
                <w:sz w:val="20"/>
                <w:szCs w:val="20"/>
                <w:vertAlign w:val="superscript"/>
              </w:rPr>
              <w:footnoteReference w:id="3"/>
            </w:r>
            <w:r w:rsidRPr="002077A4">
              <w:rPr>
                <w:rFonts w:eastAsia="Calibri"/>
                <w:sz w:val="20"/>
                <w:szCs w:val="20"/>
              </w:rPr>
              <w:t>*</w:t>
            </w:r>
          </w:p>
        </w:tc>
        <w:tc>
          <w:tcPr>
            <w:tcW w:w="1418" w:type="dxa"/>
          </w:tcPr>
          <w:p w14:paraId="51A88F17" w14:textId="77777777" w:rsidR="002077A4" w:rsidRPr="002077A4" w:rsidRDefault="002077A4" w:rsidP="002077A4">
            <w:pPr>
              <w:widowControl w:val="0"/>
              <w:autoSpaceDE w:val="0"/>
              <w:autoSpaceDN w:val="0"/>
              <w:jc w:val="center"/>
              <w:rPr>
                <w:rFonts w:eastAsia="Calibri"/>
                <w:sz w:val="20"/>
                <w:szCs w:val="20"/>
              </w:rPr>
            </w:pPr>
            <w:r w:rsidRPr="002077A4">
              <w:rPr>
                <w:rFonts w:eastAsia="Calibri"/>
                <w:sz w:val="20"/>
                <w:szCs w:val="20"/>
              </w:rPr>
              <w:t>Количество</w:t>
            </w:r>
          </w:p>
          <w:p w14:paraId="4A8650E1" w14:textId="77777777" w:rsidR="002077A4" w:rsidRPr="002077A4" w:rsidRDefault="002077A4" w:rsidP="002077A4">
            <w:pPr>
              <w:widowControl w:val="0"/>
              <w:autoSpaceDE w:val="0"/>
              <w:autoSpaceDN w:val="0"/>
              <w:jc w:val="center"/>
              <w:rPr>
                <w:rFonts w:eastAsia="Calibri"/>
                <w:sz w:val="20"/>
                <w:szCs w:val="20"/>
              </w:rPr>
            </w:pPr>
            <w:r w:rsidRPr="002077A4">
              <w:rPr>
                <w:rFonts w:eastAsia="Calibri"/>
                <w:sz w:val="20"/>
                <w:szCs w:val="20"/>
              </w:rPr>
              <w:t>(шт.)</w:t>
            </w:r>
          </w:p>
        </w:tc>
        <w:bookmarkStart w:id="1" w:name="P750"/>
        <w:bookmarkEnd w:id="1"/>
      </w:tr>
      <w:tr w:rsidR="002077A4" w:rsidRPr="002077A4" w14:paraId="2A62F895" w14:textId="77777777" w:rsidTr="003548D4">
        <w:trPr>
          <w:trHeight w:val="367"/>
        </w:trPr>
        <w:tc>
          <w:tcPr>
            <w:tcW w:w="454" w:type="dxa"/>
          </w:tcPr>
          <w:p w14:paraId="3F1BB354" w14:textId="77777777" w:rsidR="002077A4" w:rsidRPr="002077A4" w:rsidRDefault="002077A4" w:rsidP="002077A4">
            <w:pPr>
              <w:widowControl w:val="0"/>
              <w:autoSpaceDE w:val="0"/>
              <w:autoSpaceDN w:val="0"/>
              <w:rPr>
                <w:rFonts w:eastAsia="Calibri"/>
                <w:sz w:val="20"/>
                <w:szCs w:val="20"/>
              </w:rPr>
            </w:pPr>
            <w:r w:rsidRPr="002077A4">
              <w:rPr>
                <w:rFonts w:eastAsia="Calibri"/>
                <w:sz w:val="20"/>
                <w:szCs w:val="20"/>
              </w:rPr>
              <w:t>1</w:t>
            </w:r>
          </w:p>
        </w:tc>
        <w:tc>
          <w:tcPr>
            <w:tcW w:w="2102" w:type="dxa"/>
          </w:tcPr>
          <w:p w14:paraId="24BB776E" w14:textId="77777777" w:rsidR="002077A4" w:rsidRPr="002077A4" w:rsidRDefault="002077A4" w:rsidP="002077A4">
            <w:pPr>
              <w:widowControl w:val="0"/>
              <w:autoSpaceDE w:val="0"/>
              <w:autoSpaceDN w:val="0"/>
              <w:jc w:val="center"/>
              <w:rPr>
                <w:rFonts w:eastAsia="Calibri"/>
                <w:sz w:val="20"/>
                <w:szCs w:val="20"/>
              </w:rPr>
            </w:pPr>
            <w:r w:rsidRPr="002077A4">
              <w:rPr>
                <w:rFonts w:eastAsia="Calibri"/>
                <w:sz w:val="20"/>
                <w:szCs w:val="20"/>
              </w:rPr>
              <w:t>Подгузники для детей весом до 20 кг</w:t>
            </w:r>
          </w:p>
        </w:tc>
        <w:tc>
          <w:tcPr>
            <w:tcW w:w="5444" w:type="dxa"/>
          </w:tcPr>
          <w:p w14:paraId="46E18F9A" w14:textId="77777777" w:rsidR="002077A4" w:rsidRPr="002077A4" w:rsidRDefault="002077A4" w:rsidP="002077A4">
            <w:pPr>
              <w:widowControl w:val="0"/>
              <w:autoSpaceDE w:val="0"/>
              <w:autoSpaceDN w:val="0"/>
              <w:rPr>
                <w:rFonts w:eastAsia="Calibri"/>
                <w:sz w:val="20"/>
                <w:szCs w:val="20"/>
              </w:rPr>
            </w:pPr>
            <w:r w:rsidRPr="002077A4">
              <w:rPr>
                <w:rFonts w:eastAsia="Calibri"/>
                <w:sz w:val="20"/>
                <w:szCs w:val="20"/>
              </w:rPr>
              <w:t>В течение 5 календарных дней с момента заключения контракта</w:t>
            </w:r>
          </w:p>
        </w:tc>
        <w:tc>
          <w:tcPr>
            <w:tcW w:w="1418" w:type="dxa"/>
          </w:tcPr>
          <w:p w14:paraId="564EDC36" w14:textId="77777777" w:rsidR="002077A4" w:rsidRPr="002077A4" w:rsidRDefault="002077A4" w:rsidP="002077A4">
            <w:pPr>
              <w:widowControl w:val="0"/>
              <w:autoSpaceDE w:val="0"/>
              <w:autoSpaceDN w:val="0"/>
              <w:rPr>
                <w:rFonts w:eastAsia="Calibri"/>
              </w:rPr>
            </w:pPr>
            <w:r w:rsidRPr="002077A4">
              <w:rPr>
                <w:rFonts w:eastAsia="Calibri"/>
              </w:rPr>
              <w:t>55000</w:t>
            </w:r>
          </w:p>
        </w:tc>
      </w:tr>
      <w:tr w:rsidR="002077A4" w:rsidRPr="002077A4" w14:paraId="50A58274" w14:textId="77777777" w:rsidTr="003548D4">
        <w:tc>
          <w:tcPr>
            <w:tcW w:w="454" w:type="dxa"/>
          </w:tcPr>
          <w:p w14:paraId="31E7345C" w14:textId="77777777" w:rsidR="002077A4" w:rsidRPr="002077A4" w:rsidRDefault="002077A4" w:rsidP="002077A4">
            <w:pPr>
              <w:widowControl w:val="0"/>
              <w:autoSpaceDE w:val="0"/>
              <w:autoSpaceDN w:val="0"/>
              <w:rPr>
                <w:rFonts w:eastAsia="Calibri"/>
                <w:sz w:val="20"/>
                <w:szCs w:val="20"/>
              </w:rPr>
            </w:pPr>
            <w:r w:rsidRPr="002077A4">
              <w:rPr>
                <w:rFonts w:eastAsia="Calibri"/>
                <w:sz w:val="20"/>
                <w:szCs w:val="20"/>
              </w:rPr>
              <w:t>2</w:t>
            </w:r>
          </w:p>
        </w:tc>
        <w:tc>
          <w:tcPr>
            <w:tcW w:w="2102" w:type="dxa"/>
          </w:tcPr>
          <w:p w14:paraId="0DD08B29" w14:textId="77777777" w:rsidR="002077A4" w:rsidRPr="002077A4" w:rsidRDefault="002077A4" w:rsidP="002077A4">
            <w:pPr>
              <w:widowControl w:val="0"/>
              <w:autoSpaceDE w:val="0"/>
              <w:autoSpaceDN w:val="0"/>
              <w:jc w:val="center"/>
              <w:rPr>
                <w:rFonts w:eastAsia="Calibri"/>
                <w:sz w:val="20"/>
                <w:szCs w:val="20"/>
              </w:rPr>
            </w:pPr>
            <w:r w:rsidRPr="002077A4">
              <w:rPr>
                <w:rFonts w:eastAsia="Calibri"/>
                <w:sz w:val="20"/>
                <w:szCs w:val="20"/>
              </w:rPr>
              <w:t>Подгузники для детей весом свыше 20 кг</w:t>
            </w:r>
          </w:p>
        </w:tc>
        <w:tc>
          <w:tcPr>
            <w:tcW w:w="5444" w:type="dxa"/>
          </w:tcPr>
          <w:p w14:paraId="1477604A" w14:textId="77777777" w:rsidR="002077A4" w:rsidRPr="002077A4" w:rsidRDefault="002077A4" w:rsidP="002077A4">
            <w:pPr>
              <w:widowControl w:val="0"/>
              <w:autoSpaceDE w:val="0"/>
              <w:autoSpaceDN w:val="0"/>
              <w:rPr>
                <w:rFonts w:eastAsia="Calibri"/>
                <w:sz w:val="20"/>
                <w:szCs w:val="20"/>
              </w:rPr>
            </w:pPr>
            <w:r w:rsidRPr="002077A4">
              <w:rPr>
                <w:rFonts w:eastAsia="Calibri"/>
                <w:sz w:val="20"/>
                <w:szCs w:val="20"/>
              </w:rPr>
              <w:t>В течение 5 календарных дней с момента заключения контракта</w:t>
            </w:r>
          </w:p>
        </w:tc>
        <w:tc>
          <w:tcPr>
            <w:tcW w:w="1418" w:type="dxa"/>
          </w:tcPr>
          <w:p w14:paraId="42B5B9CB" w14:textId="77777777" w:rsidR="002077A4" w:rsidRPr="002077A4" w:rsidRDefault="002077A4" w:rsidP="002077A4">
            <w:pPr>
              <w:widowControl w:val="0"/>
              <w:autoSpaceDE w:val="0"/>
              <w:autoSpaceDN w:val="0"/>
              <w:rPr>
                <w:rFonts w:eastAsia="Calibri"/>
              </w:rPr>
            </w:pPr>
            <w:r w:rsidRPr="002077A4">
              <w:rPr>
                <w:rFonts w:eastAsia="Calibri"/>
              </w:rPr>
              <w:t>52000</w:t>
            </w:r>
          </w:p>
        </w:tc>
      </w:tr>
      <w:tr w:rsidR="002077A4" w:rsidRPr="002077A4" w14:paraId="720DF92A" w14:textId="77777777" w:rsidTr="003548D4">
        <w:tc>
          <w:tcPr>
            <w:tcW w:w="9418" w:type="dxa"/>
            <w:gridSpan w:val="4"/>
          </w:tcPr>
          <w:p w14:paraId="788A7095" w14:textId="77777777" w:rsidR="002077A4" w:rsidRPr="002077A4" w:rsidRDefault="002077A4" w:rsidP="002077A4">
            <w:pPr>
              <w:widowControl w:val="0"/>
              <w:autoSpaceDE w:val="0"/>
              <w:autoSpaceDN w:val="0"/>
              <w:rPr>
                <w:rFonts w:eastAsia="Calibri"/>
                <w:sz w:val="18"/>
                <w:szCs w:val="18"/>
              </w:rPr>
            </w:pPr>
            <w:r w:rsidRPr="002077A4">
              <w:rPr>
                <w:rFonts w:eastAsia="Calibri"/>
                <w:sz w:val="18"/>
                <w:szCs w:val="18"/>
              </w:rPr>
              <w:lastRenderedPageBreak/>
              <w:t>*В случае заключения дополнительного соглашения об увеличении количества Товара в рамках 10% в течение 5 календарных дней с момента заключения такого дополнительного соглашения</w:t>
            </w:r>
          </w:p>
        </w:tc>
      </w:tr>
      <w:tr w:rsidR="002077A4" w:rsidRPr="002077A4" w14:paraId="267CEAEC" w14:textId="77777777" w:rsidTr="003548D4">
        <w:tc>
          <w:tcPr>
            <w:tcW w:w="8000" w:type="dxa"/>
            <w:gridSpan w:val="3"/>
          </w:tcPr>
          <w:p w14:paraId="1D1CB5D3" w14:textId="77777777" w:rsidR="002077A4" w:rsidRPr="002077A4" w:rsidRDefault="002077A4" w:rsidP="002077A4">
            <w:pPr>
              <w:widowControl w:val="0"/>
              <w:autoSpaceDE w:val="0"/>
              <w:autoSpaceDN w:val="0"/>
              <w:jc w:val="right"/>
              <w:rPr>
                <w:rFonts w:eastAsia="Calibri"/>
                <w:b/>
                <w:sz w:val="20"/>
                <w:szCs w:val="20"/>
              </w:rPr>
            </w:pPr>
            <w:r w:rsidRPr="002077A4">
              <w:rPr>
                <w:rFonts w:eastAsia="Calibri"/>
                <w:b/>
                <w:sz w:val="20"/>
                <w:szCs w:val="20"/>
              </w:rPr>
              <w:t>ИТОГО:</w:t>
            </w:r>
          </w:p>
        </w:tc>
        <w:tc>
          <w:tcPr>
            <w:tcW w:w="1418" w:type="dxa"/>
          </w:tcPr>
          <w:p w14:paraId="717812FA" w14:textId="77777777" w:rsidR="002077A4" w:rsidRPr="002077A4" w:rsidRDefault="002077A4" w:rsidP="002077A4">
            <w:pPr>
              <w:widowControl w:val="0"/>
              <w:autoSpaceDE w:val="0"/>
              <w:autoSpaceDN w:val="0"/>
              <w:rPr>
                <w:rFonts w:eastAsia="Calibri"/>
                <w:b/>
              </w:rPr>
            </w:pPr>
            <w:r w:rsidRPr="002077A4">
              <w:rPr>
                <w:rFonts w:eastAsia="Calibri"/>
                <w:b/>
              </w:rPr>
              <w:t>107000</w:t>
            </w:r>
          </w:p>
        </w:tc>
      </w:tr>
    </w:tbl>
    <w:p w14:paraId="10DECECC" w14:textId="77777777" w:rsidR="002077A4" w:rsidRPr="002077A4" w:rsidRDefault="002077A4" w:rsidP="002077A4">
      <w:pPr>
        <w:widowControl w:val="0"/>
        <w:suppressAutoHyphens/>
        <w:autoSpaceDE w:val="0"/>
        <w:autoSpaceDN w:val="0"/>
        <w:adjustRightInd w:val="0"/>
        <w:ind w:left="1004"/>
        <w:rPr>
          <w:u w:val="single"/>
        </w:rPr>
      </w:pPr>
    </w:p>
    <w:p w14:paraId="5D0D5B8F" w14:textId="77777777" w:rsidR="005F486A" w:rsidRPr="005F486A" w:rsidRDefault="005F486A" w:rsidP="002077A4">
      <w:pPr>
        <w:pStyle w:val="a6"/>
        <w:widowControl w:val="0"/>
        <w:numPr>
          <w:ilvl w:val="0"/>
          <w:numId w:val="7"/>
        </w:numPr>
        <w:suppressAutoHyphens/>
        <w:autoSpaceDE w:val="0"/>
        <w:autoSpaceDN w:val="0"/>
        <w:adjustRightInd w:val="0"/>
        <w:rPr>
          <w:u w:val="single"/>
        </w:rPr>
      </w:pPr>
      <w:r w:rsidRPr="005F486A">
        <w:rPr>
          <w:u w:val="single"/>
        </w:rPr>
        <w:t>Требования к гарантийному сроку Товара и объему предоставления гарантий качества Товара:</w:t>
      </w:r>
    </w:p>
    <w:p w14:paraId="647E694B" w14:textId="77777777" w:rsidR="005F486A" w:rsidRPr="00C600BA" w:rsidRDefault="005F486A" w:rsidP="005F486A">
      <w:pPr>
        <w:ind w:left="-142"/>
        <w:jc w:val="both"/>
      </w:pPr>
      <w:r w:rsidRPr="00C600BA">
        <w:t xml:space="preserve">      </w:t>
      </w:r>
      <w:proofErr w:type="gramStart"/>
      <w:r w:rsidRPr="00C600BA">
        <w:t>Поставляемый по Контракту Товар должен быть свободен от прав третьих лиц, являться новым (не быть ранее в употреблении, не быть восстановленным или у которого не были восстановлены потребительские свойства), не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 обычных условиях.</w:t>
      </w:r>
      <w:proofErr w:type="gramEnd"/>
      <w:r w:rsidRPr="00C600BA">
        <w:t xml:space="preserve">  На Товаре не должно быть механических повреждений.                                                                                                                                                                                                                Поставляемый Товар должен соответствовать стандартам на данные виды Товара. </w:t>
      </w:r>
    </w:p>
    <w:p w14:paraId="609A551C" w14:textId="77777777" w:rsidR="005F486A" w:rsidRPr="00C600BA" w:rsidRDefault="005F486A" w:rsidP="005F486A">
      <w:pPr>
        <w:widowControl w:val="0"/>
        <w:autoSpaceDE w:val="0"/>
        <w:autoSpaceDN w:val="0"/>
        <w:ind w:firstLine="540"/>
        <w:jc w:val="both"/>
      </w:pPr>
      <w:r w:rsidRPr="00C600BA">
        <w:t>В случае обнаружения Получателем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должна быть осуществлена замена Товара на аналогичный Товар надлежащего качества.</w:t>
      </w:r>
    </w:p>
    <w:p w14:paraId="1BBFFE79" w14:textId="77777777" w:rsidR="005F486A" w:rsidRPr="00C600BA" w:rsidRDefault="005F486A" w:rsidP="005F486A">
      <w:pPr>
        <w:widowControl w:val="0"/>
        <w:autoSpaceDE w:val="0"/>
        <w:autoSpaceDN w:val="0"/>
        <w:ind w:firstLine="540"/>
        <w:jc w:val="both"/>
      </w:pPr>
      <w:r w:rsidRPr="00C600BA">
        <w:t>Срок осуществления замены Товара не должен превышать 10 (Десяти) рабочих дней со дня обращения Получателя (Заказчика).</w:t>
      </w:r>
    </w:p>
    <w:p w14:paraId="2F921FA1" w14:textId="77777777" w:rsidR="005F486A" w:rsidRPr="00C600BA" w:rsidRDefault="005F486A" w:rsidP="005F486A">
      <w:pPr>
        <w:jc w:val="both"/>
      </w:pPr>
      <w:r w:rsidRPr="00C600BA">
        <w:t>Остаточный срок годности Товара должен составлять не менее 1 (Одного) года со дня подписания Получателем акта приема-передачи Товара.</w:t>
      </w:r>
    </w:p>
    <w:p w14:paraId="13D43BC2" w14:textId="77777777" w:rsidR="005F486A" w:rsidRPr="00C600BA" w:rsidRDefault="005F486A" w:rsidP="005F486A">
      <w:pPr>
        <w:widowControl w:val="0"/>
        <w:autoSpaceDE w:val="0"/>
        <w:autoSpaceDN w:val="0"/>
        <w:ind w:firstLine="540"/>
        <w:jc w:val="both"/>
      </w:pPr>
      <w:r w:rsidRPr="00C600BA">
        <w:t>При передаче Получателем Товара для замены Поставщик должен выдать Получателю документ, подтверждающий получение данного Товара Поставщиком.</w:t>
      </w:r>
    </w:p>
    <w:p w14:paraId="500533E7" w14:textId="77777777" w:rsidR="005F486A" w:rsidRDefault="005F486A" w:rsidP="005F486A">
      <w:pPr>
        <w:widowControl w:val="0"/>
        <w:autoSpaceDE w:val="0"/>
        <w:autoSpaceDN w:val="0"/>
        <w:ind w:firstLine="540"/>
        <w:jc w:val="both"/>
      </w:pPr>
      <w:bookmarkStart w:id="2" w:name="P338"/>
      <w:bookmarkEnd w:id="2"/>
      <w:r w:rsidRPr="00C600BA">
        <w:t xml:space="preserve">Поставщик должен обеспечить возможность приемки Товара </w:t>
      </w:r>
      <w:proofErr w:type="gramStart"/>
      <w:r w:rsidRPr="00C600BA">
        <w:t>для его замены по фактическому месту проживания Получателя с последующей доставкой Товара до Получателя по указанному адресу</w:t>
      </w:r>
      <w:proofErr w:type="gramEnd"/>
      <w:r w:rsidRPr="00C600BA">
        <w:t xml:space="preserve"> с подъемом на этаж.</w:t>
      </w:r>
    </w:p>
    <w:p w14:paraId="72A5081F" w14:textId="77777777" w:rsidR="005F486A" w:rsidRPr="00C600BA" w:rsidRDefault="005F486A" w:rsidP="005F486A">
      <w:pPr>
        <w:widowControl w:val="0"/>
        <w:autoSpaceDE w:val="0"/>
        <w:autoSpaceDN w:val="0"/>
        <w:ind w:firstLine="540"/>
        <w:jc w:val="both"/>
      </w:pPr>
    </w:p>
    <w:p w14:paraId="403579FC" w14:textId="77777777" w:rsidR="005F486A" w:rsidRPr="005F486A" w:rsidRDefault="005F486A" w:rsidP="002077A4">
      <w:pPr>
        <w:pStyle w:val="a6"/>
        <w:widowControl w:val="0"/>
        <w:numPr>
          <w:ilvl w:val="0"/>
          <w:numId w:val="7"/>
        </w:numPr>
        <w:autoSpaceDE w:val="0"/>
        <w:autoSpaceDN w:val="0"/>
        <w:adjustRightInd w:val="0"/>
        <w:jc w:val="both"/>
        <w:rPr>
          <w:u w:val="single"/>
        </w:rPr>
      </w:pPr>
      <w:r w:rsidRPr="005F486A">
        <w:rPr>
          <w:u w:val="single"/>
        </w:rPr>
        <w:t>Требования к энергетической эффективности товара:</w:t>
      </w:r>
    </w:p>
    <w:p w14:paraId="5E95819A" w14:textId="77777777" w:rsidR="005F486A" w:rsidRPr="00754003" w:rsidRDefault="005F486A" w:rsidP="005F486A">
      <w:pPr>
        <w:widowControl w:val="0"/>
        <w:autoSpaceDE w:val="0"/>
        <w:autoSpaceDN w:val="0"/>
        <w:adjustRightInd w:val="0"/>
        <w:ind w:firstLine="420"/>
        <w:jc w:val="both"/>
        <w:rPr>
          <w:u w:val="single"/>
        </w:rPr>
      </w:pPr>
    </w:p>
    <w:p w14:paraId="2899CE9C" w14:textId="77777777" w:rsidR="005F486A" w:rsidRPr="00754003" w:rsidRDefault="005F486A" w:rsidP="005F486A">
      <w:pPr>
        <w:widowControl w:val="0"/>
        <w:autoSpaceDE w:val="0"/>
        <w:autoSpaceDN w:val="0"/>
        <w:adjustRightInd w:val="0"/>
        <w:jc w:val="both"/>
      </w:pPr>
      <w:r w:rsidRPr="00754003">
        <w:t xml:space="preserve">      Требования не установлены</w:t>
      </w:r>
    </w:p>
    <w:p w14:paraId="2F97EC19" w14:textId="77777777" w:rsidR="005F486A" w:rsidRPr="00754003" w:rsidRDefault="005F486A" w:rsidP="005F486A">
      <w:pPr>
        <w:widowControl w:val="0"/>
        <w:autoSpaceDE w:val="0"/>
        <w:autoSpaceDN w:val="0"/>
        <w:adjustRightInd w:val="0"/>
        <w:jc w:val="both"/>
        <w:rPr>
          <w:color w:val="000000"/>
        </w:rPr>
      </w:pPr>
    </w:p>
    <w:p w14:paraId="542B6F44" w14:textId="77777777" w:rsidR="00366E05" w:rsidRPr="00754003" w:rsidRDefault="00366E05" w:rsidP="00366E05">
      <w:pPr>
        <w:widowControl w:val="0"/>
        <w:autoSpaceDE w:val="0"/>
        <w:autoSpaceDN w:val="0"/>
        <w:adjustRightInd w:val="0"/>
        <w:jc w:val="both"/>
        <w:rPr>
          <w:color w:val="000000"/>
        </w:rPr>
      </w:pPr>
    </w:p>
    <w:p w14:paraId="0CEB4B21" w14:textId="325963C7" w:rsidR="00A92897" w:rsidRDefault="00E87A48" w:rsidP="00366E05">
      <w:pPr>
        <w:rPr>
          <w:rFonts w:eastAsia="Calibri"/>
          <w:u w:val="single"/>
        </w:rPr>
      </w:pPr>
      <w:r w:rsidRPr="00E87A48">
        <w:rPr>
          <w:rFonts w:eastAsia="Calibri"/>
          <w:u w:val="single"/>
        </w:rPr>
        <w:t>Место доставки товаров</w:t>
      </w:r>
      <w:r>
        <w:rPr>
          <w:rFonts w:eastAsia="Calibri"/>
          <w:u w:val="single"/>
        </w:rPr>
        <w:t xml:space="preserve">:  </w:t>
      </w:r>
      <w:r w:rsidRPr="00E87A48">
        <w:rPr>
          <w:rFonts w:eastAsia="Calibri"/>
          <w:u w:val="single"/>
        </w:rPr>
        <w:t xml:space="preserve">г. Санкт </w:t>
      </w:r>
      <w:proofErr w:type="gramStart"/>
      <w:r w:rsidRPr="00E87A48">
        <w:rPr>
          <w:rFonts w:eastAsia="Calibri"/>
          <w:u w:val="single"/>
        </w:rPr>
        <w:t>–П</w:t>
      </w:r>
      <w:proofErr w:type="gramEnd"/>
      <w:r w:rsidRPr="00E87A48">
        <w:rPr>
          <w:rFonts w:eastAsia="Calibri"/>
          <w:u w:val="single"/>
        </w:rPr>
        <w:t>етербург и Ленинградская область</w:t>
      </w:r>
    </w:p>
    <w:p w14:paraId="594EE929" w14:textId="171BD441" w:rsidR="00E87A48" w:rsidRPr="00E87A48" w:rsidRDefault="00E87A48" w:rsidP="00366E05">
      <w:pPr>
        <w:rPr>
          <w:u w:val="single"/>
        </w:rPr>
      </w:pPr>
      <w:r w:rsidRPr="00E87A48">
        <w:rPr>
          <w:u w:val="single"/>
        </w:rPr>
        <w:t>Срок поставки товаров</w:t>
      </w:r>
      <w:r w:rsidRPr="00E87A48">
        <w:rPr>
          <w:u w:val="single"/>
        </w:rPr>
        <w:tab/>
      </w:r>
      <w:proofErr w:type="gramStart"/>
      <w:r w:rsidRPr="00E87A48">
        <w:rPr>
          <w:u w:val="single"/>
        </w:rPr>
        <w:t>с даты получения</w:t>
      </w:r>
      <w:proofErr w:type="gramEnd"/>
      <w:r w:rsidRPr="00E87A48">
        <w:rPr>
          <w:u w:val="single"/>
        </w:rPr>
        <w:t xml:space="preserve"> от Заказчика реестра по</w:t>
      </w:r>
      <w:r w:rsidR="001662EE">
        <w:rPr>
          <w:u w:val="single"/>
        </w:rPr>
        <w:t>лучателей Товара до «01» декабря</w:t>
      </w:r>
      <w:r w:rsidRPr="00E87A48">
        <w:rPr>
          <w:u w:val="single"/>
        </w:rPr>
        <w:t xml:space="preserve"> 2021 года.</w:t>
      </w:r>
      <w:bookmarkStart w:id="3" w:name="_GoBack"/>
      <w:bookmarkEnd w:id="3"/>
    </w:p>
    <w:sectPr w:rsidR="00E87A48" w:rsidRPr="00E87A48" w:rsidSect="00EC75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22707" w14:textId="77777777" w:rsidR="00893B9D" w:rsidRDefault="00893B9D" w:rsidP="006736CC">
      <w:r>
        <w:separator/>
      </w:r>
    </w:p>
  </w:endnote>
  <w:endnote w:type="continuationSeparator" w:id="0">
    <w:p w14:paraId="6B48B795" w14:textId="77777777" w:rsidR="00893B9D" w:rsidRDefault="00893B9D" w:rsidP="0067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AAA09" w14:textId="77777777" w:rsidR="00893B9D" w:rsidRDefault="00893B9D" w:rsidP="006736CC">
      <w:r>
        <w:separator/>
      </w:r>
    </w:p>
  </w:footnote>
  <w:footnote w:type="continuationSeparator" w:id="0">
    <w:p w14:paraId="0536ADC5" w14:textId="77777777" w:rsidR="00893B9D" w:rsidRDefault="00893B9D" w:rsidP="006736CC">
      <w:r>
        <w:continuationSeparator/>
      </w:r>
    </w:p>
  </w:footnote>
  <w:footnote w:id="1">
    <w:p w14:paraId="45E404EB" w14:textId="77777777" w:rsidR="00874659" w:rsidRPr="00DD58E9" w:rsidRDefault="00874659" w:rsidP="00874659">
      <w:pPr>
        <w:pStyle w:val="a4"/>
        <w:rPr>
          <w:sz w:val="16"/>
          <w:szCs w:val="16"/>
        </w:rPr>
      </w:pPr>
      <w:r>
        <w:rPr>
          <w:rStyle w:val="a3"/>
        </w:rPr>
        <w:footnoteRef/>
      </w:r>
      <w:r>
        <w:t xml:space="preserve"> </w:t>
      </w:r>
      <w:r w:rsidRPr="00DD58E9">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w:t>
      </w:r>
    </w:p>
    <w:p w14:paraId="579D97A4" w14:textId="77777777" w:rsidR="00874659" w:rsidRPr="00DD58E9" w:rsidRDefault="00874659" w:rsidP="00874659">
      <w:pPr>
        <w:pStyle w:val="a4"/>
      </w:pPr>
    </w:p>
    <w:p w14:paraId="53CF5A79" w14:textId="77777777" w:rsidR="00874659" w:rsidRDefault="00874659" w:rsidP="00874659">
      <w:pPr>
        <w:pStyle w:val="a4"/>
      </w:pPr>
    </w:p>
  </w:footnote>
  <w:footnote w:id="2">
    <w:p w14:paraId="214D1B01" w14:textId="77777777" w:rsidR="002077A4" w:rsidRPr="00853CFC" w:rsidRDefault="002077A4" w:rsidP="002077A4">
      <w:pPr>
        <w:pStyle w:val="ConsPlusNormal"/>
        <w:ind w:firstLine="540"/>
        <w:jc w:val="both"/>
      </w:pPr>
      <w:r>
        <w:rPr>
          <w:rStyle w:val="a3"/>
        </w:rPr>
        <w:footnoteRef/>
      </w:r>
      <w:r>
        <w:t xml:space="preserve"> </w:t>
      </w:r>
      <w:r w:rsidRPr="00853CFC">
        <w:rPr>
          <w:rFonts w:ascii="Times New Roman" w:hAnsi="Times New Roman" w:cs="Times New Roman"/>
          <w:sz w:val="18"/>
          <w:szCs w:val="18"/>
        </w:rPr>
        <w:t>В случае если получать Товар будет представитель Получателя, то также предъявляется оформленная надлежащим образом доверенность или иной документ, подтверждающий полномочия представителя Получателя</w:t>
      </w:r>
      <w:r w:rsidRPr="00853CFC">
        <w:t>.</w:t>
      </w:r>
    </w:p>
    <w:p w14:paraId="2611C2D7" w14:textId="77777777" w:rsidR="002077A4" w:rsidRDefault="002077A4" w:rsidP="002077A4">
      <w:pPr>
        <w:pStyle w:val="a4"/>
      </w:pPr>
    </w:p>
  </w:footnote>
  <w:footnote w:id="3">
    <w:p w14:paraId="126C84E8" w14:textId="77777777" w:rsidR="002077A4" w:rsidRPr="003E5741" w:rsidRDefault="002077A4" w:rsidP="002077A4">
      <w:pPr>
        <w:rPr>
          <w:sz w:val="18"/>
          <w:szCs w:val="18"/>
        </w:rPr>
      </w:pPr>
      <w:r w:rsidRPr="003E5741">
        <w:rPr>
          <w:rStyle w:val="a3"/>
          <w:sz w:val="18"/>
          <w:szCs w:val="18"/>
        </w:rPr>
        <w:footnoteRef/>
      </w:r>
      <w:r w:rsidRPr="003E5741">
        <w:rPr>
          <w:sz w:val="18"/>
          <w:szCs w:val="18"/>
        </w:rPr>
        <w:t xml:space="preserve"> Указываются периоды поставки Товара в г.</w:t>
      </w:r>
      <w:r>
        <w:rPr>
          <w:sz w:val="18"/>
          <w:szCs w:val="18"/>
        </w:rPr>
        <w:t xml:space="preserve"> Санкт-Петербург и Ленинградскую</w:t>
      </w:r>
      <w:r w:rsidRPr="003E5741">
        <w:rPr>
          <w:sz w:val="18"/>
          <w:szCs w:val="18"/>
        </w:rPr>
        <w:t xml:space="preserve"> область, в том числе сроки (</w:t>
      </w:r>
      <w:r>
        <w:rPr>
          <w:sz w:val="18"/>
          <w:szCs w:val="18"/>
        </w:rPr>
        <w:t xml:space="preserve">число, </w:t>
      </w:r>
      <w:r w:rsidRPr="003E5741">
        <w:rPr>
          <w:sz w:val="18"/>
          <w:szCs w:val="18"/>
        </w:rPr>
        <w:t>месяц</w:t>
      </w:r>
      <w:r>
        <w:rPr>
          <w:sz w:val="18"/>
          <w:szCs w:val="18"/>
        </w:rPr>
        <w:t xml:space="preserve"> </w:t>
      </w:r>
      <w:r w:rsidRPr="00DC7E93">
        <w:rPr>
          <w:sz w:val="18"/>
          <w:szCs w:val="18"/>
        </w:rPr>
        <w:t xml:space="preserve">или количество дней </w:t>
      </w:r>
      <w:proofErr w:type="gramStart"/>
      <w:r w:rsidRPr="00DC7E93">
        <w:rPr>
          <w:sz w:val="18"/>
          <w:szCs w:val="18"/>
        </w:rPr>
        <w:t>с даты заключения</w:t>
      </w:r>
      <w:proofErr w:type="gramEnd"/>
      <w:r w:rsidRPr="00DC7E93">
        <w:rPr>
          <w:sz w:val="18"/>
          <w:szCs w:val="18"/>
        </w:rPr>
        <w:t xml:space="preserve"> Контракта</w:t>
      </w:r>
      <w:r w:rsidRPr="003E5741">
        <w:rPr>
          <w:sz w:val="18"/>
          <w:szCs w:val="18"/>
        </w:rPr>
        <w:t>)</w:t>
      </w:r>
      <w:r>
        <w:rPr>
          <w:sz w:val="18"/>
          <w:szCs w:val="18"/>
        </w:rPr>
        <w:t>.</w:t>
      </w:r>
    </w:p>
    <w:p w14:paraId="683360BE" w14:textId="77777777" w:rsidR="002077A4" w:rsidRDefault="002077A4" w:rsidP="002077A4">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7F0"/>
    <w:multiLevelType w:val="hybridMultilevel"/>
    <w:tmpl w:val="E3FE3D2E"/>
    <w:lvl w:ilvl="0" w:tplc="3E36F1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04970"/>
    <w:multiLevelType w:val="hybridMultilevel"/>
    <w:tmpl w:val="B0D8EE0C"/>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0E242EA8"/>
    <w:multiLevelType w:val="hybridMultilevel"/>
    <w:tmpl w:val="7AB604FE"/>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16137A10"/>
    <w:multiLevelType w:val="hybridMultilevel"/>
    <w:tmpl w:val="B0D8EE0C"/>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329E19DF"/>
    <w:multiLevelType w:val="hybridMultilevel"/>
    <w:tmpl w:val="FC8643FC"/>
    <w:lvl w:ilvl="0" w:tplc="71C869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30402B4"/>
    <w:multiLevelType w:val="hybridMultilevel"/>
    <w:tmpl w:val="DFE88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A347FF"/>
    <w:multiLevelType w:val="hybridMultilevel"/>
    <w:tmpl w:val="918C32F6"/>
    <w:lvl w:ilvl="0" w:tplc="3E36F18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AE"/>
    <w:rsid w:val="00016C5D"/>
    <w:rsid w:val="00094C44"/>
    <w:rsid w:val="000D3C62"/>
    <w:rsid w:val="00134AF7"/>
    <w:rsid w:val="00153C41"/>
    <w:rsid w:val="001662EE"/>
    <w:rsid w:val="001E32B2"/>
    <w:rsid w:val="002076A7"/>
    <w:rsid w:val="002077A4"/>
    <w:rsid w:val="00224504"/>
    <w:rsid w:val="00320845"/>
    <w:rsid w:val="00366E05"/>
    <w:rsid w:val="0041071F"/>
    <w:rsid w:val="00420ABD"/>
    <w:rsid w:val="004571AF"/>
    <w:rsid w:val="005E536B"/>
    <w:rsid w:val="005F1AF0"/>
    <w:rsid w:val="005F486A"/>
    <w:rsid w:val="00641ADB"/>
    <w:rsid w:val="00653A22"/>
    <w:rsid w:val="00661065"/>
    <w:rsid w:val="006736CC"/>
    <w:rsid w:val="00686F0F"/>
    <w:rsid w:val="006A3749"/>
    <w:rsid w:val="007746BC"/>
    <w:rsid w:val="007A680C"/>
    <w:rsid w:val="00822A87"/>
    <w:rsid w:val="00874659"/>
    <w:rsid w:val="00893B9D"/>
    <w:rsid w:val="008C2DE6"/>
    <w:rsid w:val="00912E6F"/>
    <w:rsid w:val="00947BC5"/>
    <w:rsid w:val="009550CB"/>
    <w:rsid w:val="009C1A62"/>
    <w:rsid w:val="00A41445"/>
    <w:rsid w:val="00A475AE"/>
    <w:rsid w:val="00A66493"/>
    <w:rsid w:val="00A92897"/>
    <w:rsid w:val="00A97BE5"/>
    <w:rsid w:val="00B25440"/>
    <w:rsid w:val="00B766AD"/>
    <w:rsid w:val="00B856BB"/>
    <w:rsid w:val="00B9177D"/>
    <w:rsid w:val="00B926E5"/>
    <w:rsid w:val="00B9492B"/>
    <w:rsid w:val="00BC056B"/>
    <w:rsid w:val="00C30720"/>
    <w:rsid w:val="00C54BDF"/>
    <w:rsid w:val="00C567AD"/>
    <w:rsid w:val="00C752D9"/>
    <w:rsid w:val="00D373DE"/>
    <w:rsid w:val="00D61D08"/>
    <w:rsid w:val="00D717CE"/>
    <w:rsid w:val="00D839F9"/>
    <w:rsid w:val="00D9287B"/>
    <w:rsid w:val="00DC6993"/>
    <w:rsid w:val="00DF5B9D"/>
    <w:rsid w:val="00E87A48"/>
    <w:rsid w:val="00EB3EE9"/>
    <w:rsid w:val="00EC751D"/>
    <w:rsid w:val="00EE4077"/>
    <w:rsid w:val="00F0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36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содержание2-11"/>
    <w:basedOn w:val="a"/>
    <w:rsid w:val="006736CC"/>
    <w:pPr>
      <w:spacing w:after="60"/>
      <w:jc w:val="both"/>
    </w:pPr>
  </w:style>
  <w:style w:type="paragraph" w:customStyle="1" w:styleId="21">
    <w:name w:val="Основной текст 21"/>
    <w:basedOn w:val="a"/>
    <w:rsid w:val="006736CC"/>
    <w:pPr>
      <w:suppressAutoHyphens/>
      <w:spacing w:after="120" w:line="480" w:lineRule="auto"/>
    </w:pPr>
    <w:rPr>
      <w:lang w:eastAsia="ar-SA"/>
    </w:rPr>
  </w:style>
  <w:style w:type="character" w:styleId="a3">
    <w:name w:val="footnote reference"/>
    <w:rsid w:val="006736CC"/>
    <w:rPr>
      <w:vertAlign w:val="superscript"/>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5"/>
    <w:uiPriority w:val="99"/>
    <w:rsid w:val="006736CC"/>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6736CC"/>
    <w:rPr>
      <w:rFonts w:ascii="Times New Roman" w:eastAsia="Times New Roman" w:hAnsi="Times New Roman" w:cs="Times New Roman"/>
      <w:sz w:val="20"/>
      <w:szCs w:val="20"/>
      <w:lang w:eastAsia="ru-RU"/>
    </w:rPr>
  </w:style>
  <w:style w:type="paragraph" w:customStyle="1" w:styleId="1">
    <w:name w:val="Знак Знак1"/>
    <w:basedOn w:val="a"/>
    <w:rsid w:val="00D9287B"/>
    <w:pPr>
      <w:spacing w:before="100" w:beforeAutospacing="1" w:after="100" w:afterAutospacing="1"/>
    </w:pPr>
    <w:rPr>
      <w:rFonts w:ascii="Tahoma" w:hAnsi="Tahoma"/>
      <w:sz w:val="20"/>
      <w:szCs w:val="20"/>
      <w:lang w:val="en-US" w:eastAsia="en-US"/>
    </w:rPr>
  </w:style>
  <w:style w:type="paragraph" w:styleId="a6">
    <w:name w:val="List Paragraph"/>
    <w:basedOn w:val="a"/>
    <w:uiPriority w:val="34"/>
    <w:qFormat/>
    <w:rsid w:val="00A92897"/>
    <w:pPr>
      <w:ind w:left="720"/>
      <w:contextualSpacing/>
    </w:pPr>
  </w:style>
  <w:style w:type="character" w:customStyle="1" w:styleId="ConsPlusNormal0">
    <w:name w:val="ConsPlusNormal Знак"/>
    <w:link w:val="ConsPlusNormal"/>
    <w:locked/>
    <w:rsid w:val="002077A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36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содержание2-11"/>
    <w:basedOn w:val="a"/>
    <w:rsid w:val="006736CC"/>
    <w:pPr>
      <w:spacing w:after="60"/>
      <w:jc w:val="both"/>
    </w:pPr>
  </w:style>
  <w:style w:type="paragraph" w:customStyle="1" w:styleId="21">
    <w:name w:val="Основной текст 21"/>
    <w:basedOn w:val="a"/>
    <w:rsid w:val="006736CC"/>
    <w:pPr>
      <w:suppressAutoHyphens/>
      <w:spacing w:after="120" w:line="480" w:lineRule="auto"/>
    </w:pPr>
    <w:rPr>
      <w:lang w:eastAsia="ar-SA"/>
    </w:rPr>
  </w:style>
  <w:style w:type="character" w:styleId="a3">
    <w:name w:val="footnote reference"/>
    <w:rsid w:val="006736CC"/>
    <w:rPr>
      <w:vertAlign w:val="superscript"/>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5"/>
    <w:uiPriority w:val="99"/>
    <w:rsid w:val="006736CC"/>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6736CC"/>
    <w:rPr>
      <w:rFonts w:ascii="Times New Roman" w:eastAsia="Times New Roman" w:hAnsi="Times New Roman" w:cs="Times New Roman"/>
      <w:sz w:val="20"/>
      <w:szCs w:val="20"/>
      <w:lang w:eastAsia="ru-RU"/>
    </w:rPr>
  </w:style>
  <w:style w:type="paragraph" w:customStyle="1" w:styleId="1">
    <w:name w:val="Знак Знак1"/>
    <w:basedOn w:val="a"/>
    <w:rsid w:val="00D9287B"/>
    <w:pPr>
      <w:spacing w:before="100" w:beforeAutospacing="1" w:after="100" w:afterAutospacing="1"/>
    </w:pPr>
    <w:rPr>
      <w:rFonts w:ascii="Tahoma" w:hAnsi="Tahoma"/>
      <w:sz w:val="20"/>
      <w:szCs w:val="20"/>
      <w:lang w:val="en-US" w:eastAsia="en-US"/>
    </w:rPr>
  </w:style>
  <w:style w:type="paragraph" w:styleId="a6">
    <w:name w:val="List Paragraph"/>
    <w:basedOn w:val="a"/>
    <w:uiPriority w:val="34"/>
    <w:qFormat/>
    <w:rsid w:val="00A92897"/>
    <w:pPr>
      <w:ind w:left="720"/>
      <w:contextualSpacing/>
    </w:pPr>
  </w:style>
  <w:style w:type="character" w:customStyle="1" w:styleId="ConsPlusNormal0">
    <w:name w:val="ConsPlusNormal Знак"/>
    <w:link w:val="ConsPlusNormal"/>
    <w:locked/>
    <w:rsid w:val="002077A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82555">
      <w:bodyDiv w:val="1"/>
      <w:marLeft w:val="0"/>
      <w:marRight w:val="0"/>
      <w:marTop w:val="0"/>
      <w:marBottom w:val="0"/>
      <w:divBdr>
        <w:top w:val="none" w:sz="0" w:space="0" w:color="auto"/>
        <w:left w:val="none" w:sz="0" w:space="0" w:color="auto"/>
        <w:bottom w:val="none" w:sz="0" w:space="0" w:color="auto"/>
        <w:right w:val="none" w:sz="0" w:space="0" w:color="auto"/>
      </w:divBdr>
    </w:div>
    <w:div w:id="539515356">
      <w:bodyDiv w:val="1"/>
      <w:marLeft w:val="0"/>
      <w:marRight w:val="0"/>
      <w:marTop w:val="0"/>
      <w:marBottom w:val="0"/>
      <w:divBdr>
        <w:top w:val="none" w:sz="0" w:space="0" w:color="auto"/>
        <w:left w:val="none" w:sz="0" w:space="0" w:color="auto"/>
        <w:bottom w:val="none" w:sz="0" w:space="0" w:color="auto"/>
        <w:right w:val="none" w:sz="0" w:space="0" w:color="auto"/>
      </w:divBdr>
    </w:div>
    <w:div w:id="70945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B146B-81DB-4A44-98B3-EB8947E8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2588</Words>
  <Characters>14757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Бобровская Ольга Анатольевна</cp:lastModifiedBy>
  <cp:revision>12</cp:revision>
  <dcterms:created xsi:type="dcterms:W3CDTF">2020-03-16T05:27:00Z</dcterms:created>
  <dcterms:modified xsi:type="dcterms:W3CDTF">2021-08-02T15:18:00Z</dcterms:modified>
</cp:coreProperties>
</file>