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4AF" w:rsidRDefault="001434AF" w:rsidP="001434AF">
      <w:pPr>
        <w:jc w:val="center"/>
        <w:rPr>
          <w:b/>
          <w:bCs/>
        </w:rPr>
      </w:pPr>
      <w:r>
        <w:rPr>
          <w:b/>
          <w:bCs/>
        </w:rPr>
        <w:t>Часть 3. Описание объекта закупки</w:t>
      </w:r>
    </w:p>
    <w:p w:rsidR="001434AF" w:rsidRPr="001434AF" w:rsidRDefault="001434AF" w:rsidP="001434AF">
      <w:pPr>
        <w:jc w:val="center"/>
        <w:rPr>
          <w:b/>
        </w:rPr>
      </w:pPr>
      <w:r w:rsidRPr="00AE64C6">
        <w:rPr>
          <w:b/>
        </w:rPr>
        <w:t>на поставку в 2021 году чехлов на верхние конеч</w:t>
      </w:r>
      <w:r>
        <w:rPr>
          <w:b/>
        </w:rPr>
        <w:t>ности для обеспечения инвалидов</w:t>
      </w:r>
    </w:p>
    <w:tbl>
      <w:tblPr>
        <w:tblW w:w="10065" w:type="dxa"/>
        <w:tblInd w:w="-28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08"/>
        <w:gridCol w:w="4680"/>
        <w:gridCol w:w="1273"/>
        <w:gridCol w:w="1704"/>
      </w:tblGrid>
      <w:tr w:rsidR="001434AF" w:rsidTr="009155A9"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34AF" w:rsidRPr="00AE64C6" w:rsidRDefault="001434AF" w:rsidP="009155A9">
            <w:pPr>
              <w:autoSpaceDN w:val="0"/>
              <w:spacing w:line="256" w:lineRule="auto"/>
              <w:jc w:val="center"/>
              <w:textAlignment w:val="baseline"/>
              <w:rPr>
                <w:b/>
                <w:kern w:val="3"/>
              </w:rPr>
            </w:pPr>
            <w:r w:rsidRPr="00AE64C6">
              <w:rPr>
                <w:b/>
                <w:kern w:val="3"/>
              </w:rPr>
              <w:t>Наименование товара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34AF" w:rsidRPr="00AE64C6" w:rsidRDefault="001434AF" w:rsidP="009155A9">
            <w:pPr>
              <w:autoSpaceDN w:val="0"/>
              <w:spacing w:line="256" w:lineRule="auto"/>
              <w:jc w:val="center"/>
              <w:textAlignment w:val="baseline"/>
              <w:rPr>
                <w:b/>
                <w:kern w:val="3"/>
              </w:rPr>
            </w:pPr>
            <w:r w:rsidRPr="00AE64C6">
              <w:rPr>
                <w:b/>
                <w:kern w:val="3"/>
              </w:rPr>
              <w:t>Технические и функциональные характеристики Товара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34AF" w:rsidRPr="00AE64C6" w:rsidRDefault="001434AF" w:rsidP="009155A9">
            <w:pPr>
              <w:suppressLineNumbers/>
              <w:autoSpaceDN w:val="0"/>
              <w:spacing w:line="256" w:lineRule="auto"/>
              <w:jc w:val="center"/>
              <w:textAlignment w:val="baseline"/>
              <w:rPr>
                <w:b/>
                <w:kern w:val="3"/>
              </w:rPr>
            </w:pPr>
            <w:r w:rsidRPr="00AE64C6">
              <w:rPr>
                <w:b/>
                <w:kern w:val="3"/>
              </w:rPr>
              <w:t>Единицы измерения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34AF" w:rsidRPr="00AE64C6" w:rsidRDefault="001434AF" w:rsidP="009155A9">
            <w:pPr>
              <w:suppressLineNumbers/>
              <w:autoSpaceDN w:val="0"/>
              <w:spacing w:line="256" w:lineRule="auto"/>
              <w:ind w:right="89"/>
              <w:jc w:val="center"/>
              <w:textAlignment w:val="baseline"/>
              <w:rPr>
                <w:b/>
                <w:kern w:val="3"/>
              </w:rPr>
            </w:pPr>
            <w:r w:rsidRPr="00AE64C6">
              <w:rPr>
                <w:b/>
                <w:kern w:val="3"/>
              </w:rPr>
              <w:t>Количество</w:t>
            </w:r>
          </w:p>
        </w:tc>
      </w:tr>
      <w:tr w:rsidR="001434AF" w:rsidTr="009155A9"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34AF" w:rsidRDefault="001434AF" w:rsidP="009155A9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t>8-06-01</w:t>
            </w:r>
          </w:p>
          <w:p w:rsidR="001434AF" w:rsidRDefault="001434AF" w:rsidP="009155A9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Чехол на культю предплечья хлопчатобумажный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34AF" w:rsidRDefault="001434AF" w:rsidP="009155A9">
            <w:pPr>
              <w:tabs>
                <w:tab w:val="left" w:pos="0"/>
                <w:tab w:val="left" w:pos="720"/>
              </w:tabs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Чехлы на культи обладают терапевтическим эффектом и эффективно защищают кожу от воспалений и потертостей, препятствуя появлению неприятного трения кожи. </w:t>
            </w:r>
          </w:p>
          <w:p w:rsidR="001434AF" w:rsidRDefault="001434AF" w:rsidP="009155A9">
            <w:pPr>
              <w:tabs>
                <w:tab w:val="left" w:pos="0"/>
                <w:tab w:val="left" w:pos="720"/>
              </w:tabs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Чехлы хлопчатобумажные выполняют следующие функции:</w:t>
            </w:r>
          </w:p>
          <w:p w:rsidR="001434AF" w:rsidRDefault="001434AF" w:rsidP="009155A9">
            <w:pPr>
              <w:tabs>
                <w:tab w:val="left" w:pos="0"/>
                <w:tab w:val="left" w:pos="720"/>
              </w:tabs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впитывают пот;</w:t>
            </w:r>
          </w:p>
          <w:p w:rsidR="001434AF" w:rsidRDefault="001434AF" w:rsidP="009155A9">
            <w:pPr>
              <w:tabs>
                <w:tab w:val="left" w:pos="0"/>
                <w:tab w:val="left" w:pos="720"/>
              </w:tabs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увеличивают комфорт при пользовании протезом.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34AF" w:rsidRDefault="001434AF" w:rsidP="009155A9">
            <w:pPr>
              <w:snapToGrid w:val="0"/>
              <w:spacing w:line="256" w:lineRule="auto"/>
              <w:jc w:val="center"/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34AF" w:rsidRDefault="001434AF" w:rsidP="009155A9">
            <w:pPr>
              <w:snapToGrid w:val="0"/>
              <w:spacing w:line="256" w:lineRule="auto"/>
              <w:jc w:val="center"/>
            </w:pPr>
            <w:r>
              <w:t>34</w:t>
            </w:r>
          </w:p>
        </w:tc>
      </w:tr>
      <w:tr w:rsidR="001434AF" w:rsidTr="009155A9"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34AF" w:rsidRDefault="001434AF" w:rsidP="009155A9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t>8-06-02</w:t>
            </w:r>
          </w:p>
          <w:p w:rsidR="001434AF" w:rsidRDefault="001434AF" w:rsidP="009155A9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Чехол на культю плеча </w:t>
            </w:r>
          </w:p>
          <w:p w:rsidR="001434AF" w:rsidRDefault="001434AF" w:rsidP="009155A9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хлопчатобумажный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34AF" w:rsidRDefault="001434AF" w:rsidP="009155A9">
            <w:pPr>
              <w:tabs>
                <w:tab w:val="left" w:pos="0"/>
                <w:tab w:val="left" w:pos="720"/>
              </w:tabs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Чехлы на культи обладают терапевтическим эффектом и эффективно защищают кожу от воспалений и потертостей, препятствуя появлению неприятного трения кожи. </w:t>
            </w:r>
          </w:p>
          <w:p w:rsidR="001434AF" w:rsidRDefault="001434AF" w:rsidP="009155A9">
            <w:pPr>
              <w:tabs>
                <w:tab w:val="left" w:pos="0"/>
                <w:tab w:val="left" w:pos="720"/>
              </w:tabs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Чехлы хлопчатобумажные выполняют следующие функции:</w:t>
            </w:r>
          </w:p>
          <w:p w:rsidR="001434AF" w:rsidRDefault="001434AF" w:rsidP="009155A9">
            <w:pPr>
              <w:tabs>
                <w:tab w:val="left" w:pos="0"/>
                <w:tab w:val="left" w:pos="720"/>
              </w:tabs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впитывают пот;</w:t>
            </w:r>
          </w:p>
          <w:p w:rsidR="001434AF" w:rsidRDefault="001434AF" w:rsidP="009155A9">
            <w:pPr>
              <w:tabs>
                <w:tab w:val="left" w:pos="0"/>
                <w:tab w:val="left" w:pos="720"/>
              </w:tabs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увеличивают комфорт при пользовании протезом.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34AF" w:rsidRDefault="001434AF" w:rsidP="009155A9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34AF" w:rsidRDefault="001434AF" w:rsidP="009155A9">
            <w:pPr>
              <w:snapToGrid w:val="0"/>
              <w:spacing w:line="256" w:lineRule="auto"/>
              <w:jc w:val="center"/>
            </w:pPr>
            <w:r>
              <w:t>12</w:t>
            </w:r>
          </w:p>
        </w:tc>
      </w:tr>
      <w:tr w:rsidR="001434AF" w:rsidTr="009155A9"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34AF" w:rsidRDefault="001434AF" w:rsidP="009155A9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t>8-06-03</w:t>
            </w:r>
          </w:p>
          <w:p w:rsidR="001434AF" w:rsidRDefault="001434AF" w:rsidP="009155A9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Чехол на культю верхней конечности из полимерного материала (силиконовый)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4AF" w:rsidRDefault="001434AF" w:rsidP="009155A9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Чехлы на культи обладают терапевтическим эффектом и эффективно защищают кожу от воспалений и потертостей, препятствуя появлению неприятного трения кожи.</w:t>
            </w:r>
          </w:p>
          <w:p w:rsidR="001434AF" w:rsidRDefault="001434AF" w:rsidP="009155A9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Чехлы полимерные выполняют следующие функции:</w:t>
            </w:r>
          </w:p>
          <w:p w:rsidR="001434AF" w:rsidRDefault="001434AF" w:rsidP="009155A9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обеспечивают надежное крепление протеза конечности на культе;</w:t>
            </w:r>
          </w:p>
          <w:p w:rsidR="001434AF" w:rsidRDefault="001434AF" w:rsidP="009155A9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увеличивают комфорт при пользовании протезом.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34AF" w:rsidRDefault="001434AF" w:rsidP="009155A9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34AF" w:rsidRDefault="001434AF" w:rsidP="009155A9">
            <w:pPr>
              <w:snapToGrid w:val="0"/>
              <w:spacing w:line="256" w:lineRule="auto"/>
              <w:jc w:val="center"/>
            </w:pPr>
            <w:r>
              <w:t>32</w:t>
            </w:r>
          </w:p>
        </w:tc>
      </w:tr>
      <w:tr w:rsidR="001434AF" w:rsidTr="009155A9">
        <w:tc>
          <w:tcPr>
            <w:tcW w:w="8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34AF" w:rsidRDefault="001434AF" w:rsidP="009155A9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t>ИТОГО: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34AF" w:rsidRDefault="001434AF" w:rsidP="009155A9">
            <w:pPr>
              <w:snapToGrid w:val="0"/>
              <w:spacing w:line="256" w:lineRule="auto"/>
              <w:jc w:val="center"/>
            </w:pPr>
            <w:r>
              <w:t>78</w:t>
            </w:r>
          </w:p>
        </w:tc>
      </w:tr>
    </w:tbl>
    <w:p w:rsidR="001434AF" w:rsidRDefault="001434AF" w:rsidP="001434AF">
      <w:pPr>
        <w:snapToGrid w:val="0"/>
        <w:ind w:left="-284"/>
        <w:rPr>
          <w:b/>
        </w:rPr>
      </w:pPr>
    </w:p>
    <w:p w:rsidR="001434AF" w:rsidRDefault="001434AF" w:rsidP="001434AF">
      <w:pPr>
        <w:snapToGrid w:val="0"/>
        <w:ind w:left="-284"/>
        <w:jc w:val="center"/>
        <w:rPr>
          <w:b/>
        </w:rPr>
      </w:pPr>
      <w:r>
        <w:rPr>
          <w:b/>
        </w:rPr>
        <w:t>Требования к качеству работ</w:t>
      </w:r>
    </w:p>
    <w:p w:rsidR="001434AF" w:rsidRDefault="0007058D" w:rsidP="001434AF">
      <w:pPr>
        <w:ind w:firstLine="709"/>
        <w:jc w:val="both"/>
      </w:pPr>
      <w:r>
        <w:lastRenderedPageBreak/>
        <w:t>Чехлы соответствуют</w:t>
      </w:r>
      <w:r w:rsidR="001434AF">
        <w:t xml:space="preserve"> требованиям Государственного стандарта Российской Федерации ГОСТ </w:t>
      </w:r>
      <w:proofErr w:type="gramStart"/>
      <w:r w:rsidR="001434AF">
        <w:t>Р</w:t>
      </w:r>
      <w:proofErr w:type="gramEnd"/>
      <w:r w:rsidR="001434AF">
        <w:t xml:space="preserve"> 51632-2014 «Технические средства реабилитации людей с ограничениями жизнедеятельности. Общие технические требования и методы испытания.</w:t>
      </w:r>
    </w:p>
    <w:p w:rsidR="001434AF" w:rsidRDefault="001434AF" w:rsidP="001434AF">
      <w:pPr>
        <w:spacing w:before="120"/>
        <w:jc w:val="center"/>
      </w:pPr>
      <w:r>
        <w:rPr>
          <w:b/>
        </w:rPr>
        <w:t>Требования к безопасности работ</w:t>
      </w:r>
    </w:p>
    <w:p w:rsidR="001434AF" w:rsidRDefault="001434AF" w:rsidP="001434AF">
      <w:pPr>
        <w:autoSpaceDE w:val="0"/>
        <w:ind w:firstLine="851"/>
        <w:jc w:val="both"/>
      </w:pPr>
      <w:r>
        <w:t>При использовании изделий по назначению они не создают угрозы для жизни и здоровья потребителя, окружающей среды, а также использование изделий не причиняет вред имуществу потребителя при его эксплуатации.</w:t>
      </w:r>
    </w:p>
    <w:p w:rsidR="001434AF" w:rsidRDefault="001434AF" w:rsidP="001434AF">
      <w:pPr>
        <w:autoSpaceDE w:val="0"/>
        <w:ind w:firstLine="851"/>
        <w:jc w:val="both"/>
      </w:pPr>
      <w:r>
        <w:t xml:space="preserve">Материалы, применяемые для изготовления изделий, не содержат ядовитых (токсичных) компонентов, не воздействуют на цвет поверхности, с которой контактируют детали изделия при его нормальной эксплуатации. Изделия не имеют дефектов, связанных с материалами, качеством изготовления, либо проявляющихся в результате действия, упущения Подрядчика при нормальном использовании в обычных условиях. </w:t>
      </w:r>
    </w:p>
    <w:p w:rsidR="001434AF" w:rsidRDefault="001434AF" w:rsidP="001434AF">
      <w:pPr>
        <w:autoSpaceDE w:val="0"/>
        <w:ind w:firstLine="851"/>
        <w:jc w:val="both"/>
      </w:pPr>
      <w:r>
        <w:t xml:space="preserve">Материалы (сырье), применяемые для изготовления изделий разрешены к применению в соответствии с действующим законодательством Российской Федерации. </w:t>
      </w:r>
    </w:p>
    <w:p w:rsidR="001434AF" w:rsidRDefault="0007058D" w:rsidP="001434AF">
      <w:pPr>
        <w:autoSpaceDE w:val="0"/>
        <w:ind w:firstLine="851"/>
        <w:jc w:val="both"/>
        <w:rPr>
          <w:b/>
          <w:bCs/>
        </w:rPr>
      </w:pPr>
      <w:r>
        <w:t>Товар новый (ранее неиспользованный), не содержит</w:t>
      </w:r>
      <w:r w:rsidR="001434AF" w:rsidRPr="0032749D">
        <w:t xml:space="preserve"> восстановленных (отремонтированных) или бывших в употреблении дет</w:t>
      </w:r>
      <w:bookmarkStart w:id="0" w:name="_GoBack"/>
      <w:bookmarkEnd w:id="0"/>
      <w:r w:rsidR="001434AF" w:rsidRPr="0032749D">
        <w:t>алей</w:t>
      </w:r>
      <w:r w:rsidR="001434AF">
        <w:t>.</w:t>
      </w:r>
    </w:p>
    <w:p w:rsidR="00AD60EA" w:rsidRDefault="00AD60EA"/>
    <w:sectPr w:rsidR="00AD60EA" w:rsidSect="00C54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7020"/>
    <w:rsid w:val="0007058D"/>
    <w:rsid w:val="001434AF"/>
    <w:rsid w:val="00AD60EA"/>
    <w:rsid w:val="00C5470B"/>
    <w:rsid w:val="00CB7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4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oe.galimzyanova.16</dc:creator>
  <cp:keywords/>
  <dc:description/>
  <cp:lastModifiedBy>oe.galimzyanova.16</cp:lastModifiedBy>
  <cp:revision>4</cp:revision>
  <dcterms:created xsi:type="dcterms:W3CDTF">2021-07-26T08:30:00Z</dcterms:created>
  <dcterms:modified xsi:type="dcterms:W3CDTF">2021-07-26T08:41:00Z</dcterms:modified>
</cp:coreProperties>
</file>