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C" w:rsidRDefault="007A0F20" w:rsidP="006D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C2918" w:rsidRDefault="002C2918" w:rsidP="006D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01F" w:rsidRDefault="006D401F" w:rsidP="006D40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 инвалидам услуг по переводу русского жестового языка (</w:t>
      </w:r>
      <w:proofErr w:type="spellStart"/>
      <w:r w:rsidRPr="006D4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сурдопереводу</w:t>
      </w:r>
      <w:proofErr w:type="spellEnd"/>
      <w:r w:rsidRPr="006D4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в 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</w:t>
      </w:r>
    </w:p>
    <w:p w:rsidR="002C2918" w:rsidRPr="006D401F" w:rsidRDefault="002C2918" w:rsidP="006D40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231"/>
        <w:gridCol w:w="6307"/>
        <w:gridCol w:w="1422"/>
        <w:gridCol w:w="1417"/>
        <w:gridCol w:w="1669"/>
        <w:gridCol w:w="1533"/>
      </w:tblGrid>
      <w:tr w:rsidR="006D401F" w:rsidRPr="009948DD" w:rsidTr="006D4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F" w:rsidRPr="009948DD" w:rsidRDefault="006D401F" w:rsidP="009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F" w:rsidRPr="009948DD" w:rsidRDefault="006D401F" w:rsidP="009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F" w:rsidRPr="009948DD" w:rsidRDefault="006D401F" w:rsidP="009948DD">
            <w:pPr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F" w:rsidRPr="009948DD" w:rsidRDefault="006D401F" w:rsidP="0099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F" w:rsidRPr="009948DD" w:rsidRDefault="006D401F" w:rsidP="0099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6D401F" w:rsidRPr="009948DD" w:rsidRDefault="006D401F" w:rsidP="0078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Цена за единицу измерения, руб.</w:t>
            </w:r>
            <w:r w:rsidR="00782B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hideMark/>
          </w:tcPr>
          <w:p w:rsidR="006D401F" w:rsidRPr="009948DD" w:rsidRDefault="006D401F" w:rsidP="0078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Стоимость позиции, руб.</w:t>
            </w:r>
            <w:r w:rsidR="00782B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9948DD" w:rsidRPr="009948DD" w:rsidTr="008F1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DD" w:rsidRPr="009948DD" w:rsidRDefault="009948DD" w:rsidP="009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DD" w:rsidRPr="009948DD" w:rsidRDefault="009948DD" w:rsidP="009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сурдопереводу.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DD" w:rsidRPr="009948DD" w:rsidRDefault="009948DD" w:rsidP="009948DD">
            <w:pPr>
              <w:ind w:firstLine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услуг по переводу русского жестового языка (сурдопереводу) осуществляется: </w:t>
            </w:r>
          </w:p>
          <w:p w:rsidR="009948DD" w:rsidRPr="009948DD" w:rsidRDefault="009948DD" w:rsidP="009948DD">
            <w:pPr>
              <w:ind w:firstLine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 xml:space="preserve">-с использованием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текста, удобные инвалиду (как-то </w:t>
            </w:r>
            <w:proofErr w:type="spellStart"/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дактилирование</w:t>
            </w:r>
            <w:proofErr w:type="spellEnd"/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, в том числе с применением считывания по губам и т.д.);</w:t>
            </w:r>
          </w:p>
          <w:p w:rsidR="009948DD" w:rsidRPr="009948DD" w:rsidRDefault="009948DD" w:rsidP="009948DD">
            <w:pPr>
              <w:ind w:firstLine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 xml:space="preserve">-с использованием научной, технической, общественно-политической,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будет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</w:t>
            </w:r>
            <w:r w:rsidRPr="0099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унифицированных терминов или определений по тематике переводов по соответствующим разделам науки и техники.</w:t>
            </w:r>
          </w:p>
          <w:p w:rsidR="009948DD" w:rsidRPr="009948DD" w:rsidRDefault="009948DD" w:rsidP="009948DD">
            <w:pPr>
              <w:ind w:firstLine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 xml:space="preserve">Услуги инвалидам по переводу русского жестового языка (сурдопереводу) предоставляются инвалиду в количестве до 40 часов </w:t>
            </w:r>
            <w:proofErr w:type="spellStart"/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9948DD">
              <w:rPr>
                <w:rFonts w:ascii="Times New Roman" w:hAnsi="Times New Roman" w:cs="Times New Roman"/>
                <w:sz w:val="24"/>
                <w:szCs w:val="24"/>
              </w:rPr>
              <w:t xml:space="preserve"> в 12-месячном периоде, исчисляемом, начиная с даты подачи заявления, в исполнительные органы Фонда социального страхования Российской Федерации.</w:t>
            </w:r>
          </w:p>
          <w:p w:rsidR="009948DD" w:rsidRPr="009948DD" w:rsidRDefault="009948DD" w:rsidP="009948DD">
            <w:pPr>
              <w:ind w:firstLine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При индивидуальном обслуживании инвалида (инвалидов) в оплату предоставленных услуг засчитывается только время, затраченное на перевод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DD" w:rsidRPr="009948DD" w:rsidRDefault="009948DD" w:rsidP="0099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DD" w:rsidRPr="009948DD" w:rsidRDefault="009948DD" w:rsidP="0099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DD" w:rsidRPr="009948DD" w:rsidRDefault="009948DD" w:rsidP="0099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656,67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DD" w:rsidRPr="009948DD" w:rsidRDefault="009948DD" w:rsidP="0099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DD">
              <w:rPr>
                <w:rFonts w:ascii="Times New Roman" w:hAnsi="Times New Roman" w:cs="Times New Roman"/>
                <w:sz w:val="24"/>
                <w:szCs w:val="24"/>
              </w:rPr>
              <w:t>3 086 349,00</w:t>
            </w:r>
          </w:p>
        </w:tc>
      </w:tr>
      <w:tr w:rsidR="00782BEF" w:rsidRPr="009948DD" w:rsidTr="00D4063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EF" w:rsidRPr="00782BEF" w:rsidRDefault="00782BEF" w:rsidP="009948DD">
            <w:pPr>
              <w:ind w:firstLine="1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EF" w:rsidRPr="00782BEF" w:rsidRDefault="00782BEF" w:rsidP="00994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EF" w:rsidRPr="00782BEF" w:rsidRDefault="00782BEF" w:rsidP="00994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EF">
              <w:rPr>
                <w:rFonts w:ascii="Times New Roman" w:hAnsi="Times New Roman" w:cs="Times New Roman"/>
                <w:b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EF" w:rsidRPr="00782BEF" w:rsidRDefault="00782BEF" w:rsidP="00994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EF" w:rsidRPr="00782BEF" w:rsidRDefault="00782BEF" w:rsidP="00994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EF">
              <w:rPr>
                <w:rFonts w:ascii="Times New Roman" w:hAnsi="Times New Roman" w:cs="Times New Roman"/>
                <w:b/>
                <w:sz w:val="24"/>
                <w:szCs w:val="24"/>
              </w:rPr>
              <w:t>3 086 349,00</w:t>
            </w:r>
          </w:p>
        </w:tc>
      </w:tr>
    </w:tbl>
    <w:p w:rsidR="006D401F" w:rsidRPr="006D401F" w:rsidRDefault="006D401F" w:rsidP="006D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01F" w:rsidRPr="006D401F" w:rsidRDefault="006D401F" w:rsidP="006D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инвалидам по переводу русского жестового языка (сурдопереводу) должны быть предоставлены в соответствии с Федеральным законом от 24.11.1995 № 181-ФЗ «О социальной защите инвалидов в Российской Федерации» в объемах и в порядке, предусмотренных Правилами предоставления услуг по переводу русского жестового языка (сурдопереводу), утвержденными Постановлением Правительства Российской Федерации от 25.09.2007 № 608 (в редакции Постановления Правительства от 16.03.2013г. № 216) за счет средств федерального бюджета, в соответствии с индивидуальными  программами реабилитации или </w:t>
      </w:r>
      <w:proofErr w:type="spellStart"/>
      <w:r w:rsidRPr="006D401F">
        <w:rPr>
          <w:rFonts w:ascii="Times New Roman" w:eastAsia="Times New Roman" w:hAnsi="Times New Roman" w:cs="Times New Roman"/>
          <w:sz w:val="24"/>
          <w:szCs w:val="24"/>
          <w:lang w:eastAsia="ar-SA"/>
        </w:rPr>
        <w:t>абилитации</w:t>
      </w:r>
      <w:proofErr w:type="spellEnd"/>
      <w:r w:rsidRPr="006D401F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разработанными и выданными инвалидам федеральными государственными учреждениями медико-</w:t>
      </w:r>
      <w:proofErr w:type="spellStart"/>
      <w:r w:rsidRPr="006D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социалъной</w:t>
      </w:r>
      <w:proofErr w:type="spellEnd"/>
      <w:r w:rsidRPr="006D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экспертизы.</w:t>
      </w:r>
    </w:p>
    <w:p w:rsidR="006D401F" w:rsidRPr="006D401F" w:rsidRDefault="006D401F" w:rsidP="006D40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предоставления услуг:</w:t>
      </w:r>
      <w:r w:rsidRPr="006D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Российская Федерация, Южный Федеральный округ, Краснодарский край, </w:t>
      </w:r>
      <w:r w:rsidRPr="006D4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услуги по переводу русского жестового языка (сурдопереводу) </w:t>
      </w:r>
      <w:r w:rsidRPr="006D4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 предоставляться с выездом к месту предоставления услуги Получателю.</w:t>
      </w:r>
    </w:p>
    <w:p w:rsidR="006D401F" w:rsidRPr="006D401F" w:rsidRDefault="006D401F" w:rsidP="006D40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предоставления услуг:</w:t>
      </w:r>
      <w:r w:rsidRPr="006D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предоставление услуг должно осуществляться непосредственно Получателю на основании направления в течение 30 (тридцати) дней с момента получения направленных списков от филиалов Заказчика, </w:t>
      </w:r>
      <w:r w:rsidRPr="006D4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в отношении Получателей из числа инвалидов, нуждающихся в оказании паллиативной медицинской помощи, 7 календарных дней со дня получения </w:t>
      </w:r>
      <w:r w:rsidRPr="006D40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направленных списков от филиалов Заказчика</w:t>
      </w:r>
      <w:r w:rsidRPr="006D4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но не позднее 15.12.2021.</w:t>
      </w:r>
    </w:p>
    <w:p w:rsidR="006D401F" w:rsidRPr="00996C85" w:rsidRDefault="006D401F" w:rsidP="006D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401F" w:rsidRPr="00996C85" w:rsidSect="006D401F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20" w:rsidRDefault="007A0F20" w:rsidP="007A0F20">
      <w:pPr>
        <w:spacing w:after="0" w:line="240" w:lineRule="auto"/>
      </w:pPr>
      <w:r>
        <w:separator/>
      </w:r>
    </w:p>
  </w:endnote>
  <w:end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20" w:rsidRDefault="007A0F20" w:rsidP="007A0F20">
      <w:pPr>
        <w:spacing w:after="0" w:line="240" w:lineRule="auto"/>
      </w:pPr>
      <w:r>
        <w:separator/>
      </w:r>
    </w:p>
  </w:footnote>
  <w:foot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footnote>
  <w:footnote w:id="1">
    <w:p w:rsidR="00782BEF" w:rsidRDefault="00782BE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782BEF" w:rsidRDefault="00782BE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F637A50"/>
    <w:multiLevelType w:val="hybridMultilevel"/>
    <w:tmpl w:val="589A6A08"/>
    <w:lvl w:ilvl="0" w:tplc="D94E2A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72"/>
    <w:rsid w:val="000E7262"/>
    <w:rsid w:val="001F7F76"/>
    <w:rsid w:val="002C2918"/>
    <w:rsid w:val="00355A0F"/>
    <w:rsid w:val="003B083B"/>
    <w:rsid w:val="003B3A82"/>
    <w:rsid w:val="003F0DAC"/>
    <w:rsid w:val="0043469F"/>
    <w:rsid w:val="004F5A72"/>
    <w:rsid w:val="006919B3"/>
    <w:rsid w:val="006A555D"/>
    <w:rsid w:val="006D401F"/>
    <w:rsid w:val="00706420"/>
    <w:rsid w:val="00782BEF"/>
    <w:rsid w:val="007A0F20"/>
    <w:rsid w:val="0084136B"/>
    <w:rsid w:val="008962AA"/>
    <w:rsid w:val="009948DD"/>
    <w:rsid w:val="00996C85"/>
    <w:rsid w:val="009B6C4A"/>
    <w:rsid w:val="00A65BC1"/>
    <w:rsid w:val="00D00FBF"/>
    <w:rsid w:val="00DC2C19"/>
    <w:rsid w:val="00F46815"/>
    <w:rsid w:val="00F54455"/>
    <w:rsid w:val="00FE039F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BA0F-C78C-4F23-A54B-E2C3884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A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7A0F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Ссылка на сноску 45"/>
    <w:basedOn w:val="a0"/>
    <w:uiPriority w:val="99"/>
    <w:unhideWhenUsed/>
    <w:rsid w:val="007A0F20"/>
    <w:rPr>
      <w:vertAlign w:val="superscript"/>
    </w:rPr>
  </w:style>
  <w:style w:type="table" w:customStyle="1" w:styleId="8">
    <w:name w:val="Сетка таблицы8"/>
    <w:basedOn w:val="a1"/>
    <w:next w:val="a3"/>
    <w:uiPriority w:val="39"/>
    <w:rsid w:val="006A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314E-1F48-4A34-93AE-B2E3DC3E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489</Words>
  <Characters>2790</Characters>
  <Application>Microsoft Office Word</Application>
  <DocSecurity>0</DocSecurity>
  <Lines>23</Lines>
  <Paragraphs>6</Paragraphs>
  <ScaleCrop>false</ScaleCrop>
  <Company>Krasnodar region office of FSI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Ветошкина Наталья Александровна</cp:lastModifiedBy>
  <cp:revision>27</cp:revision>
  <dcterms:created xsi:type="dcterms:W3CDTF">2021-08-06T11:57:00Z</dcterms:created>
  <dcterms:modified xsi:type="dcterms:W3CDTF">2021-08-11T11:24:00Z</dcterms:modified>
</cp:coreProperties>
</file>