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1D" w:rsidRDefault="00495F1D" w:rsidP="00495F1D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Техническое задание</w:t>
      </w:r>
    </w:p>
    <w:p w:rsidR="00495F1D" w:rsidRDefault="00495F1D" w:rsidP="00495F1D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  <w:bookmarkStart w:id="0" w:name="_GoBack"/>
      <w:bookmarkEnd w:id="0"/>
    </w:p>
    <w:p w:rsidR="00495F1D" w:rsidRDefault="00495F1D" w:rsidP="00495F1D">
      <w:pPr>
        <w:widowControl w:val="0"/>
        <w:ind w:left="567" w:firstLine="567"/>
        <w:jc w:val="center"/>
        <w:rPr>
          <w:b/>
          <w:bCs/>
        </w:rPr>
      </w:pPr>
      <w:r>
        <w:rPr>
          <w:b/>
          <w:iCs/>
        </w:rPr>
        <w:t xml:space="preserve">на </w:t>
      </w:r>
      <w:r>
        <w:rPr>
          <w:b/>
        </w:rPr>
        <w:t>оказание услуг в 2021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</w:p>
    <w:p w:rsidR="00495F1D" w:rsidRDefault="00495F1D" w:rsidP="00495F1D">
      <w:pPr>
        <w:widowControl w:val="0"/>
        <w:ind w:left="567" w:firstLine="567"/>
        <w:jc w:val="center"/>
        <w:rPr>
          <w:b/>
          <w:bCs/>
        </w:rPr>
      </w:pPr>
    </w:p>
    <w:p w:rsidR="00495F1D" w:rsidRDefault="00495F1D" w:rsidP="00495F1D">
      <w:pPr>
        <w:widowControl w:val="0"/>
        <w:ind w:left="567" w:firstLine="567"/>
        <w:jc w:val="center"/>
        <w:rPr>
          <w:b/>
          <w:bCs/>
        </w:rPr>
      </w:pPr>
    </w:p>
    <w:p w:rsidR="00495F1D" w:rsidRDefault="00495F1D" w:rsidP="00495F1D">
      <w:pPr>
        <w:ind w:firstLine="567"/>
        <w:jc w:val="both"/>
      </w:pPr>
      <w:r>
        <w:rPr>
          <w:u w:val="single"/>
        </w:rPr>
        <w:t>Максимальное значение цены контракта</w:t>
      </w:r>
      <w:r>
        <w:t>: 1 578 000,00 рублей</w:t>
      </w:r>
    </w:p>
    <w:p w:rsidR="00495F1D" w:rsidRDefault="00495F1D" w:rsidP="00495F1D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495F1D" w:rsidRDefault="00495F1D" w:rsidP="00495F1D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(согласно расписания).</w:t>
      </w:r>
    </w:p>
    <w:p w:rsidR="00495F1D" w:rsidRDefault="00495F1D" w:rsidP="00495F1D">
      <w:pPr>
        <w:ind w:firstLine="567"/>
        <w:jc w:val="both"/>
      </w:pPr>
      <w:r>
        <w:t xml:space="preserve">Оказание услуг по перевозке авиационным транспортом должно производиться на основании действующего сертификата </w:t>
      </w:r>
      <w:proofErr w:type="spellStart"/>
      <w:r>
        <w:t>эксплуатанта</w:t>
      </w:r>
      <w:proofErr w:type="spellEnd"/>
      <w: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</w:r>
    </w:p>
    <w:p w:rsidR="00495F1D" w:rsidRDefault="00495F1D" w:rsidP="00495F1D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документов (авиабилетов), расходы на провоз багажа </w:t>
      </w:r>
      <w:r>
        <w:rPr>
          <w:color w:val="0D0D0D"/>
        </w:rPr>
        <w:t xml:space="preserve">в пределах нормы бесплатного провоза </w:t>
      </w:r>
      <w:proofErr w:type="gramStart"/>
      <w:r>
        <w:rPr>
          <w:color w:val="0D0D0D"/>
        </w:rPr>
        <w:t>багажа,  уплата</w:t>
      </w:r>
      <w:proofErr w:type="gramEnd"/>
      <w:r>
        <w:rPr>
          <w:color w:val="0D0D0D"/>
        </w:rPr>
        <w:t xml:space="preserve"> налогов, сборов и других обязательных платежей.</w:t>
      </w:r>
    </w:p>
    <w:p w:rsidR="00495F1D" w:rsidRDefault="00495F1D" w:rsidP="00495F1D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495F1D" w:rsidRDefault="00495F1D" w:rsidP="00495F1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495F1D" w:rsidRDefault="00495F1D" w:rsidP="00495F1D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495F1D" w:rsidRDefault="00495F1D" w:rsidP="00495F1D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495F1D" w:rsidRDefault="00495F1D" w:rsidP="00495F1D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495F1D" w:rsidRDefault="00495F1D" w:rsidP="00495F1D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495F1D" w:rsidRDefault="00495F1D" w:rsidP="00495F1D">
      <w:pPr>
        <w:ind w:firstLine="567"/>
        <w:jc w:val="both"/>
      </w:pPr>
      <w:r>
        <w:t>-количество транзитных посадок – не более одной;</w:t>
      </w:r>
    </w:p>
    <w:p w:rsidR="00495F1D" w:rsidRDefault="00495F1D" w:rsidP="00495F1D">
      <w:pPr>
        <w:ind w:firstLine="567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495F1D" w:rsidRDefault="00495F1D" w:rsidP="00495F1D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495F1D" w:rsidRDefault="00495F1D" w:rsidP="00495F1D">
      <w:pPr>
        <w:ind w:firstLine="567"/>
        <w:jc w:val="both"/>
      </w:pPr>
      <w:r>
        <w:lastRenderedPageBreak/>
        <w:t>Обеспечение страхования пассажиров и багажа на время поездок.</w:t>
      </w:r>
    </w:p>
    <w:p w:rsidR="00495F1D" w:rsidRDefault="00495F1D" w:rsidP="00495F1D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495F1D" w:rsidRDefault="00495F1D" w:rsidP="00495F1D">
      <w:pPr>
        <w:ind w:firstLine="567"/>
        <w:jc w:val="both"/>
      </w:pPr>
      <w:r>
        <w:t>Назначить сотрудника для координации работы с Заказчиком.</w:t>
      </w:r>
    </w:p>
    <w:p w:rsidR="00495F1D" w:rsidRDefault="00495F1D" w:rsidP="00495F1D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495F1D" w:rsidRDefault="00495F1D" w:rsidP="00495F1D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495F1D" w:rsidRDefault="00495F1D" w:rsidP="00495F1D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495F1D" w:rsidRDefault="00495F1D" w:rsidP="00495F1D">
      <w:pPr>
        <w:pStyle w:val="a4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Исполнителю).</w:t>
      </w:r>
    </w:p>
    <w:p w:rsidR="00495F1D" w:rsidRDefault="00495F1D" w:rsidP="00495F1D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495F1D" w:rsidRDefault="00495F1D" w:rsidP="00495F1D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г.Улан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proofErr w:type="gramStart"/>
      <w:r>
        <w:t>г.Москва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г.Улан</w:t>
      </w:r>
      <w:proofErr w:type="spellEnd"/>
      <w:r>
        <w:t>-Удэ;</w:t>
      </w:r>
    </w:p>
    <w:p w:rsidR="00495F1D" w:rsidRDefault="00495F1D" w:rsidP="00495F1D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со дня, следующего за днем заключения контракта, по 17.12.2021г.</w:t>
      </w:r>
    </w:p>
    <w:p w:rsidR="00495F1D" w:rsidRDefault="00495F1D" w:rsidP="00495F1D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495F1D" w:rsidRDefault="00495F1D" w:rsidP="00495F1D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1 578 000 (один миллион пятьсот семьдесят восемь тысяч) рублей 00 копеек.</w:t>
      </w:r>
    </w:p>
    <w:p w:rsidR="00495F1D" w:rsidRDefault="00495F1D" w:rsidP="00495F1D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составляет:</w:t>
      </w:r>
    </w:p>
    <w:p w:rsidR="00495F1D" w:rsidRDefault="00495F1D" w:rsidP="00495F1D">
      <w:pPr>
        <w:autoSpaceDE w:val="0"/>
        <w:autoSpaceDN w:val="0"/>
        <w:adjustRightInd w:val="0"/>
        <w:ind w:firstLine="540"/>
        <w:jc w:val="both"/>
      </w:pPr>
      <w:r>
        <w:t xml:space="preserve">- в период с 01.09.2021 по 30.09.2021 для взрослых и детей старше 12 лет не более 14 500 (четырнадцать тысяч пятьсот) рублей 00 копеек, для детей от 2 до 12 лет не более 7 250 (семь тысяч двести пятьдесят) рублей 00 копеек; </w:t>
      </w:r>
    </w:p>
    <w:p w:rsidR="00495F1D" w:rsidRDefault="00495F1D" w:rsidP="00495F1D">
      <w:pPr>
        <w:autoSpaceDE w:val="0"/>
        <w:autoSpaceDN w:val="0"/>
        <w:adjustRightInd w:val="0"/>
        <w:ind w:firstLine="540"/>
        <w:jc w:val="both"/>
      </w:pPr>
      <w:r>
        <w:t>- в период с 01.10.2021 по 01.11.2021 для взрослых и детей старше 12 лет не более 12 800 (двенадцать тысяч восемьсот) рублей 00 копеек, для детей от 2 до 12 лет не более 6 400 (шесть тысяч четыреста) рублей 00 копеек.</w:t>
      </w:r>
    </w:p>
    <w:p w:rsidR="00495F1D" w:rsidRDefault="00495F1D" w:rsidP="00495F1D">
      <w:pPr>
        <w:autoSpaceDE w:val="0"/>
        <w:autoSpaceDN w:val="0"/>
        <w:adjustRightInd w:val="0"/>
        <w:ind w:firstLine="540"/>
        <w:jc w:val="both"/>
      </w:pPr>
      <w:r>
        <w:t>- в период с 02.11.2021 по 17.12.2021 для взрослых и детей старше 12 лет не более 14 500 (четырнадцать тысяч пятьсот) рублей 00 копеек, для детей от 2 до 12 лет не более 7 250 (семь тысяч двести пятьдесят) рублей 00 копеек.</w:t>
      </w:r>
    </w:p>
    <w:p w:rsidR="00495F1D" w:rsidRDefault="00495F1D" w:rsidP="00495F1D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495F1D" w:rsidRDefault="00495F1D" w:rsidP="00495F1D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</w:p>
    <w:p w:rsidR="00B62416" w:rsidRDefault="00495F1D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1D"/>
    <w:rsid w:val="00142702"/>
    <w:rsid w:val="003F1B01"/>
    <w:rsid w:val="004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75CD-2667-46E1-AD61-EB4A110E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49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autoRedefine/>
    <w:semiHidden/>
    <w:unhideWhenUsed/>
    <w:qFormat/>
    <w:rsid w:val="00495F1D"/>
    <w:pPr>
      <w:ind w:right="122" w:firstLine="567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495F1D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495F1D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2021-08-27T05:31:00Z</dcterms:created>
  <dcterms:modified xsi:type="dcterms:W3CDTF">2021-08-27T05:32:00Z</dcterms:modified>
</cp:coreProperties>
</file>