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8C" w:rsidRPr="00CC37D4" w:rsidRDefault="007106A3" w:rsidP="00CC37D4">
      <w:pPr>
        <w:pStyle w:val="2"/>
        <w:jc w:val="center"/>
        <w:rPr>
          <w:rFonts w:ascii="Times New Roman" w:hAnsi="Times New Roman" w:cs="Times New Roman"/>
          <w:color w:val="auto"/>
          <w:sz w:val="24"/>
          <w:szCs w:val="24"/>
        </w:rPr>
      </w:pPr>
      <w:r w:rsidRPr="00CC37D4">
        <w:rPr>
          <w:rFonts w:ascii="Times New Roman" w:hAnsi="Times New Roman" w:cs="Times New Roman"/>
          <w:color w:val="auto"/>
          <w:sz w:val="24"/>
          <w:szCs w:val="24"/>
        </w:rPr>
        <w:t>ТЕХНИЧЕСКОЕ ЗАДАНИЕ</w:t>
      </w:r>
    </w:p>
    <w:p w:rsidR="00402F8C" w:rsidRDefault="007106A3">
      <w:pPr>
        <w:pStyle w:val="Standard"/>
        <w:keepNext/>
        <w:jc w:val="center"/>
        <w:rPr>
          <w:b/>
        </w:rPr>
      </w:pPr>
      <w:proofErr w:type="spellStart"/>
      <w:r>
        <w:rPr>
          <w:b/>
        </w:rPr>
        <w:t>на</w:t>
      </w:r>
      <w:proofErr w:type="spellEnd"/>
      <w:r>
        <w:rPr>
          <w:b/>
        </w:rPr>
        <w:t xml:space="preserve"> </w:t>
      </w:r>
      <w:r>
        <w:rPr>
          <w:b/>
          <w:lang w:val="ru-RU"/>
        </w:rPr>
        <w:t>выполнение работ по изготовлению</w:t>
      </w:r>
      <w:r>
        <w:rPr>
          <w:b/>
        </w:rPr>
        <w:t xml:space="preserve"> </w:t>
      </w:r>
      <w:proofErr w:type="spellStart"/>
      <w:r>
        <w:rPr>
          <w:b/>
        </w:rPr>
        <w:t>комплектов</w:t>
      </w:r>
      <w:proofErr w:type="spellEnd"/>
      <w:r>
        <w:rPr>
          <w:b/>
        </w:rPr>
        <w:t xml:space="preserve"> </w:t>
      </w:r>
      <w:proofErr w:type="spellStart"/>
      <w:r>
        <w:rPr>
          <w:b/>
        </w:rPr>
        <w:t>для</w:t>
      </w:r>
      <w:proofErr w:type="spellEnd"/>
      <w:r>
        <w:rPr>
          <w:b/>
        </w:rPr>
        <w:t xml:space="preserve"> </w:t>
      </w:r>
      <w:proofErr w:type="spellStart"/>
      <w:r>
        <w:rPr>
          <w:b/>
        </w:rPr>
        <w:t>протезирования</w:t>
      </w:r>
      <w:proofErr w:type="spellEnd"/>
      <w:r>
        <w:rPr>
          <w:b/>
        </w:rPr>
        <w:t xml:space="preserve"> </w:t>
      </w:r>
      <w:proofErr w:type="spellStart"/>
      <w:r>
        <w:rPr>
          <w:b/>
        </w:rPr>
        <w:t>женщин</w:t>
      </w:r>
      <w:proofErr w:type="spellEnd"/>
      <w:r>
        <w:rPr>
          <w:b/>
        </w:rPr>
        <w:t xml:space="preserve"> </w:t>
      </w:r>
      <w:proofErr w:type="spellStart"/>
      <w:r>
        <w:rPr>
          <w:b/>
        </w:rPr>
        <w:t>после</w:t>
      </w:r>
      <w:proofErr w:type="spellEnd"/>
      <w:r>
        <w:rPr>
          <w:b/>
        </w:rPr>
        <w:t xml:space="preserve"> </w:t>
      </w:r>
      <w:proofErr w:type="spellStart"/>
      <w:r>
        <w:rPr>
          <w:b/>
        </w:rPr>
        <w:t>мастэктомии</w:t>
      </w:r>
      <w:proofErr w:type="spellEnd"/>
      <w:r>
        <w:rPr>
          <w:b/>
        </w:rPr>
        <w:t xml:space="preserve"> и </w:t>
      </w:r>
      <w:proofErr w:type="spellStart"/>
      <w:r>
        <w:rPr>
          <w:b/>
        </w:rPr>
        <w:t>обеспечению</w:t>
      </w:r>
      <w:proofErr w:type="spellEnd"/>
      <w:r>
        <w:rPr>
          <w:b/>
        </w:rPr>
        <w:t xml:space="preserve"> </w:t>
      </w:r>
      <w:proofErr w:type="spellStart"/>
      <w:r>
        <w:rPr>
          <w:b/>
        </w:rPr>
        <w:t>ими</w:t>
      </w:r>
      <w:proofErr w:type="spellEnd"/>
      <w:r>
        <w:rPr>
          <w:b/>
        </w:rPr>
        <w:t xml:space="preserve"> </w:t>
      </w:r>
      <w:proofErr w:type="spellStart"/>
      <w:r>
        <w:rPr>
          <w:b/>
        </w:rPr>
        <w:t>инвалидов</w:t>
      </w:r>
      <w:proofErr w:type="spellEnd"/>
      <w:r>
        <w:rPr>
          <w:b/>
        </w:rPr>
        <w:t xml:space="preserve"> в </w:t>
      </w:r>
      <w:r w:rsidR="009F67CD">
        <w:rPr>
          <w:b/>
          <w:lang w:val="ru-RU"/>
        </w:rPr>
        <w:t>2021</w:t>
      </w:r>
      <w:r>
        <w:rPr>
          <w:b/>
        </w:rPr>
        <w:t xml:space="preserve"> </w:t>
      </w:r>
      <w:proofErr w:type="spellStart"/>
      <w:r>
        <w:rPr>
          <w:b/>
        </w:rPr>
        <w:t>году</w:t>
      </w:r>
      <w:proofErr w:type="spellEnd"/>
    </w:p>
    <w:p w:rsidR="00402F8C" w:rsidRDefault="00402F8C">
      <w:pPr>
        <w:pStyle w:val="Standard"/>
        <w:widowControl/>
        <w:snapToGrid w:val="0"/>
        <w:jc w:val="both"/>
        <w:rPr>
          <w:bCs/>
          <w:color w:val="000000"/>
          <w:sz w:val="16"/>
          <w:szCs w:val="16"/>
          <w:lang w:val="ru-RU" w:eastAsia="ru-RU"/>
        </w:rPr>
      </w:pPr>
    </w:p>
    <w:p w:rsidR="00402F8C" w:rsidRDefault="007106A3" w:rsidP="0040782F">
      <w:pPr>
        <w:pStyle w:val="Standard"/>
        <w:widowControl/>
        <w:snapToGrid w:val="0"/>
        <w:ind w:firstLine="567"/>
        <w:jc w:val="both"/>
        <w:rPr>
          <w:bCs/>
          <w:color w:val="000000"/>
          <w:lang w:val="ru-RU" w:eastAsia="ru-RU"/>
        </w:rPr>
      </w:pPr>
      <w:proofErr w:type="spellStart"/>
      <w:r>
        <w:rPr>
          <w:bCs/>
          <w:color w:val="000000"/>
          <w:lang w:val="ru-RU" w:eastAsia="ru-RU"/>
        </w:rPr>
        <w:t>Экзопротезы</w:t>
      </w:r>
      <w:proofErr w:type="spellEnd"/>
      <w:r>
        <w:rPr>
          <w:bCs/>
          <w:color w:val="000000"/>
          <w:lang w:val="ru-RU" w:eastAsia="ru-RU"/>
        </w:rPr>
        <w:t xml:space="preserve"> молочной железы — это искусственные внешние имитаторы молочной железы.</w:t>
      </w:r>
    </w:p>
    <w:p w:rsidR="00402F8C" w:rsidRPr="0040782F" w:rsidRDefault="00402F8C">
      <w:pPr>
        <w:pStyle w:val="Standard"/>
        <w:suppressAutoHyphens w:val="0"/>
        <w:autoSpaceDE w:val="0"/>
        <w:ind w:firstLine="601"/>
        <w:jc w:val="both"/>
        <w:rPr>
          <w:sz w:val="16"/>
          <w:szCs w:val="16"/>
          <w:lang w:val="ru-RU"/>
        </w:rPr>
      </w:pP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безопасности</w:t>
      </w:r>
      <w:proofErr w:type="spellEnd"/>
      <w:r>
        <w:rPr>
          <w:b/>
        </w:rPr>
        <w:t xml:space="preserve"> </w:t>
      </w:r>
      <w:proofErr w:type="spellStart"/>
      <w:r>
        <w:rPr>
          <w:b/>
        </w:rPr>
        <w:t>работ</w:t>
      </w:r>
      <w:proofErr w:type="spellEnd"/>
    </w:p>
    <w:p w:rsidR="00402F8C" w:rsidRDefault="007106A3" w:rsidP="0040782F">
      <w:pPr>
        <w:pStyle w:val="Textbody"/>
        <w:keepNext/>
        <w:suppressAutoHyphens w:val="0"/>
        <w:autoSpaceDE w:val="0"/>
        <w:ind w:firstLine="567"/>
        <w:jc w:val="both"/>
      </w:pPr>
      <w:proofErr w:type="spellStart"/>
      <w:r>
        <w:t>Выполнение</w:t>
      </w:r>
      <w:proofErr w:type="spellEnd"/>
      <w:r>
        <w:t xml:space="preserve"> </w:t>
      </w:r>
      <w:proofErr w:type="spellStart"/>
      <w:r>
        <w:t>работ</w:t>
      </w:r>
      <w:proofErr w:type="spellEnd"/>
      <w:r>
        <w:t xml:space="preserve"> </w:t>
      </w:r>
      <w:proofErr w:type="spellStart"/>
      <w:r>
        <w:t>по</w:t>
      </w:r>
      <w:proofErr w:type="spellEnd"/>
      <w:r>
        <w:t xml:space="preserve"> </w:t>
      </w:r>
      <w:r>
        <w:rPr>
          <w:lang w:val="ru-RU"/>
        </w:rPr>
        <w:t xml:space="preserve">обеспечению инвалидов </w:t>
      </w:r>
      <w:proofErr w:type="spellStart"/>
      <w:r>
        <w:t>экзопротез</w:t>
      </w:r>
      <w:r>
        <w:rPr>
          <w:lang w:val="ru-RU"/>
        </w:rPr>
        <w:t>ами</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бюстгалтер</w:t>
      </w:r>
      <w:r>
        <w:rPr>
          <w:lang w:val="ru-RU"/>
        </w:rPr>
        <w:t>ами</w:t>
      </w:r>
      <w:proofErr w:type="spellEnd"/>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r>
        <w:rPr>
          <w:lang w:val="ru-RU"/>
        </w:rPr>
        <w:t>и чехлами</w:t>
      </w:r>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осуществляется</w:t>
      </w:r>
      <w:proofErr w:type="spellEnd"/>
      <w:r>
        <w:t xml:space="preserve"> </w:t>
      </w:r>
      <w:proofErr w:type="spellStart"/>
      <w:r>
        <w:t>при</w:t>
      </w:r>
      <w:proofErr w:type="spellEnd"/>
      <w:r>
        <w:t xml:space="preserve"> </w:t>
      </w:r>
      <w:proofErr w:type="spellStart"/>
      <w:r>
        <w:t>наличии</w:t>
      </w:r>
      <w:proofErr w:type="spellEnd"/>
      <w:r>
        <w:t xml:space="preserve"> </w:t>
      </w:r>
      <w:proofErr w:type="spellStart"/>
      <w:r>
        <w:t>сертификатов</w:t>
      </w:r>
      <w:proofErr w:type="spellEnd"/>
      <w:r>
        <w:t xml:space="preserve"> </w:t>
      </w:r>
      <w:proofErr w:type="spellStart"/>
      <w:r>
        <w:t>соответствий</w:t>
      </w:r>
      <w:proofErr w:type="spellEnd"/>
      <w:r>
        <w:t xml:space="preserve"> </w:t>
      </w:r>
      <w:proofErr w:type="spellStart"/>
      <w:r>
        <w:t>на</w:t>
      </w:r>
      <w:proofErr w:type="spellEnd"/>
      <w:r>
        <w:t xml:space="preserve"> </w:t>
      </w:r>
      <w:proofErr w:type="spellStart"/>
      <w:r>
        <w:t>изделия</w:t>
      </w:r>
      <w:proofErr w:type="spellEnd"/>
      <w:r>
        <w:t xml:space="preserve"> </w:t>
      </w:r>
      <w:proofErr w:type="spellStart"/>
      <w:r>
        <w:t>или</w:t>
      </w:r>
      <w:proofErr w:type="spellEnd"/>
      <w:r>
        <w:t xml:space="preserve"> </w:t>
      </w:r>
      <w:proofErr w:type="spellStart"/>
      <w:r>
        <w:t>деклараций</w:t>
      </w:r>
      <w:proofErr w:type="spellEnd"/>
      <w:r>
        <w:t xml:space="preserve"> о </w:t>
      </w:r>
      <w:proofErr w:type="spellStart"/>
      <w:r>
        <w:t>соответствии</w:t>
      </w:r>
      <w:proofErr w:type="spellEnd"/>
      <w:r>
        <w:t xml:space="preserve"> </w:t>
      </w:r>
      <w:proofErr w:type="spellStart"/>
      <w:r>
        <w:t>издели</w:t>
      </w:r>
      <w:proofErr w:type="spellEnd"/>
      <w:r>
        <w:rPr>
          <w:lang w:val="ru-RU"/>
        </w:rPr>
        <w:t>й.</w:t>
      </w:r>
    </w:p>
    <w:p w:rsidR="00402F8C" w:rsidRDefault="00402F8C">
      <w:pPr>
        <w:pStyle w:val="Standard"/>
        <w:suppressAutoHyphens w:val="0"/>
        <w:autoSpaceDE w:val="0"/>
        <w:ind w:firstLine="601"/>
        <w:jc w:val="both"/>
        <w:rPr>
          <w:sz w:val="16"/>
          <w:szCs w:val="16"/>
        </w:rPr>
      </w:pPr>
    </w:p>
    <w:p w:rsidR="00402F8C" w:rsidRDefault="007106A3">
      <w:pPr>
        <w:pStyle w:val="Textbody"/>
        <w:widowControl/>
        <w:suppressAutoHyphens w:val="0"/>
        <w:autoSpaceDE w:val="0"/>
        <w:spacing w:after="0"/>
        <w:jc w:val="center"/>
        <w:rPr>
          <w:b/>
          <w:bCs/>
        </w:rPr>
      </w:pPr>
      <w:proofErr w:type="spellStart"/>
      <w:r>
        <w:rPr>
          <w:b/>
          <w:bCs/>
        </w:rPr>
        <w:t>Требования</w:t>
      </w:r>
      <w:proofErr w:type="spellEnd"/>
      <w:r>
        <w:rPr>
          <w:b/>
          <w:bCs/>
        </w:rPr>
        <w:t xml:space="preserve"> к </w:t>
      </w:r>
      <w:proofErr w:type="spellStart"/>
      <w:r>
        <w:rPr>
          <w:b/>
          <w:bCs/>
        </w:rPr>
        <w:t>техническим</w:t>
      </w:r>
      <w:proofErr w:type="spellEnd"/>
      <w:r>
        <w:rPr>
          <w:b/>
          <w:bCs/>
        </w:rPr>
        <w:t xml:space="preserve"> </w:t>
      </w:r>
      <w:proofErr w:type="spellStart"/>
      <w:r>
        <w:rPr>
          <w:b/>
          <w:bCs/>
        </w:rPr>
        <w:t>характеристикам</w:t>
      </w:r>
      <w:proofErr w:type="spellEnd"/>
    </w:p>
    <w:p w:rsidR="00402F8C" w:rsidRDefault="007106A3" w:rsidP="0040782F">
      <w:pPr>
        <w:pStyle w:val="Textbody"/>
        <w:spacing w:after="0"/>
        <w:ind w:firstLine="567"/>
        <w:jc w:val="both"/>
      </w:pPr>
      <w:proofErr w:type="spellStart"/>
      <w:r>
        <w:t>Выполняемые</w:t>
      </w:r>
      <w:proofErr w:type="spellEnd"/>
      <w:r>
        <w:t xml:space="preserve"> </w:t>
      </w:r>
      <w:proofErr w:type="spellStart"/>
      <w:r>
        <w:t>работы</w:t>
      </w:r>
      <w:proofErr w:type="spellEnd"/>
      <w:r>
        <w:t xml:space="preserve"> </w:t>
      </w:r>
      <w:proofErr w:type="spellStart"/>
      <w:r>
        <w:t>должны</w:t>
      </w:r>
      <w:proofErr w:type="spellEnd"/>
      <w:r>
        <w:t xml:space="preserve"> </w:t>
      </w:r>
      <w:proofErr w:type="spellStart"/>
      <w:r>
        <w:t>включать</w:t>
      </w:r>
      <w:proofErr w:type="spellEnd"/>
      <w:r>
        <w:t xml:space="preserve"> </w:t>
      </w:r>
      <w:proofErr w:type="spellStart"/>
      <w:r>
        <w:t>комплекс</w:t>
      </w:r>
      <w:proofErr w:type="spellEnd"/>
      <w:r>
        <w:t xml:space="preserve"> </w:t>
      </w:r>
      <w:proofErr w:type="spellStart"/>
      <w:r>
        <w:t>медицинских</w:t>
      </w:r>
      <w:proofErr w:type="spellEnd"/>
      <w:r>
        <w:t xml:space="preserve">, </w:t>
      </w:r>
      <w:proofErr w:type="spellStart"/>
      <w:r>
        <w:t>технических</w:t>
      </w:r>
      <w:proofErr w:type="spellEnd"/>
      <w:r>
        <w:t xml:space="preserve"> и </w:t>
      </w:r>
      <w:proofErr w:type="spellStart"/>
      <w:r>
        <w:t>социальных</w:t>
      </w:r>
      <w:proofErr w:type="spellEnd"/>
      <w:r>
        <w:t xml:space="preserve"> </w:t>
      </w:r>
      <w:proofErr w:type="spellStart"/>
      <w:r>
        <w:t>мероприятий</w:t>
      </w:r>
      <w:proofErr w:type="spellEnd"/>
      <w:r>
        <w:t xml:space="preserve">, </w:t>
      </w:r>
      <w:proofErr w:type="spellStart"/>
      <w:r>
        <w:t>проводимых</w:t>
      </w:r>
      <w:proofErr w:type="spellEnd"/>
      <w:r>
        <w:t xml:space="preserve"> с </w:t>
      </w:r>
      <w:proofErr w:type="spellStart"/>
      <w:r>
        <w:t>инвалидами</w:t>
      </w:r>
      <w:proofErr w:type="spellEnd"/>
      <w:r>
        <w:t xml:space="preserve">, </w:t>
      </w:r>
      <w:proofErr w:type="spellStart"/>
      <w:r>
        <w:t>имеющих</w:t>
      </w:r>
      <w:proofErr w:type="spellEnd"/>
      <w:r>
        <w:t xml:space="preserve"> </w:t>
      </w:r>
      <w:proofErr w:type="spellStart"/>
      <w:r>
        <w:t>нарушения</w:t>
      </w:r>
      <w:proofErr w:type="spellEnd"/>
      <w:r>
        <w:t xml:space="preserve"> </w:t>
      </w:r>
      <w:proofErr w:type="spellStart"/>
      <w:r>
        <w:t>по</w:t>
      </w:r>
      <w:proofErr w:type="spellEnd"/>
      <w:r>
        <w:t xml:space="preserve"> </w:t>
      </w:r>
      <w:proofErr w:type="spellStart"/>
      <w:r>
        <w:t>различным</w:t>
      </w:r>
      <w:proofErr w:type="spellEnd"/>
      <w:r>
        <w:t xml:space="preserve"> </w:t>
      </w:r>
      <w:proofErr w:type="spellStart"/>
      <w:r>
        <w:t>заболеваниям</w:t>
      </w:r>
      <w:proofErr w:type="spellEnd"/>
      <w:r>
        <w:t xml:space="preserve">, а </w:t>
      </w:r>
      <w:proofErr w:type="spellStart"/>
      <w:r>
        <w:t>также</w:t>
      </w:r>
      <w:proofErr w:type="spellEnd"/>
      <w:r>
        <w:t xml:space="preserve"> </w:t>
      </w:r>
      <w:proofErr w:type="spellStart"/>
      <w:r>
        <w:t>других</w:t>
      </w:r>
      <w:proofErr w:type="spellEnd"/>
      <w:r>
        <w:t xml:space="preserve"> </w:t>
      </w:r>
      <w:proofErr w:type="spellStart"/>
      <w:r>
        <w:t>дефектов</w:t>
      </w:r>
      <w:proofErr w:type="spellEnd"/>
      <w:r>
        <w:t xml:space="preserve"> </w:t>
      </w:r>
      <w:proofErr w:type="spellStart"/>
      <w:r>
        <w:t>организма</w:t>
      </w:r>
      <w:proofErr w:type="spellEnd"/>
      <w:r>
        <w:t xml:space="preserve"> и </w:t>
      </w:r>
      <w:proofErr w:type="spellStart"/>
      <w:r>
        <w:t>обеспечивать</w:t>
      </w:r>
      <w:proofErr w:type="spellEnd"/>
      <w:r>
        <w:t xml:space="preserve"> </w:t>
      </w:r>
      <w:proofErr w:type="spellStart"/>
      <w:r>
        <w:t>лечение</w:t>
      </w:r>
      <w:proofErr w:type="spellEnd"/>
      <w:r>
        <w:t xml:space="preserve">, </w:t>
      </w:r>
      <w:proofErr w:type="spellStart"/>
      <w:r>
        <w:t>восстановление</w:t>
      </w:r>
      <w:proofErr w:type="spellEnd"/>
      <w:r>
        <w:t xml:space="preserve">, и </w:t>
      </w:r>
      <w:proofErr w:type="spellStart"/>
      <w:r>
        <w:t>компенсацию</w:t>
      </w:r>
      <w:proofErr w:type="spellEnd"/>
      <w:r>
        <w:t xml:space="preserve"> </w:t>
      </w:r>
      <w:proofErr w:type="spellStart"/>
      <w:r>
        <w:t>утраченных</w:t>
      </w:r>
      <w:proofErr w:type="spellEnd"/>
      <w:r>
        <w:t xml:space="preserve"> </w:t>
      </w:r>
      <w:proofErr w:type="spellStart"/>
      <w:r>
        <w:t>функций</w:t>
      </w:r>
      <w:proofErr w:type="spellEnd"/>
      <w:r>
        <w:t xml:space="preserve"> </w:t>
      </w:r>
      <w:proofErr w:type="spellStart"/>
      <w:r>
        <w:t>организма</w:t>
      </w:r>
      <w:proofErr w:type="spellEnd"/>
      <w:r>
        <w:t xml:space="preserve"> и </w:t>
      </w:r>
      <w:proofErr w:type="spellStart"/>
      <w:r>
        <w:t>неустранимых</w:t>
      </w:r>
      <w:proofErr w:type="spellEnd"/>
      <w:r>
        <w:t xml:space="preserve"> </w:t>
      </w:r>
      <w:proofErr w:type="spellStart"/>
      <w:r>
        <w:t>анатомических</w:t>
      </w:r>
      <w:proofErr w:type="spellEnd"/>
      <w:r>
        <w:t xml:space="preserve"> </w:t>
      </w:r>
      <w:proofErr w:type="spellStart"/>
      <w:r>
        <w:t>дефектов</w:t>
      </w:r>
      <w:proofErr w:type="spellEnd"/>
      <w:r>
        <w:t xml:space="preserve"> и </w:t>
      </w:r>
      <w:proofErr w:type="spellStart"/>
      <w:r>
        <w:t>деформаций</w:t>
      </w:r>
      <w:proofErr w:type="spellEnd"/>
      <w:r>
        <w:t>.</w:t>
      </w:r>
    </w:p>
    <w:p w:rsidR="00402F8C" w:rsidRDefault="007106A3" w:rsidP="0040782F">
      <w:pPr>
        <w:pStyle w:val="Standard"/>
        <w:ind w:firstLine="567"/>
        <w:jc w:val="both"/>
      </w:pPr>
      <w:proofErr w:type="spellStart"/>
      <w:r>
        <w:rPr>
          <w:lang w:val="ru-RU"/>
        </w:rPr>
        <w:t>Экзопротезы</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w:t>
      </w:r>
      <w:proofErr w:type="spellStart"/>
      <w:r>
        <w:t>Государственного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r>
        <w:rPr>
          <w:lang w:val="ru-RU"/>
        </w:rPr>
        <w:t xml:space="preserve">ГОСТ </w:t>
      </w:r>
      <w:proofErr w:type="gramStart"/>
      <w:r>
        <w:rPr>
          <w:lang w:val="ru-RU"/>
        </w:rPr>
        <w:t>Р</w:t>
      </w:r>
      <w:proofErr w:type="gramEnd"/>
      <w:r>
        <w:rPr>
          <w:lang w:val="ru-RU"/>
        </w:rPr>
        <w:t xml:space="preserve"> 52770-20</w:t>
      </w:r>
      <w:r w:rsidRPr="002A2E46">
        <w:rPr>
          <w:lang w:val="ru-RU"/>
        </w:rPr>
        <w:t>16</w:t>
      </w:r>
      <w:r>
        <w:rPr>
          <w:lang w:val="ru-RU"/>
        </w:rPr>
        <w:t xml:space="preserve"> "Изделия медицинские. Требования безопасности. Методы санитарно-химических и </w:t>
      </w:r>
      <w:proofErr w:type="spellStart"/>
      <w:r>
        <w:rPr>
          <w:lang w:val="ru-RU"/>
        </w:rPr>
        <w:t>токсилогических</w:t>
      </w:r>
      <w:proofErr w:type="spellEnd"/>
      <w:r>
        <w:rPr>
          <w:lang w:val="ru-RU"/>
        </w:rPr>
        <w:t xml:space="preserve"> испытаний", </w:t>
      </w:r>
      <w:proofErr w:type="spellStart"/>
      <w:r>
        <w:rPr>
          <w:rFonts w:cs="Times New Roman"/>
        </w:rPr>
        <w:t>соответствовать</w:t>
      </w:r>
      <w:proofErr w:type="spellEnd"/>
      <w:r>
        <w:rPr>
          <w:rFonts w:cs="Times New Roman"/>
        </w:rPr>
        <w:t xml:space="preserve"> </w:t>
      </w:r>
      <w:proofErr w:type="spellStart"/>
      <w:r>
        <w:rPr>
          <w:rFonts w:cs="Times New Roman"/>
        </w:rPr>
        <w:t>требованиям</w:t>
      </w:r>
      <w:proofErr w:type="spellEnd"/>
      <w:r>
        <w:rPr>
          <w:rFonts w:cs="Times New Roman"/>
        </w:rPr>
        <w:t xml:space="preserve"> </w:t>
      </w:r>
      <w:proofErr w:type="spellStart"/>
      <w:r>
        <w:rPr>
          <w:rFonts w:cs="Times New Roman"/>
        </w:rPr>
        <w:t>стандартов</w:t>
      </w:r>
      <w:proofErr w:type="spellEnd"/>
      <w:r>
        <w:t xml:space="preserve">  ГОСТ ISO 10993-1-2011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 </w:t>
      </w:r>
      <w:proofErr w:type="spellStart"/>
      <w:r>
        <w:t>Оценка</w:t>
      </w:r>
      <w:proofErr w:type="spellEnd"/>
      <w:r>
        <w:t xml:space="preserve"> и </w:t>
      </w:r>
      <w:proofErr w:type="spellStart"/>
      <w:r>
        <w:t>исследования</w:t>
      </w:r>
      <w:proofErr w:type="spellEnd"/>
      <w:r>
        <w:t>", ГОСТ ISO 10993-5-2011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5. </w:t>
      </w:r>
      <w:proofErr w:type="spellStart"/>
      <w:r>
        <w:t>Исследования</w:t>
      </w:r>
      <w:proofErr w:type="spellEnd"/>
      <w:r>
        <w:t xml:space="preserve"> </w:t>
      </w:r>
      <w:proofErr w:type="spellStart"/>
      <w:r>
        <w:t>на</w:t>
      </w:r>
      <w:proofErr w:type="spellEnd"/>
      <w:r>
        <w:t xml:space="preserve"> </w:t>
      </w:r>
      <w:proofErr w:type="spellStart"/>
      <w:r>
        <w:t>цитотоксичность</w:t>
      </w:r>
      <w:proofErr w:type="spellEnd"/>
      <w:r>
        <w:t xml:space="preserve">: </w:t>
      </w:r>
      <w:proofErr w:type="spellStart"/>
      <w:r>
        <w:t>методы</w:t>
      </w:r>
      <w:proofErr w:type="spellEnd"/>
      <w:r>
        <w:t xml:space="preserve"> in vitro", ГОСТ ISO 10993-10-2011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10. </w:t>
      </w:r>
      <w:proofErr w:type="spellStart"/>
      <w:r>
        <w:t>Исследования</w:t>
      </w:r>
      <w:proofErr w:type="spellEnd"/>
      <w:r>
        <w:t xml:space="preserve"> </w:t>
      </w:r>
      <w:proofErr w:type="spellStart"/>
      <w:r>
        <w:t>раздражающего</w:t>
      </w:r>
      <w:proofErr w:type="spellEnd"/>
      <w:r>
        <w:t xml:space="preserve"> и </w:t>
      </w:r>
      <w:proofErr w:type="spellStart"/>
      <w:r>
        <w:t>сенсибилизирующего</w:t>
      </w:r>
      <w:proofErr w:type="spellEnd"/>
      <w:r>
        <w:t xml:space="preserve"> </w:t>
      </w:r>
      <w:proofErr w:type="spellStart"/>
      <w:r>
        <w:t>действия</w:t>
      </w:r>
      <w:proofErr w:type="spellEnd"/>
      <w:r>
        <w:t>".</w:t>
      </w:r>
    </w:p>
    <w:p w:rsidR="00402F8C" w:rsidRDefault="007106A3" w:rsidP="0040782F">
      <w:pPr>
        <w:pStyle w:val="Standard"/>
        <w:ind w:firstLine="567"/>
        <w:jc w:val="both"/>
      </w:pPr>
      <w:proofErr w:type="spellStart"/>
      <w:r>
        <w:t>Разработка</w:t>
      </w:r>
      <w:proofErr w:type="spellEnd"/>
      <w:r>
        <w:t xml:space="preserve">, </w:t>
      </w:r>
      <w:proofErr w:type="spellStart"/>
      <w:r>
        <w:t>производство</w:t>
      </w:r>
      <w:proofErr w:type="spellEnd"/>
      <w:r>
        <w:t xml:space="preserve">, </w:t>
      </w:r>
      <w:proofErr w:type="spellStart"/>
      <w:r>
        <w:t>сертификация</w:t>
      </w:r>
      <w:proofErr w:type="spellEnd"/>
      <w:r>
        <w:t xml:space="preserve">, </w:t>
      </w:r>
      <w:proofErr w:type="spellStart"/>
      <w:r>
        <w:t>эксплуатация</w:t>
      </w:r>
      <w:proofErr w:type="spellEnd"/>
      <w:r>
        <w:t xml:space="preserve">, </w:t>
      </w:r>
      <w:proofErr w:type="spellStart"/>
      <w:r>
        <w:t>ремонт</w:t>
      </w:r>
      <w:proofErr w:type="spellEnd"/>
      <w:r>
        <w:t xml:space="preserve">, </w:t>
      </w:r>
      <w:proofErr w:type="spellStart"/>
      <w:r>
        <w:t>снятие</w:t>
      </w:r>
      <w:proofErr w:type="spellEnd"/>
      <w:r>
        <w:t xml:space="preserve"> с </w:t>
      </w:r>
      <w:proofErr w:type="spellStart"/>
      <w:r>
        <w:t>производства</w:t>
      </w:r>
      <w:proofErr w:type="spellEnd"/>
      <w:r>
        <w:t xml:space="preserve"> </w:t>
      </w:r>
      <w:proofErr w:type="spellStart"/>
      <w:r>
        <w:rPr>
          <w:lang w:val="ru-RU"/>
        </w:rPr>
        <w:t>экзопр</w:t>
      </w:r>
      <w:r w:rsidRPr="002A2E46">
        <w:rPr>
          <w:lang w:val="ru-RU"/>
        </w:rPr>
        <w:t>о</w:t>
      </w:r>
      <w:r>
        <w:rPr>
          <w:lang w:val="ru-RU"/>
        </w:rPr>
        <w:t>тезов</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ГОСТ Р 15.111-2015 "</w:t>
      </w:r>
      <w:proofErr w:type="spellStart"/>
      <w:r>
        <w:t>Система</w:t>
      </w:r>
      <w:proofErr w:type="spellEnd"/>
      <w:r>
        <w:t xml:space="preserve"> </w:t>
      </w:r>
      <w:proofErr w:type="spellStart"/>
      <w:r>
        <w:t>разработки</w:t>
      </w:r>
      <w:proofErr w:type="spellEnd"/>
      <w:r>
        <w:t xml:space="preserve"> и </w:t>
      </w:r>
      <w:proofErr w:type="spellStart"/>
      <w:r>
        <w:t>постановки</w:t>
      </w:r>
      <w:proofErr w:type="spellEnd"/>
      <w:r>
        <w:t xml:space="preserve"> </w:t>
      </w:r>
      <w:proofErr w:type="spellStart"/>
      <w:r>
        <w:t>продукции</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w:t>
      </w:r>
      <w:proofErr w:type="spellStart"/>
      <w:r>
        <w:t>инвалидов</w:t>
      </w:r>
      <w:proofErr w:type="spellEnd"/>
      <w:r>
        <w:t>".</w:t>
      </w:r>
    </w:p>
    <w:p w:rsidR="00402F8C" w:rsidRDefault="007106A3" w:rsidP="0040782F">
      <w:pPr>
        <w:pStyle w:val="Standard"/>
        <w:ind w:firstLine="567"/>
        <w:jc w:val="both"/>
        <w:rPr>
          <w:lang w:val="ru-RU"/>
        </w:rPr>
      </w:pPr>
      <w:proofErr w:type="spellStart"/>
      <w:r>
        <w:t>Размер</w:t>
      </w:r>
      <w:proofErr w:type="spellEnd"/>
      <w:r>
        <w:t xml:space="preserve"> </w:t>
      </w:r>
      <w:proofErr w:type="spellStart"/>
      <w:r>
        <w:t>комплекта</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определяется</w:t>
      </w:r>
      <w:proofErr w:type="spellEnd"/>
      <w:r>
        <w:t xml:space="preserve"> </w:t>
      </w:r>
      <w:proofErr w:type="spellStart"/>
      <w:r>
        <w:t>после</w:t>
      </w:r>
      <w:proofErr w:type="spellEnd"/>
      <w:r>
        <w:t xml:space="preserve"> </w:t>
      </w:r>
      <w:proofErr w:type="spellStart"/>
      <w:r>
        <w:t>подборки</w:t>
      </w:r>
      <w:proofErr w:type="spellEnd"/>
      <w:r>
        <w:t xml:space="preserve">, </w:t>
      </w:r>
      <w:proofErr w:type="spellStart"/>
      <w:r>
        <w:t>подгонки</w:t>
      </w:r>
      <w:proofErr w:type="spellEnd"/>
      <w:r>
        <w:t xml:space="preserve">, </w:t>
      </w:r>
      <w:proofErr w:type="spellStart"/>
      <w:r>
        <w:t>примерки</w:t>
      </w:r>
      <w:proofErr w:type="spellEnd"/>
      <w:r>
        <w:t>.</w:t>
      </w:r>
    </w:p>
    <w:p w:rsidR="002A2E46" w:rsidRDefault="002A2E46">
      <w:pPr>
        <w:pStyle w:val="Standard"/>
        <w:ind w:firstLine="709"/>
        <w:jc w:val="both"/>
        <w:rPr>
          <w:lang w:val="ru-RU"/>
        </w:rPr>
      </w:pPr>
    </w:p>
    <w:tbl>
      <w:tblPr>
        <w:tblStyle w:val="a9"/>
        <w:tblW w:w="10774" w:type="dxa"/>
        <w:tblInd w:w="-413"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2A2E46" w:rsidRPr="005A5BA1" w:rsidTr="0040782F">
        <w:trPr>
          <w:trHeight w:val="3107"/>
        </w:trPr>
        <w:tc>
          <w:tcPr>
            <w:tcW w:w="1702" w:type="dxa"/>
            <w:shd w:val="clear" w:color="auto" w:fill="auto"/>
            <w:tcMar>
              <w:left w:w="13" w:type="dxa"/>
            </w:tcMar>
          </w:tcPr>
          <w:p w:rsidR="002A2E46" w:rsidRPr="005A5BA1" w:rsidRDefault="002A2E46" w:rsidP="002A2E4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2A2E46" w:rsidRPr="005A5BA1" w:rsidRDefault="002A2E46" w:rsidP="002A2E46">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2A2E46" w:rsidRPr="005A5BA1" w:rsidRDefault="002A2E46" w:rsidP="002A2E46">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1"/>
            </w:r>
          </w:p>
        </w:tc>
        <w:tc>
          <w:tcPr>
            <w:tcW w:w="850" w:type="dxa"/>
            <w:shd w:val="clear" w:color="auto" w:fill="auto"/>
            <w:tcMar>
              <w:left w:w="13" w:type="dxa"/>
            </w:tcMar>
          </w:tcPr>
          <w:p w:rsidR="002A2E46" w:rsidRPr="005A5BA1" w:rsidRDefault="002A2E46" w:rsidP="002A2E4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2A2E46" w:rsidRPr="005A5BA1" w:rsidTr="0040782F">
        <w:tc>
          <w:tcPr>
            <w:tcW w:w="1702" w:type="dxa"/>
            <w:shd w:val="clear" w:color="auto" w:fill="auto"/>
            <w:tcMar>
              <w:left w:w="13" w:type="dxa"/>
            </w:tcMar>
          </w:tcPr>
          <w:p w:rsidR="002A2E46" w:rsidRPr="0040782F" w:rsidRDefault="00E0467D" w:rsidP="002A2E46">
            <w:pPr>
              <w:rPr>
                <w:rFonts w:ascii="Times New Roman" w:hAnsi="Times New Roman" w:cs="Times New Roman"/>
                <w:color w:val="000000"/>
                <w:spacing w:val="6"/>
                <w:sz w:val="24"/>
                <w:szCs w:val="24"/>
              </w:rPr>
            </w:pPr>
            <w:proofErr w:type="spellStart"/>
            <w:r w:rsidRPr="00311123">
              <w:rPr>
                <w:rFonts w:ascii="Times New Roman" w:hAnsi="Times New Roman" w:cs="Times New Roman"/>
                <w:sz w:val="24"/>
                <w:szCs w:val="24"/>
              </w:rPr>
              <w:t>Экзопротез</w:t>
            </w:r>
            <w:proofErr w:type="spellEnd"/>
            <w:r w:rsidRPr="0040782F">
              <w:rPr>
                <w:rFonts w:ascii="Times New Roman" w:hAnsi="Times New Roman" w:cs="Times New Roman"/>
                <w:sz w:val="24"/>
                <w:szCs w:val="24"/>
              </w:rPr>
              <w:t xml:space="preserve"> </w:t>
            </w:r>
            <w:r w:rsidRPr="0040782F">
              <w:rPr>
                <w:rFonts w:ascii="Times New Roman" w:hAnsi="Times New Roman" w:cs="Times New Roman"/>
                <w:sz w:val="24"/>
                <w:szCs w:val="24"/>
              </w:rPr>
              <w:lastRenderedPageBreak/>
              <w:t>молочной железы</w:t>
            </w:r>
          </w:p>
        </w:tc>
        <w:tc>
          <w:tcPr>
            <w:tcW w:w="1418" w:type="dxa"/>
          </w:tcPr>
          <w:p w:rsidR="002A2E46" w:rsidRPr="0040782F" w:rsidRDefault="0040782F" w:rsidP="002A2E46">
            <w:pPr>
              <w:widowControl w:val="0"/>
              <w:autoSpaceDE w:val="0"/>
              <w:autoSpaceDN w:val="0"/>
              <w:adjustRightInd w:val="0"/>
              <w:jc w:val="center"/>
              <w:rPr>
                <w:rFonts w:ascii="Times New Roman" w:hAnsi="Times New Roman" w:cs="Times New Roman"/>
                <w:color w:val="000000"/>
                <w:sz w:val="24"/>
                <w:szCs w:val="24"/>
              </w:rPr>
            </w:pPr>
            <w:r w:rsidRPr="0040782F">
              <w:rPr>
                <w:rFonts w:ascii="Times New Roman" w:hAnsi="Times New Roman" w:cs="Times New Roman"/>
                <w:sz w:val="24"/>
                <w:szCs w:val="24"/>
              </w:rPr>
              <w:lastRenderedPageBreak/>
              <w:t>32.50.22.190</w:t>
            </w:r>
            <w:r w:rsidRPr="0040782F">
              <w:rPr>
                <w:rFonts w:ascii="Times New Roman" w:hAnsi="Times New Roman" w:cs="Times New Roman"/>
                <w:sz w:val="24"/>
                <w:szCs w:val="24"/>
              </w:rPr>
              <w:lastRenderedPageBreak/>
              <w:t xml:space="preserve">-00005050 </w:t>
            </w:r>
            <w:proofErr w:type="spellStart"/>
            <w:r w:rsidRPr="0040782F">
              <w:rPr>
                <w:rFonts w:ascii="Times New Roman" w:hAnsi="Times New Roman" w:cs="Times New Roman"/>
                <w:sz w:val="24"/>
                <w:szCs w:val="24"/>
              </w:rPr>
              <w:t>Экзопротез</w:t>
            </w:r>
            <w:proofErr w:type="spellEnd"/>
            <w:r w:rsidRPr="0040782F">
              <w:rPr>
                <w:rFonts w:ascii="Times New Roman" w:hAnsi="Times New Roman" w:cs="Times New Roman"/>
                <w:sz w:val="24"/>
                <w:szCs w:val="24"/>
              </w:rPr>
              <w:t xml:space="preserve"> молочной железы</w:t>
            </w:r>
          </w:p>
        </w:tc>
        <w:tc>
          <w:tcPr>
            <w:tcW w:w="1275"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lastRenderedPageBreak/>
              <w:t>штука</w:t>
            </w:r>
          </w:p>
        </w:tc>
        <w:tc>
          <w:tcPr>
            <w:tcW w:w="1418" w:type="dxa"/>
          </w:tcPr>
          <w:p w:rsidR="002A2E46" w:rsidRPr="00E0467D" w:rsidRDefault="002A2E46" w:rsidP="002A2E46">
            <w:pPr>
              <w:widowControl w:val="0"/>
              <w:autoSpaceDE w:val="0"/>
              <w:autoSpaceDN w:val="0"/>
              <w:adjustRightInd w:val="0"/>
              <w:jc w:val="center"/>
              <w:rPr>
                <w:rFonts w:ascii="Times New Roman" w:eastAsia="Calibri" w:hAnsi="Times New Roman" w:cs="Times New Roman"/>
                <w:sz w:val="24"/>
                <w:szCs w:val="24"/>
              </w:rPr>
            </w:pPr>
            <w:r w:rsidRPr="00E0467D">
              <w:rPr>
                <w:rFonts w:ascii="Times New Roman" w:eastAsia="Calibri" w:hAnsi="Times New Roman" w:cs="Times New Roman"/>
                <w:sz w:val="24"/>
                <w:szCs w:val="24"/>
              </w:rPr>
              <w:t xml:space="preserve">Описание </w:t>
            </w:r>
            <w:r w:rsidRPr="00E0467D">
              <w:rPr>
                <w:rFonts w:ascii="Times New Roman" w:eastAsia="Calibri" w:hAnsi="Times New Roman" w:cs="Times New Roman"/>
                <w:sz w:val="24"/>
                <w:szCs w:val="24"/>
              </w:rPr>
              <w:lastRenderedPageBreak/>
              <w:t>отсутствует</w:t>
            </w:r>
          </w:p>
        </w:tc>
        <w:tc>
          <w:tcPr>
            <w:tcW w:w="4111" w:type="dxa"/>
            <w:shd w:val="clear" w:color="auto" w:fill="auto"/>
            <w:tcMar>
              <w:left w:w="13" w:type="dxa"/>
            </w:tcMar>
          </w:tcPr>
          <w:p w:rsidR="00E0467D" w:rsidRPr="00E0467D" w:rsidRDefault="00E0467D" w:rsidP="00E0467D">
            <w:pPr>
              <w:pStyle w:val="Standard"/>
              <w:tabs>
                <w:tab w:val="left" w:pos="6630"/>
              </w:tabs>
              <w:jc w:val="both"/>
              <w:rPr>
                <w:rFonts w:ascii="Times New Roman" w:hAnsi="Times New Roman" w:cs="Times New Roman"/>
                <w:sz w:val="24"/>
                <w:szCs w:val="24"/>
              </w:rPr>
            </w:pPr>
            <w:proofErr w:type="spellStart"/>
            <w:r w:rsidRPr="00E0467D">
              <w:rPr>
                <w:rFonts w:ascii="Times New Roman" w:hAnsi="Times New Roman" w:cs="Times New Roman"/>
                <w:sz w:val="24"/>
                <w:szCs w:val="24"/>
                <w:u w:val="single"/>
              </w:rPr>
              <w:lastRenderedPageBreak/>
              <w:t>Экзопротез</w:t>
            </w:r>
            <w:proofErr w:type="spellEnd"/>
            <w:r w:rsidRPr="00E0467D">
              <w:rPr>
                <w:rFonts w:ascii="Times New Roman" w:hAnsi="Times New Roman" w:cs="Times New Roman"/>
                <w:sz w:val="24"/>
                <w:szCs w:val="24"/>
              </w:rPr>
              <w:t xml:space="preserve"> молочной железы, должен </w:t>
            </w:r>
            <w:r w:rsidRPr="00E0467D">
              <w:rPr>
                <w:rFonts w:ascii="Times New Roman" w:hAnsi="Times New Roman" w:cs="Times New Roman"/>
                <w:sz w:val="24"/>
                <w:szCs w:val="24"/>
              </w:rPr>
              <w:lastRenderedPageBreak/>
              <w:t xml:space="preserve">быть изготовлен из силиконового геля и полиуретановой плёнки. Форма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должна иметь форму близкую к </w:t>
            </w:r>
            <w:proofErr w:type="gramStart"/>
            <w:r w:rsidRPr="00E0467D">
              <w:rPr>
                <w:rFonts w:ascii="Times New Roman" w:hAnsi="Times New Roman" w:cs="Times New Roman"/>
                <w:sz w:val="24"/>
                <w:szCs w:val="24"/>
              </w:rPr>
              <w:t>натуральной</w:t>
            </w:r>
            <w:proofErr w:type="gramEnd"/>
            <w:r w:rsidRPr="00E0467D">
              <w:rPr>
                <w:rFonts w:ascii="Times New Roman" w:hAnsi="Times New Roman" w:cs="Times New Roman"/>
                <w:sz w:val="24"/>
                <w:szCs w:val="24"/>
              </w:rPr>
              <w:t xml:space="preserve">. Размер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должен быть от 0 до 12, форма должна быть (треугольная, каплевидная, овальная, асимметричная), правое или левое исполнение должно определяться индивидуально.</w:t>
            </w:r>
          </w:p>
          <w:p w:rsidR="00E0467D" w:rsidRPr="00E0467D" w:rsidRDefault="00E0467D" w:rsidP="00E0467D">
            <w:pPr>
              <w:pStyle w:val="Standard"/>
              <w:jc w:val="both"/>
              <w:rPr>
                <w:rFonts w:ascii="Times New Roman" w:hAnsi="Times New Roman" w:cs="Times New Roman"/>
                <w:sz w:val="24"/>
                <w:szCs w:val="24"/>
              </w:rPr>
            </w:pPr>
            <w:r w:rsidRPr="00E0467D">
              <w:rPr>
                <w:rFonts w:ascii="Times New Roman" w:hAnsi="Times New Roman" w:cs="Times New Roman"/>
                <w:sz w:val="24"/>
                <w:szCs w:val="24"/>
                <w:u w:val="single"/>
              </w:rPr>
              <w:t>Чехол</w:t>
            </w:r>
            <w:r w:rsidRPr="00E0467D">
              <w:rPr>
                <w:rFonts w:ascii="Times New Roman" w:hAnsi="Times New Roman" w:cs="Times New Roman"/>
                <w:sz w:val="24"/>
                <w:szCs w:val="24"/>
              </w:rPr>
              <w:t xml:space="preserve"> должен быть изготовлен из трикотажного хлопчатобумажного полотна, должен соответствовать форме и размерам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(2 шт.).</w:t>
            </w:r>
          </w:p>
          <w:p w:rsidR="002A2E46" w:rsidRPr="00E0467D" w:rsidRDefault="00E0467D" w:rsidP="00E0467D">
            <w:pPr>
              <w:rPr>
                <w:rFonts w:ascii="Times New Roman" w:hAnsi="Times New Roman" w:cs="Times New Roman"/>
                <w:sz w:val="24"/>
                <w:szCs w:val="24"/>
              </w:rPr>
            </w:pPr>
            <w:r w:rsidRPr="00E0467D">
              <w:rPr>
                <w:rFonts w:ascii="Times New Roman" w:hAnsi="Times New Roman" w:cs="Times New Roman"/>
                <w:sz w:val="24"/>
                <w:szCs w:val="24"/>
                <w:u w:val="single"/>
              </w:rPr>
              <w:t>Бюстгальтер</w:t>
            </w:r>
            <w:r w:rsidRPr="00E0467D">
              <w:rPr>
                <w:rFonts w:ascii="Times New Roman" w:hAnsi="Times New Roman" w:cs="Times New Roman"/>
                <w:sz w:val="24"/>
                <w:szCs w:val="24"/>
              </w:rPr>
              <w:t xml:space="preserve"> для крепления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молочной железы, должен фиксироваться клапаном. Изготавливаться из эластичных тканей. Швы должны быть плоские, </w:t>
            </w:r>
            <w:proofErr w:type="spellStart"/>
            <w:r w:rsidRPr="00E0467D">
              <w:rPr>
                <w:rFonts w:ascii="Times New Roman" w:hAnsi="Times New Roman" w:cs="Times New Roman"/>
                <w:sz w:val="24"/>
                <w:szCs w:val="24"/>
              </w:rPr>
              <w:t>атравматичные</w:t>
            </w:r>
            <w:proofErr w:type="spellEnd"/>
            <w:r w:rsidRPr="00E0467D">
              <w:rPr>
                <w:rFonts w:ascii="Times New Roman" w:hAnsi="Times New Roman" w:cs="Times New Roman"/>
                <w:sz w:val="24"/>
                <w:szCs w:val="24"/>
              </w:rPr>
              <w:t>. Бретели должны быть снабжены регуляторами, позволяющими менять высоту лифа. (2 шт.).</w:t>
            </w:r>
          </w:p>
        </w:tc>
        <w:tc>
          <w:tcPr>
            <w:tcW w:w="850" w:type="dxa"/>
            <w:shd w:val="clear" w:color="auto" w:fill="auto"/>
            <w:tcMar>
              <w:left w:w="13" w:type="dxa"/>
            </w:tcMar>
          </w:tcPr>
          <w:p w:rsidR="002A2E46" w:rsidRPr="00901E1C" w:rsidRDefault="00901E1C" w:rsidP="00A27AF1">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390</w:t>
            </w:r>
          </w:p>
        </w:tc>
      </w:tr>
    </w:tbl>
    <w:p w:rsidR="0040782F" w:rsidRDefault="0040782F">
      <w:pPr>
        <w:pStyle w:val="Standard"/>
        <w:widowControl/>
        <w:jc w:val="center"/>
        <w:rPr>
          <w:b/>
          <w:lang w:val="ru-RU"/>
        </w:rPr>
      </w:pP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упаковке</w:t>
      </w:r>
      <w:proofErr w:type="spellEnd"/>
      <w:r>
        <w:rPr>
          <w:b/>
        </w:rPr>
        <w:t xml:space="preserve"> и </w:t>
      </w:r>
      <w:proofErr w:type="spellStart"/>
      <w:r>
        <w:rPr>
          <w:b/>
        </w:rPr>
        <w:t>отгрузке</w:t>
      </w:r>
      <w:proofErr w:type="spellEnd"/>
      <w:r>
        <w:rPr>
          <w:b/>
        </w:rPr>
        <w:t xml:space="preserve"> </w:t>
      </w:r>
      <w:proofErr w:type="spellStart"/>
      <w:r>
        <w:rPr>
          <w:b/>
        </w:rPr>
        <w:t>изделий</w:t>
      </w:r>
      <w:proofErr w:type="spellEnd"/>
    </w:p>
    <w:p w:rsidR="00402F8C" w:rsidRDefault="007106A3" w:rsidP="0040782F">
      <w:pPr>
        <w:pStyle w:val="Standard"/>
        <w:ind w:firstLine="567"/>
        <w:jc w:val="both"/>
      </w:pPr>
      <w:r>
        <w:rPr>
          <w:rFonts w:cs="Times New Roman"/>
        </w:rPr>
        <w:t xml:space="preserve">В </w:t>
      </w:r>
      <w:proofErr w:type="spellStart"/>
      <w:r>
        <w:rPr>
          <w:rFonts w:cs="Times New Roman"/>
        </w:rPr>
        <w:t>соответствии</w:t>
      </w:r>
      <w:proofErr w:type="spellEnd"/>
      <w:r>
        <w:rPr>
          <w:rFonts w:cs="Times New Roman"/>
        </w:rPr>
        <w:t xml:space="preserve"> с ГОСТ Р 51632-2014 «</w:t>
      </w:r>
      <w:proofErr w:type="spellStart"/>
      <w:r>
        <w:rPr>
          <w:rFonts w:cs="Times New Roman"/>
        </w:rPr>
        <w:t>Технические</w:t>
      </w:r>
      <w:proofErr w:type="spellEnd"/>
      <w:r>
        <w:rPr>
          <w:rFonts w:cs="Times New Roman"/>
        </w:rPr>
        <w:t xml:space="preserve"> </w:t>
      </w:r>
      <w:proofErr w:type="spellStart"/>
      <w:r>
        <w:rPr>
          <w:rFonts w:cs="Times New Roman"/>
        </w:rPr>
        <w:t>средства</w:t>
      </w:r>
      <w:proofErr w:type="spellEnd"/>
      <w:r>
        <w:rPr>
          <w:rFonts w:cs="Times New Roman"/>
        </w:rPr>
        <w:t xml:space="preserve"> </w:t>
      </w:r>
      <w:proofErr w:type="spellStart"/>
      <w:r>
        <w:rPr>
          <w:rFonts w:cs="Times New Roman"/>
        </w:rPr>
        <w:t>реабилитации</w:t>
      </w:r>
      <w:proofErr w:type="spellEnd"/>
      <w:r>
        <w:rPr>
          <w:rFonts w:cs="Times New Roman"/>
        </w:rPr>
        <w:t xml:space="preserve"> </w:t>
      </w:r>
      <w:proofErr w:type="spellStart"/>
      <w:r>
        <w:rPr>
          <w:rFonts w:cs="Times New Roman"/>
        </w:rPr>
        <w:t>людей</w:t>
      </w:r>
      <w:proofErr w:type="spellEnd"/>
      <w:r>
        <w:rPr>
          <w:rFonts w:cs="Times New Roman"/>
        </w:rPr>
        <w:t xml:space="preserve"> с </w:t>
      </w:r>
      <w:proofErr w:type="spellStart"/>
      <w:r>
        <w:rPr>
          <w:rFonts w:cs="Times New Roman"/>
        </w:rPr>
        <w:t>ограничениями</w:t>
      </w:r>
      <w:proofErr w:type="spellEnd"/>
      <w:r>
        <w:rPr>
          <w:rFonts w:cs="Times New Roman"/>
        </w:rPr>
        <w:t xml:space="preserve"> </w:t>
      </w:r>
      <w:proofErr w:type="spellStart"/>
      <w:r>
        <w:rPr>
          <w:rFonts w:cs="Times New Roman"/>
        </w:rPr>
        <w:t>жизнедеятельности</w:t>
      </w:r>
      <w:proofErr w:type="spellEnd"/>
      <w:r>
        <w:rPr>
          <w:rFonts w:cs="Times New Roman"/>
        </w:rPr>
        <w:t xml:space="preserve">. </w:t>
      </w:r>
      <w:proofErr w:type="spellStart"/>
      <w:r>
        <w:rPr>
          <w:rFonts w:cs="Times New Roman"/>
        </w:rPr>
        <w:t>Общие</w:t>
      </w:r>
      <w:proofErr w:type="spellEnd"/>
      <w:r>
        <w:rPr>
          <w:rFonts w:cs="Times New Roman"/>
        </w:rPr>
        <w:t xml:space="preserve"> </w:t>
      </w:r>
      <w:proofErr w:type="spellStart"/>
      <w:r>
        <w:rPr>
          <w:rFonts w:cs="Times New Roman"/>
        </w:rPr>
        <w:t>технические</w:t>
      </w:r>
      <w:proofErr w:type="spellEnd"/>
      <w:r>
        <w:rPr>
          <w:rFonts w:cs="Times New Roman"/>
        </w:rPr>
        <w:t xml:space="preserve"> </w:t>
      </w:r>
      <w:proofErr w:type="spellStart"/>
      <w:r>
        <w:rPr>
          <w:rFonts w:cs="Times New Roman"/>
        </w:rPr>
        <w:t>требования</w:t>
      </w:r>
      <w:proofErr w:type="spellEnd"/>
      <w:r>
        <w:rPr>
          <w:rFonts w:cs="Times New Roman"/>
        </w:rPr>
        <w:t xml:space="preserve"> и </w:t>
      </w:r>
      <w:proofErr w:type="spellStart"/>
      <w:r>
        <w:rPr>
          <w:rFonts w:cs="Times New Roman"/>
        </w:rPr>
        <w:t>методы</w:t>
      </w:r>
      <w:proofErr w:type="spellEnd"/>
      <w:r>
        <w:rPr>
          <w:rFonts w:cs="Times New Roman"/>
        </w:rPr>
        <w:t xml:space="preserve"> </w:t>
      </w:r>
      <w:proofErr w:type="spellStart"/>
      <w:r>
        <w:rPr>
          <w:rFonts w:cs="Times New Roman"/>
        </w:rPr>
        <w:t>испытаний</w:t>
      </w:r>
      <w:proofErr w:type="spellEnd"/>
      <w:r>
        <w:rPr>
          <w:rFonts w:cs="Times New Roman"/>
        </w:rPr>
        <w:t xml:space="preserve">»: </w:t>
      </w:r>
    </w:p>
    <w:p w:rsidR="00E33201" w:rsidRPr="009A40F8" w:rsidRDefault="006F539F" w:rsidP="00E33201">
      <w:pPr>
        <w:autoSpaceDE w:val="0"/>
        <w:adjustRightInd w:val="0"/>
        <w:ind w:firstLine="540"/>
        <w:jc w:val="both"/>
        <w:rPr>
          <w:rFonts w:cs="Times New Roman"/>
        </w:rPr>
      </w:pPr>
      <w:r>
        <w:rPr>
          <w:rFonts w:cs="Times New Roman"/>
        </w:rPr>
        <w:t>«</w:t>
      </w:r>
      <w:r w:rsidR="00E33201" w:rsidRPr="009A40F8">
        <w:rPr>
          <w:rFonts w:cs="Times New Roman"/>
        </w:rPr>
        <w:t xml:space="preserve">4.11.5. </w:t>
      </w:r>
      <w:proofErr w:type="spellStart"/>
      <w:r w:rsidR="00E33201" w:rsidRPr="009A40F8">
        <w:rPr>
          <w:rFonts w:cs="Times New Roman"/>
        </w:rPr>
        <w:t>Упаковка</w:t>
      </w:r>
      <w:proofErr w:type="spellEnd"/>
      <w:r w:rsidR="00E33201" w:rsidRPr="009A40F8">
        <w:rPr>
          <w:rFonts w:cs="Times New Roman"/>
        </w:rPr>
        <w:t xml:space="preserve"> ТСР </w:t>
      </w:r>
      <w:proofErr w:type="spellStart"/>
      <w:r w:rsidR="00E33201" w:rsidRPr="009A40F8">
        <w:rPr>
          <w:rFonts w:cs="Times New Roman"/>
        </w:rPr>
        <w:t>должна</w:t>
      </w:r>
      <w:proofErr w:type="spellEnd"/>
      <w:r w:rsidR="00E33201" w:rsidRPr="009A40F8">
        <w:rPr>
          <w:rFonts w:cs="Times New Roman"/>
        </w:rPr>
        <w:t xml:space="preserve"> </w:t>
      </w:r>
      <w:proofErr w:type="spellStart"/>
      <w:r w:rsidR="00E33201" w:rsidRPr="009A40F8">
        <w:rPr>
          <w:rFonts w:cs="Times New Roman"/>
        </w:rPr>
        <w:t>обеспечивать</w:t>
      </w:r>
      <w:proofErr w:type="spellEnd"/>
      <w:r w:rsidR="00E33201" w:rsidRPr="009A40F8">
        <w:rPr>
          <w:rFonts w:cs="Times New Roman"/>
        </w:rPr>
        <w:t xml:space="preserve"> </w:t>
      </w:r>
      <w:proofErr w:type="spellStart"/>
      <w:r w:rsidR="00E33201" w:rsidRPr="009A40F8">
        <w:rPr>
          <w:rFonts w:cs="Times New Roman"/>
        </w:rPr>
        <w:t>защиту</w:t>
      </w:r>
      <w:proofErr w:type="spellEnd"/>
      <w:r w:rsidR="00E33201" w:rsidRPr="009A40F8">
        <w:rPr>
          <w:rFonts w:cs="Times New Roman"/>
        </w:rPr>
        <w:t xml:space="preserve"> ТСР </w:t>
      </w:r>
      <w:proofErr w:type="spellStart"/>
      <w:r w:rsidR="00E33201" w:rsidRPr="009A40F8">
        <w:rPr>
          <w:rFonts w:cs="Times New Roman"/>
        </w:rPr>
        <w:t>от</w:t>
      </w:r>
      <w:proofErr w:type="spellEnd"/>
      <w:r w:rsidR="00E33201" w:rsidRPr="009A40F8">
        <w:rPr>
          <w:rFonts w:cs="Times New Roman"/>
        </w:rPr>
        <w:t xml:space="preserve"> </w:t>
      </w:r>
      <w:proofErr w:type="spellStart"/>
      <w:r w:rsidR="00E33201" w:rsidRPr="009A40F8">
        <w:rPr>
          <w:rFonts w:cs="Times New Roman"/>
        </w:rPr>
        <w:t>повреждений</w:t>
      </w:r>
      <w:proofErr w:type="spellEnd"/>
      <w:r w:rsidR="00E33201" w:rsidRPr="009A40F8">
        <w:rPr>
          <w:rFonts w:cs="Times New Roman"/>
        </w:rPr>
        <w:t xml:space="preserve">, </w:t>
      </w:r>
      <w:proofErr w:type="spellStart"/>
      <w:r w:rsidR="00E33201" w:rsidRPr="009A40F8">
        <w:rPr>
          <w:rFonts w:cs="Times New Roman"/>
        </w:rPr>
        <w:t>порчи</w:t>
      </w:r>
      <w:proofErr w:type="spellEnd"/>
      <w:r w:rsidR="00E33201" w:rsidRPr="009A40F8">
        <w:rPr>
          <w:rFonts w:cs="Times New Roman"/>
        </w:rPr>
        <w:t xml:space="preserve"> (</w:t>
      </w:r>
      <w:proofErr w:type="spellStart"/>
      <w:r w:rsidR="00E33201" w:rsidRPr="009A40F8">
        <w:rPr>
          <w:rFonts w:cs="Times New Roman"/>
        </w:rPr>
        <w:t>изнашивания</w:t>
      </w:r>
      <w:proofErr w:type="spellEnd"/>
      <w:r w:rsidR="00E33201" w:rsidRPr="009A40F8">
        <w:rPr>
          <w:rFonts w:cs="Times New Roman"/>
        </w:rPr>
        <w:t xml:space="preserve">) </w:t>
      </w:r>
      <w:proofErr w:type="spellStart"/>
      <w:r w:rsidR="00E33201" w:rsidRPr="009A40F8">
        <w:rPr>
          <w:rFonts w:cs="Times New Roman"/>
        </w:rPr>
        <w:t>или</w:t>
      </w:r>
      <w:proofErr w:type="spellEnd"/>
      <w:r w:rsidR="00E33201" w:rsidRPr="009A40F8">
        <w:rPr>
          <w:rFonts w:cs="Times New Roman"/>
        </w:rPr>
        <w:t xml:space="preserve"> </w:t>
      </w:r>
      <w:proofErr w:type="spellStart"/>
      <w:r w:rsidR="00E33201" w:rsidRPr="009A40F8">
        <w:rPr>
          <w:rFonts w:cs="Times New Roman"/>
        </w:rPr>
        <w:t>загрязнения</w:t>
      </w:r>
      <w:proofErr w:type="spellEnd"/>
      <w:r w:rsidR="00E33201" w:rsidRPr="009A40F8">
        <w:rPr>
          <w:rFonts w:cs="Times New Roman"/>
        </w:rPr>
        <w:t xml:space="preserve"> </w:t>
      </w:r>
      <w:proofErr w:type="spellStart"/>
      <w:r w:rsidR="00E33201" w:rsidRPr="009A40F8">
        <w:rPr>
          <w:rFonts w:cs="Times New Roman"/>
        </w:rPr>
        <w:t>во</w:t>
      </w:r>
      <w:proofErr w:type="spellEnd"/>
      <w:r w:rsidR="00E33201" w:rsidRPr="009A40F8">
        <w:rPr>
          <w:rFonts w:cs="Times New Roman"/>
        </w:rPr>
        <w:t xml:space="preserve"> </w:t>
      </w:r>
      <w:proofErr w:type="spellStart"/>
      <w:r w:rsidR="00E33201" w:rsidRPr="009A40F8">
        <w:rPr>
          <w:rFonts w:cs="Times New Roman"/>
        </w:rPr>
        <w:t>время</w:t>
      </w:r>
      <w:proofErr w:type="spellEnd"/>
      <w:r w:rsidR="00E33201" w:rsidRPr="009A40F8">
        <w:rPr>
          <w:rFonts w:cs="Times New Roman"/>
        </w:rPr>
        <w:t xml:space="preserve"> </w:t>
      </w:r>
      <w:proofErr w:type="spellStart"/>
      <w:r w:rsidR="00E33201" w:rsidRPr="009A40F8">
        <w:rPr>
          <w:rFonts w:cs="Times New Roman"/>
        </w:rPr>
        <w:t>хранения</w:t>
      </w:r>
      <w:proofErr w:type="spellEnd"/>
      <w:r w:rsidR="00E33201" w:rsidRPr="009A40F8">
        <w:rPr>
          <w:rFonts w:cs="Times New Roman"/>
        </w:rPr>
        <w:t xml:space="preserve"> и </w:t>
      </w:r>
      <w:proofErr w:type="spellStart"/>
      <w:r w:rsidR="00E33201" w:rsidRPr="009A40F8">
        <w:rPr>
          <w:rFonts w:cs="Times New Roman"/>
        </w:rPr>
        <w:t>транспортирования</w:t>
      </w:r>
      <w:proofErr w:type="spellEnd"/>
      <w:r w:rsidR="00E33201" w:rsidRPr="009A40F8">
        <w:rPr>
          <w:rFonts w:cs="Times New Roman"/>
        </w:rPr>
        <w:t xml:space="preserve"> к </w:t>
      </w:r>
      <w:proofErr w:type="spellStart"/>
      <w:r w:rsidR="00E33201" w:rsidRPr="009A40F8">
        <w:rPr>
          <w:rFonts w:cs="Times New Roman"/>
        </w:rPr>
        <w:t>месту</w:t>
      </w:r>
      <w:proofErr w:type="spellEnd"/>
      <w:r w:rsidR="00E33201" w:rsidRPr="009A40F8">
        <w:rPr>
          <w:rFonts w:cs="Times New Roman"/>
        </w:rPr>
        <w:t xml:space="preserve"> </w:t>
      </w:r>
      <w:proofErr w:type="spellStart"/>
      <w:r w:rsidR="00E33201" w:rsidRPr="009A40F8">
        <w:rPr>
          <w:rFonts w:cs="Times New Roman"/>
        </w:rPr>
        <w:t>использования</w:t>
      </w:r>
      <w:proofErr w:type="spellEnd"/>
      <w:r w:rsidR="00E33201" w:rsidRPr="009A40F8">
        <w:rPr>
          <w:rFonts w:cs="Times New Roman"/>
        </w:rPr>
        <w:t xml:space="preserve"> </w:t>
      </w:r>
      <w:proofErr w:type="spellStart"/>
      <w:r w:rsidR="00E33201" w:rsidRPr="009A40F8">
        <w:rPr>
          <w:rFonts w:cs="Times New Roman"/>
        </w:rPr>
        <w:t>по</w:t>
      </w:r>
      <w:proofErr w:type="spellEnd"/>
      <w:r w:rsidR="00E33201" w:rsidRPr="009A40F8">
        <w:rPr>
          <w:rFonts w:cs="Times New Roman"/>
        </w:rPr>
        <w:t xml:space="preserve"> </w:t>
      </w:r>
      <w:proofErr w:type="spellStart"/>
      <w:r w:rsidR="00E33201" w:rsidRPr="009A40F8">
        <w:rPr>
          <w:rFonts w:cs="Times New Roman"/>
        </w:rPr>
        <w:t>назначению</w:t>
      </w:r>
      <w:proofErr w:type="spellEnd"/>
      <w:r w:rsidR="00E33201" w:rsidRPr="009A40F8">
        <w:rPr>
          <w:rFonts w:cs="Times New Roman"/>
        </w:rPr>
        <w:t>.</w:t>
      </w:r>
      <w:r w:rsidRPr="006F539F">
        <w:rPr>
          <w:rFonts w:cs="Times New Roman"/>
        </w:rPr>
        <w:t xml:space="preserve"> </w:t>
      </w:r>
      <w:r>
        <w:rPr>
          <w:rFonts w:cs="Times New Roman"/>
        </w:rPr>
        <w:t>»</w:t>
      </w:r>
    </w:p>
    <w:p w:rsidR="00402F8C" w:rsidRDefault="00402F8C">
      <w:pPr>
        <w:pStyle w:val="Standard"/>
        <w:ind w:firstLine="709"/>
        <w:jc w:val="both"/>
        <w:rPr>
          <w:b/>
          <w:bCs/>
        </w:rPr>
      </w:pPr>
    </w:p>
    <w:p w:rsidR="00402F8C" w:rsidRDefault="007106A3">
      <w:pPr>
        <w:pStyle w:val="Standard"/>
        <w:jc w:val="center"/>
      </w:pPr>
      <w:proofErr w:type="spellStart"/>
      <w:r>
        <w:rPr>
          <w:b/>
          <w:bCs/>
        </w:rPr>
        <w:t>Требования</w:t>
      </w:r>
      <w:proofErr w:type="spellEnd"/>
      <w:r>
        <w:rPr>
          <w:b/>
          <w:bCs/>
        </w:rPr>
        <w:t xml:space="preserve"> к</w:t>
      </w:r>
      <w:r>
        <w:rPr>
          <w:b/>
          <w:bCs/>
          <w:i/>
        </w:rPr>
        <w:t xml:space="preserve"> </w:t>
      </w:r>
      <w:proofErr w:type="spellStart"/>
      <w:r>
        <w:rPr>
          <w:b/>
          <w:bCs/>
        </w:rPr>
        <w:t>срокам</w:t>
      </w:r>
      <w:proofErr w:type="spellEnd"/>
      <w:r>
        <w:rPr>
          <w:b/>
          <w:bCs/>
        </w:rPr>
        <w:t xml:space="preserve"> </w:t>
      </w:r>
      <w:proofErr w:type="spellStart"/>
      <w:r>
        <w:rPr>
          <w:b/>
          <w:bCs/>
        </w:rPr>
        <w:t>предоставления</w:t>
      </w:r>
      <w:proofErr w:type="spellEnd"/>
      <w:r>
        <w:rPr>
          <w:b/>
          <w:bCs/>
        </w:rPr>
        <w:t xml:space="preserve"> </w:t>
      </w:r>
      <w:proofErr w:type="spellStart"/>
      <w:r>
        <w:rPr>
          <w:b/>
          <w:bCs/>
        </w:rPr>
        <w:t>гарантии</w:t>
      </w:r>
      <w:proofErr w:type="spellEnd"/>
      <w:r>
        <w:rPr>
          <w:b/>
          <w:bCs/>
        </w:rPr>
        <w:tab/>
      </w:r>
    </w:p>
    <w:p w:rsidR="00402F8C" w:rsidRDefault="00402F8C">
      <w:pPr>
        <w:pStyle w:val="Standard"/>
        <w:ind w:firstLine="708"/>
        <w:jc w:val="both"/>
      </w:pPr>
    </w:p>
    <w:tbl>
      <w:tblPr>
        <w:tblW w:w="9645" w:type="dxa"/>
        <w:tblInd w:w="4" w:type="dxa"/>
        <w:tblLayout w:type="fixed"/>
        <w:tblCellMar>
          <w:left w:w="10" w:type="dxa"/>
          <w:right w:w="10" w:type="dxa"/>
        </w:tblCellMar>
        <w:tblLook w:val="0000" w:firstRow="0" w:lastRow="0" w:firstColumn="0" w:lastColumn="0" w:noHBand="0" w:noVBand="0"/>
      </w:tblPr>
      <w:tblGrid>
        <w:gridCol w:w="3828"/>
        <w:gridCol w:w="3960"/>
        <w:gridCol w:w="1857"/>
      </w:tblGrid>
      <w:tr w:rsidR="00402F8C">
        <w:trPr>
          <w:trHeight w:val="657"/>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t>Наименование</w:t>
            </w:r>
            <w:proofErr w:type="spellEnd"/>
          </w:p>
        </w:tc>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proofErr w:type="spellStart"/>
            <w:r>
              <w:t>Исчисление</w:t>
            </w:r>
            <w:proofErr w:type="spellEnd"/>
            <w:r>
              <w:t xml:space="preserve"> </w:t>
            </w:r>
            <w:proofErr w:type="spellStart"/>
            <w:r>
              <w:t>срока</w:t>
            </w:r>
            <w:proofErr w:type="spellEnd"/>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Г</w:t>
            </w:r>
            <w:proofErr w:type="spellStart"/>
            <w:r>
              <w:t>арантийный</w:t>
            </w:r>
            <w:proofErr w:type="spellEnd"/>
            <w:r>
              <w:t xml:space="preserve"> </w:t>
            </w:r>
            <w:proofErr w:type="spellStart"/>
            <w:r>
              <w:t>срок</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autoSpaceDE w:val="0"/>
              <w:snapToGrid w:val="0"/>
              <w:ind w:left="-708" w:firstLine="709"/>
              <w:jc w:val="center"/>
            </w:pPr>
            <w:proofErr w:type="spellStart"/>
            <w:r>
              <w:t>экзопротезы</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r>
              <w:rPr>
                <w:lang w:val="ru-RU"/>
              </w:rPr>
              <w:t>с</w:t>
            </w:r>
            <w:r>
              <w:t xml:space="preserve">о </w:t>
            </w:r>
            <w:proofErr w:type="spellStart"/>
            <w:r>
              <w:t>дня</w:t>
            </w:r>
            <w:proofErr w:type="spellEnd"/>
            <w:r>
              <w:t xml:space="preserve"> </w:t>
            </w:r>
            <w:proofErr w:type="spellStart"/>
            <w:r>
              <w:t>выдачи</w:t>
            </w:r>
            <w:proofErr w:type="spellEnd"/>
            <w:r>
              <w:t xml:space="preserve"> </w:t>
            </w:r>
            <w:proofErr w:type="spellStart"/>
            <w:r>
              <w:t>готового</w:t>
            </w:r>
            <w:proofErr w:type="spellEnd"/>
            <w:r>
              <w:t xml:space="preserve"> </w:t>
            </w:r>
            <w:proofErr w:type="spellStart"/>
            <w:r>
              <w:t>изделия</w:t>
            </w:r>
            <w:proofErr w:type="spellEnd"/>
            <w:r>
              <w:t xml:space="preserve"> в </w:t>
            </w:r>
            <w:proofErr w:type="spellStart"/>
            <w:r>
              <w:t>эксплуатацию</w:t>
            </w:r>
            <w:proofErr w:type="spellEnd"/>
          </w:p>
          <w:p w:rsidR="00402F8C" w:rsidRDefault="00402F8C">
            <w:pPr>
              <w:pStyle w:val="TableContents"/>
              <w:keepNext/>
              <w:keepLines/>
              <w:snapToGrid w:val="0"/>
              <w:jc w:val="cente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не менее </w:t>
            </w:r>
            <w:r>
              <w:t xml:space="preserve">12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t>лифы</w:t>
            </w:r>
            <w:proofErr w:type="spellEnd"/>
            <w:r>
              <w:t xml:space="preserve"> </w:t>
            </w:r>
            <w:proofErr w:type="spellStart"/>
            <w:r>
              <w:t>для</w:t>
            </w:r>
            <w:proofErr w:type="spellEnd"/>
            <w:r>
              <w:t xml:space="preserve"> </w:t>
            </w:r>
            <w:proofErr w:type="spellStart"/>
            <w:r>
              <w:t>крепления</w:t>
            </w:r>
            <w:proofErr w:type="spellEnd"/>
            <w:r>
              <w:t xml:space="preserve"> </w:t>
            </w:r>
            <w:proofErr w:type="spellStart"/>
            <w:r>
              <w:t>экзопротеза</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не менее</w:t>
            </w:r>
            <w:r>
              <w:t xml:space="preserve"> 6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чехол к </w:t>
            </w:r>
            <w:proofErr w:type="spellStart"/>
            <w:r>
              <w:t>экзопротез</w:t>
            </w:r>
            <w:proofErr w:type="spellEnd"/>
            <w:r>
              <w:rPr>
                <w:lang w:val="ru-RU"/>
              </w:rPr>
              <w:t>у</w:t>
            </w:r>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jc w:val="center"/>
            </w:pPr>
            <w:r>
              <w:rPr>
                <w:lang w:val="ru-RU"/>
              </w:rPr>
              <w:t>не менее</w:t>
            </w:r>
            <w:r>
              <w:t xml:space="preserve"> 6 </w:t>
            </w:r>
            <w:proofErr w:type="spellStart"/>
            <w:r>
              <w:t>месяцев</w:t>
            </w:r>
            <w:proofErr w:type="spellEnd"/>
          </w:p>
        </w:tc>
      </w:tr>
    </w:tbl>
    <w:p w:rsidR="00402F8C" w:rsidRDefault="00402F8C">
      <w:pPr>
        <w:pStyle w:val="Standard"/>
        <w:widowControl/>
        <w:jc w:val="center"/>
        <w:rPr>
          <w:b/>
        </w:rPr>
      </w:pPr>
    </w:p>
    <w:p w:rsidR="0040782F" w:rsidRDefault="007106A3" w:rsidP="0040782F">
      <w:pPr>
        <w:pStyle w:val="Textbody"/>
        <w:jc w:val="center"/>
        <w:rPr>
          <w:b/>
          <w:lang w:val="ru-RU"/>
        </w:rPr>
      </w:pPr>
      <w:proofErr w:type="spellStart"/>
      <w:r>
        <w:rPr>
          <w:b/>
        </w:rPr>
        <w:t>Требования</w:t>
      </w:r>
      <w:proofErr w:type="spellEnd"/>
      <w:r>
        <w:rPr>
          <w:b/>
        </w:rPr>
        <w:t xml:space="preserve"> к </w:t>
      </w:r>
      <w:proofErr w:type="spellStart"/>
      <w:r>
        <w:rPr>
          <w:b/>
        </w:rPr>
        <w:t>месту</w:t>
      </w:r>
      <w:proofErr w:type="spellEnd"/>
      <w:r>
        <w:rPr>
          <w:b/>
        </w:rPr>
        <w:t xml:space="preserve"> </w:t>
      </w:r>
      <w:r>
        <w:rPr>
          <w:b/>
          <w:lang w:val="ru-RU"/>
        </w:rPr>
        <w:t>и</w:t>
      </w:r>
      <w:r>
        <w:rPr>
          <w:b/>
        </w:rPr>
        <w:t xml:space="preserve"> </w:t>
      </w:r>
      <w:proofErr w:type="spellStart"/>
      <w:r>
        <w:rPr>
          <w:b/>
        </w:rPr>
        <w:t>условиям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402F8C" w:rsidRPr="0040782F" w:rsidRDefault="007106A3" w:rsidP="0040782F">
      <w:pPr>
        <w:pStyle w:val="Textbody"/>
        <w:ind w:firstLine="567"/>
        <w:jc w:val="both"/>
      </w:pPr>
      <w:proofErr w:type="spellStart"/>
      <w:r>
        <w:rPr>
          <w:rFonts w:cs="Times New Roman"/>
          <w:spacing w:val="-4"/>
        </w:rPr>
        <w:t>Выполнение</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изготовлению</w:t>
      </w:r>
      <w:proofErr w:type="spellEnd"/>
      <w:r>
        <w:rPr>
          <w:rFonts w:cs="Times New Roman"/>
          <w:spacing w:val="-4"/>
        </w:rPr>
        <w:t xml:space="preserve"> </w:t>
      </w:r>
      <w:proofErr w:type="spellStart"/>
      <w:r>
        <w:rPr>
          <w:rFonts w:cs="Times New Roman"/>
          <w:spacing w:val="-4"/>
        </w:rPr>
        <w:t>комплектов</w:t>
      </w:r>
      <w:proofErr w:type="spellEnd"/>
      <w:r>
        <w:rPr>
          <w:rFonts w:cs="Times New Roman"/>
          <w:spacing w:val="-4"/>
        </w:rPr>
        <w:t xml:space="preserve"> </w:t>
      </w:r>
      <w:proofErr w:type="spellStart"/>
      <w:r>
        <w:rPr>
          <w:rFonts w:cs="Times New Roman"/>
          <w:spacing w:val="-4"/>
        </w:rPr>
        <w:t>для</w:t>
      </w:r>
      <w:proofErr w:type="spellEnd"/>
      <w:r>
        <w:rPr>
          <w:rFonts w:cs="Times New Roman"/>
          <w:spacing w:val="-4"/>
        </w:rPr>
        <w:t xml:space="preserve"> </w:t>
      </w:r>
      <w:proofErr w:type="spellStart"/>
      <w:r>
        <w:rPr>
          <w:rFonts w:cs="Times New Roman"/>
          <w:spacing w:val="-4"/>
        </w:rPr>
        <w:t>протезирования</w:t>
      </w:r>
      <w:proofErr w:type="spellEnd"/>
      <w:r>
        <w:rPr>
          <w:rFonts w:cs="Times New Roman"/>
          <w:spacing w:val="-4"/>
        </w:rPr>
        <w:t xml:space="preserve"> </w:t>
      </w:r>
      <w:proofErr w:type="spellStart"/>
      <w:r>
        <w:rPr>
          <w:rFonts w:cs="Times New Roman"/>
          <w:spacing w:val="-4"/>
        </w:rPr>
        <w:t>женщин</w:t>
      </w:r>
      <w:proofErr w:type="spellEnd"/>
      <w:r>
        <w:rPr>
          <w:rFonts w:cs="Times New Roman"/>
          <w:spacing w:val="-4"/>
        </w:rPr>
        <w:t xml:space="preserve"> </w:t>
      </w:r>
      <w:proofErr w:type="spellStart"/>
      <w:r>
        <w:rPr>
          <w:rFonts w:cs="Times New Roman"/>
          <w:spacing w:val="-4"/>
        </w:rPr>
        <w:t>после</w:t>
      </w:r>
      <w:proofErr w:type="spellEnd"/>
      <w:r>
        <w:rPr>
          <w:rFonts w:cs="Times New Roman"/>
          <w:spacing w:val="-4"/>
        </w:rPr>
        <w:t xml:space="preserve"> </w:t>
      </w:r>
      <w:proofErr w:type="spellStart"/>
      <w:r>
        <w:rPr>
          <w:rFonts w:cs="Times New Roman"/>
          <w:spacing w:val="-4"/>
        </w:rPr>
        <w:t>мастэктомии</w:t>
      </w:r>
      <w:proofErr w:type="spellEnd"/>
      <w:r>
        <w:rPr>
          <w:rFonts w:cs="Times New Roman"/>
          <w:spacing w:val="-4"/>
        </w:rPr>
        <w:t xml:space="preserve"> </w:t>
      </w:r>
      <w:proofErr w:type="spellStart"/>
      <w:r>
        <w:rPr>
          <w:rFonts w:cs="Times New Roman"/>
          <w:spacing w:val="-4"/>
        </w:rPr>
        <w:t>осуществляется</w:t>
      </w:r>
      <w:proofErr w:type="spellEnd"/>
      <w:r>
        <w:rPr>
          <w:rFonts w:cs="Times New Roman"/>
          <w:spacing w:val="-4"/>
        </w:rPr>
        <w:t xml:space="preserve"> в </w:t>
      </w:r>
      <w:proofErr w:type="spellStart"/>
      <w:r>
        <w:rPr>
          <w:rFonts w:cs="Times New Roman"/>
          <w:spacing w:val="-4"/>
        </w:rPr>
        <w:t>течение</w:t>
      </w:r>
      <w:proofErr w:type="spellEnd"/>
      <w:r>
        <w:rPr>
          <w:rFonts w:cs="Times New Roman"/>
          <w:spacing w:val="-4"/>
        </w:rPr>
        <w:t xml:space="preserve"> 10 (</w:t>
      </w:r>
      <w:proofErr w:type="spellStart"/>
      <w:r>
        <w:rPr>
          <w:rFonts w:cs="Times New Roman"/>
          <w:spacing w:val="-4"/>
        </w:rPr>
        <w:t>Десяти</w:t>
      </w:r>
      <w:proofErr w:type="spellEnd"/>
      <w:r>
        <w:rPr>
          <w:rFonts w:cs="Times New Roman"/>
          <w:spacing w:val="-4"/>
        </w:rPr>
        <w:t xml:space="preserve">) </w:t>
      </w:r>
      <w:proofErr w:type="spellStart"/>
      <w:r>
        <w:rPr>
          <w:rFonts w:cs="Times New Roman"/>
          <w:spacing w:val="-4"/>
        </w:rPr>
        <w:t>дней</w:t>
      </w:r>
      <w:proofErr w:type="spellEnd"/>
      <w:r>
        <w:rPr>
          <w:rFonts w:cs="Times New Roman"/>
          <w:spacing w:val="-4"/>
        </w:rPr>
        <w:t xml:space="preserve"> с </w:t>
      </w:r>
      <w:proofErr w:type="spellStart"/>
      <w:r>
        <w:rPr>
          <w:rFonts w:cs="Times New Roman"/>
          <w:spacing w:val="-4"/>
        </w:rPr>
        <w:t>даты</w:t>
      </w:r>
      <w:proofErr w:type="spellEnd"/>
      <w:r>
        <w:rPr>
          <w:rFonts w:cs="Times New Roman"/>
          <w:spacing w:val="-4"/>
        </w:rPr>
        <w:t xml:space="preserve"> </w:t>
      </w:r>
      <w:proofErr w:type="spellStart"/>
      <w:r>
        <w:rPr>
          <w:rFonts w:cs="Times New Roman"/>
          <w:spacing w:val="-4"/>
        </w:rPr>
        <w:t>получения</w:t>
      </w:r>
      <w:proofErr w:type="spellEnd"/>
      <w:r>
        <w:rPr>
          <w:rFonts w:cs="Times New Roman"/>
          <w:spacing w:val="-4"/>
        </w:rPr>
        <w:t xml:space="preserve"> </w:t>
      </w:r>
      <w:proofErr w:type="spellStart"/>
      <w:r>
        <w:rPr>
          <w:rFonts w:cs="Times New Roman"/>
          <w:spacing w:val="-4"/>
        </w:rPr>
        <w:t>направления</w:t>
      </w:r>
      <w:proofErr w:type="spellEnd"/>
      <w:r>
        <w:rPr>
          <w:rFonts w:cs="Times New Roman"/>
          <w:spacing w:val="-4"/>
        </w:rPr>
        <w:t xml:space="preserve"> </w:t>
      </w:r>
      <w:proofErr w:type="spellStart"/>
      <w:r>
        <w:rPr>
          <w:rFonts w:cs="Times New Roman"/>
          <w:spacing w:val="-4"/>
        </w:rPr>
        <w:t>от</w:t>
      </w:r>
      <w:proofErr w:type="spellEnd"/>
      <w:r>
        <w:rPr>
          <w:rFonts w:cs="Times New Roman"/>
          <w:spacing w:val="-4"/>
        </w:rPr>
        <w:t xml:space="preserve"> </w:t>
      </w:r>
      <w:proofErr w:type="spellStart"/>
      <w:r>
        <w:rPr>
          <w:rFonts w:cs="Times New Roman"/>
          <w:spacing w:val="-4"/>
        </w:rPr>
        <w:t>Получателя</w:t>
      </w:r>
      <w:proofErr w:type="spellEnd"/>
      <w:r>
        <w:rPr>
          <w:rFonts w:cs="Times New Roman"/>
          <w:spacing w:val="-4"/>
        </w:rPr>
        <w:t>.</w:t>
      </w:r>
    </w:p>
    <w:p w:rsidR="00402F8C" w:rsidRDefault="007106A3" w:rsidP="0040782F">
      <w:pPr>
        <w:pStyle w:val="Standard"/>
        <w:shd w:val="clear" w:color="auto" w:fill="FFFFFF"/>
        <w:tabs>
          <w:tab w:val="left" w:pos="-315"/>
        </w:tabs>
        <w:ind w:firstLine="567"/>
        <w:jc w:val="both"/>
      </w:pPr>
      <w:proofErr w:type="spellStart"/>
      <w:r>
        <w:rPr>
          <w:rFonts w:cs="Times New Roman"/>
          <w:spacing w:val="-4"/>
        </w:rPr>
        <w:t>Место</w:t>
      </w:r>
      <w:proofErr w:type="spellEnd"/>
      <w:r>
        <w:rPr>
          <w:rFonts w:cs="Times New Roman"/>
          <w:spacing w:val="-4"/>
        </w:rPr>
        <w:t xml:space="preserve"> </w:t>
      </w:r>
      <w:proofErr w:type="spellStart"/>
      <w:r>
        <w:rPr>
          <w:rFonts w:cs="Times New Roman"/>
          <w:spacing w:val="-4"/>
        </w:rPr>
        <w:t>выполнения</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proofErr w:type="spellStart"/>
      <w:r>
        <w:rPr>
          <w:rFonts w:cs="Times New Roman"/>
          <w:spacing w:val="-4"/>
        </w:rPr>
        <w:t>Выполнение</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r>
        <w:rPr>
          <w:rFonts w:cs="Times New Roman"/>
          <w:spacing w:val="-4"/>
          <w:lang w:val="ru-RU"/>
        </w:rPr>
        <w:t>(снятие мерок, примерк</w:t>
      </w:r>
      <w:r w:rsidR="00192A60">
        <w:rPr>
          <w:rFonts w:cs="Times New Roman"/>
          <w:spacing w:val="-4"/>
          <w:lang w:val="ru-RU"/>
        </w:rPr>
        <w:t>а</w:t>
      </w:r>
      <w:r>
        <w:rPr>
          <w:rFonts w:cs="Times New Roman"/>
          <w:spacing w:val="-4"/>
          <w:lang w:val="ru-RU"/>
        </w:rPr>
        <w:t>, индивидуальн</w:t>
      </w:r>
      <w:r w:rsidR="00192A60">
        <w:rPr>
          <w:rFonts w:cs="Times New Roman"/>
          <w:spacing w:val="-4"/>
          <w:lang w:val="ru-RU"/>
        </w:rPr>
        <w:t>ая</w:t>
      </w:r>
      <w:r>
        <w:rPr>
          <w:rFonts w:cs="Times New Roman"/>
          <w:spacing w:val="-4"/>
          <w:lang w:val="ru-RU"/>
        </w:rPr>
        <w:t xml:space="preserve"> подгонк</w:t>
      </w:r>
      <w:r w:rsidR="00192A60">
        <w:rPr>
          <w:rFonts w:cs="Times New Roman"/>
          <w:spacing w:val="-4"/>
          <w:lang w:val="ru-RU"/>
        </w:rPr>
        <w:t>а</w:t>
      </w:r>
      <w:r>
        <w:rPr>
          <w:rFonts w:cs="Times New Roman"/>
          <w:spacing w:val="-4"/>
          <w:lang w:val="ru-RU"/>
        </w:rPr>
        <w:t>, обучение пользованию, выдач</w:t>
      </w:r>
      <w:r w:rsidR="00192A60">
        <w:rPr>
          <w:rFonts w:cs="Times New Roman"/>
          <w:spacing w:val="-4"/>
          <w:lang w:val="ru-RU"/>
        </w:rPr>
        <w:t>а</w:t>
      </w:r>
      <w:r>
        <w:rPr>
          <w:rFonts w:cs="Times New Roman"/>
          <w:spacing w:val="-4"/>
          <w:lang w:val="ru-RU"/>
        </w:rPr>
        <w:t xml:space="preserve"> готового изделия) </w:t>
      </w:r>
      <w:proofErr w:type="spellStart"/>
      <w:r>
        <w:rPr>
          <w:rFonts w:cs="Times New Roman"/>
          <w:spacing w:val="-4"/>
        </w:rPr>
        <w:t>должно</w:t>
      </w:r>
      <w:proofErr w:type="spellEnd"/>
      <w:r>
        <w:rPr>
          <w:rFonts w:cs="Times New Roman"/>
          <w:spacing w:val="-4"/>
        </w:rPr>
        <w:t xml:space="preserve"> </w:t>
      </w:r>
      <w:proofErr w:type="spellStart"/>
      <w:r>
        <w:rPr>
          <w:rFonts w:cs="Times New Roman"/>
          <w:spacing w:val="-4"/>
        </w:rPr>
        <w:t>быть</w:t>
      </w:r>
      <w:proofErr w:type="spellEnd"/>
      <w:r>
        <w:rPr>
          <w:rFonts w:cs="Times New Roman"/>
          <w:spacing w:val="-4"/>
        </w:rPr>
        <w:t xml:space="preserve"> </w:t>
      </w:r>
      <w:proofErr w:type="spellStart"/>
      <w:r>
        <w:rPr>
          <w:rFonts w:cs="Times New Roman"/>
          <w:spacing w:val="-4"/>
        </w:rPr>
        <w:t>осуществлено</w:t>
      </w:r>
      <w:proofErr w:type="spellEnd"/>
      <w:r>
        <w:rPr>
          <w:rFonts w:cs="Times New Roman"/>
          <w:spacing w:val="-4"/>
        </w:rPr>
        <w:t xml:space="preserve"> </w:t>
      </w:r>
      <w:r>
        <w:rPr>
          <w:rFonts w:cs="Times New Roman"/>
          <w:spacing w:val="-4"/>
          <w:lang w:val="ru-RU"/>
        </w:rPr>
        <w:t xml:space="preserve">в Чувашской Республике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месту</w:t>
      </w:r>
      <w:proofErr w:type="spellEnd"/>
      <w:r>
        <w:rPr>
          <w:rFonts w:cs="Times New Roman"/>
          <w:spacing w:val="-4"/>
        </w:rPr>
        <w:t xml:space="preserve"> </w:t>
      </w:r>
      <w:r>
        <w:rPr>
          <w:rFonts w:cs="Times New Roman"/>
          <w:spacing w:val="-4"/>
          <w:lang w:val="ru-RU"/>
        </w:rPr>
        <w:t xml:space="preserve">нахождения Исполнителя или </w:t>
      </w:r>
      <w:proofErr w:type="spellStart"/>
      <w:r>
        <w:rPr>
          <w:rFonts w:cs="Times New Roman"/>
          <w:spacing w:val="-4"/>
        </w:rPr>
        <w:t>при</w:t>
      </w:r>
      <w:proofErr w:type="spellEnd"/>
      <w:r>
        <w:rPr>
          <w:rFonts w:cs="Times New Roman"/>
          <w:spacing w:val="-4"/>
        </w:rPr>
        <w:t xml:space="preserve"> </w:t>
      </w:r>
      <w:proofErr w:type="spellStart"/>
      <w:r>
        <w:rPr>
          <w:rFonts w:cs="Times New Roman"/>
          <w:spacing w:val="-4"/>
        </w:rPr>
        <w:t>необходимости</w:t>
      </w:r>
      <w:proofErr w:type="spellEnd"/>
      <w:r>
        <w:rPr>
          <w:rFonts w:cs="Times New Roman"/>
          <w:spacing w:val="-4"/>
        </w:rPr>
        <w:t xml:space="preserve">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месту</w:t>
      </w:r>
      <w:proofErr w:type="spellEnd"/>
      <w:r>
        <w:rPr>
          <w:rFonts w:cs="Times New Roman"/>
          <w:spacing w:val="-4"/>
        </w:rPr>
        <w:t xml:space="preserve"> </w:t>
      </w:r>
      <w:proofErr w:type="spellStart"/>
      <w:r>
        <w:rPr>
          <w:rFonts w:cs="Times New Roman"/>
          <w:spacing w:val="-4"/>
        </w:rPr>
        <w:t>жительства</w:t>
      </w:r>
      <w:proofErr w:type="spellEnd"/>
      <w:r>
        <w:rPr>
          <w:rFonts w:cs="Times New Roman"/>
          <w:spacing w:val="-4"/>
        </w:rPr>
        <w:t xml:space="preserve"> </w:t>
      </w:r>
      <w:proofErr w:type="spellStart"/>
      <w:r>
        <w:rPr>
          <w:rFonts w:cs="Times New Roman"/>
          <w:spacing w:val="-4"/>
        </w:rPr>
        <w:t>инвалид</w:t>
      </w:r>
      <w:proofErr w:type="spellEnd"/>
      <w:r>
        <w:rPr>
          <w:rFonts w:cs="Times New Roman"/>
          <w:spacing w:val="-4"/>
          <w:lang w:val="ru-RU"/>
        </w:rPr>
        <w:t>а</w:t>
      </w:r>
      <w:r>
        <w:rPr>
          <w:rFonts w:cs="Times New Roman"/>
          <w:spacing w:val="-4"/>
        </w:rPr>
        <w:t xml:space="preserve">, </w:t>
      </w:r>
      <w:proofErr w:type="spellStart"/>
      <w:r>
        <w:rPr>
          <w:rFonts w:cs="Times New Roman"/>
          <w:spacing w:val="-4"/>
        </w:rPr>
        <w:t>при</w:t>
      </w:r>
      <w:proofErr w:type="spellEnd"/>
      <w:r>
        <w:rPr>
          <w:rFonts w:cs="Times New Roman"/>
          <w:spacing w:val="-4"/>
        </w:rPr>
        <w:t xml:space="preserve"> </w:t>
      </w:r>
      <w:proofErr w:type="spellStart"/>
      <w:r>
        <w:rPr>
          <w:rFonts w:cs="Times New Roman"/>
          <w:spacing w:val="-4"/>
        </w:rPr>
        <w:t>наличии</w:t>
      </w:r>
      <w:proofErr w:type="spellEnd"/>
      <w:r>
        <w:rPr>
          <w:rFonts w:cs="Times New Roman"/>
          <w:spacing w:val="-4"/>
        </w:rPr>
        <w:t xml:space="preserve"> </w:t>
      </w:r>
      <w:proofErr w:type="spellStart"/>
      <w:r>
        <w:rPr>
          <w:rFonts w:cs="Times New Roman"/>
          <w:spacing w:val="-4"/>
        </w:rPr>
        <w:t>направлений</w:t>
      </w:r>
      <w:proofErr w:type="spellEnd"/>
      <w:r>
        <w:rPr>
          <w:rFonts w:cs="Times New Roman"/>
          <w:spacing w:val="-4"/>
        </w:rPr>
        <w:t xml:space="preserve"> </w:t>
      </w:r>
      <w:r>
        <w:rPr>
          <w:rFonts w:cs="Times New Roman"/>
          <w:spacing w:val="-4"/>
          <w:lang w:val="ru-RU"/>
        </w:rPr>
        <w:t>Заказчика</w:t>
      </w:r>
      <w:r>
        <w:rPr>
          <w:rFonts w:cs="Times New Roman"/>
          <w:spacing w:val="-4"/>
        </w:rPr>
        <w:t>.</w:t>
      </w:r>
    </w:p>
    <w:p w:rsidR="00402F8C" w:rsidRDefault="00402F8C">
      <w:pPr>
        <w:pStyle w:val="Standard"/>
        <w:widowControl/>
        <w:tabs>
          <w:tab w:val="left" w:pos="-678"/>
        </w:tabs>
        <w:ind w:left="57" w:firstLine="624"/>
        <w:jc w:val="both"/>
        <w:rPr>
          <w:b/>
        </w:rPr>
      </w:pPr>
    </w:p>
    <w:p w:rsidR="00402F8C" w:rsidRDefault="007106A3">
      <w:pPr>
        <w:pStyle w:val="Textbody"/>
        <w:widowControl/>
        <w:spacing w:after="0"/>
        <w:jc w:val="cente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r>
        <w:t> </w:t>
      </w:r>
    </w:p>
    <w:p w:rsidR="00402F8C" w:rsidRDefault="007106A3" w:rsidP="0040782F">
      <w:pPr>
        <w:pStyle w:val="Textbody"/>
        <w:spacing w:after="0"/>
        <w:ind w:firstLine="567"/>
        <w:jc w:val="both"/>
      </w:pP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w:t>
      </w:r>
      <w:proofErr w:type="spellStart"/>
      <w:r>
        <w:t>для</w:t>
      </w:r>
      <w:proofErr w:type="spellEnd"/>
      <w:r>
        <w:t xml:space="preserve"> </w:t>
      </w:r>
      <w:proofErr w:type="spellStart"/>
      <w:r>
        <w:t>инвалидов</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выполнены</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402F8C" w:rsidRDefault="00402F8C">
      <w:pPr>
        <w:pStyle w:val="Textbody"/>
        <w:spacing w:after="0"/>
        <w:jc w:val="center"/>
        <w:rPr>
          <w:b/>
        </w:rPr>
      </w:pPr>
    </w:p>
    <w:p w:rsidR="00402F8C" w:rsidRDefault="007106A3">
      <w:pPr>
        <w:pStyle w:val="Textbody"/>
        <w:spacing w:after="0"/>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402F8C" w:rsidRDefault="007106A3" w:rsidP="0040782F">
      <w:pPr>
        <w:pStyle w:val="Textbody"/>
        <w:spacing w:after="0"/>
        <w:ind w:firstLine="567"/>
        <w:jc w:val="both"/>
      </w:pPr>
      <w:proofErr w:type="spellStart"/>
      <w:r>
        <w:rPr>
          <w:color w:val="000000"/>
        </w:rPr>
        <w:t>Срок</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Изделием</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может</w:t>
      </w:r>
      <w:proofErr w:type="spellEnd"/>
      <w:r>
        <w:rPr>
          <w:color w:val="000000"/>
        </w:rPr>
        <w:t xml:space="preserve"> </w:t>
      </w:r>
      <w:proofErr w:type="spellStart"/>
      <w:r>
        <w:rPr>
          <w:color w:val="000000"/>
        </w:rPr>
        <w:t>быть</w:t>
      </w:r>
      <w:proofErr w:type="spellEnd"/>
      <w:r>
        <w:rPr>
          <w:color w:val="000000"/>
        </w:rPr>
        <w:t xml:space="preserve"> </w:t>
      </w:r>
      <w:proofErr w:type="spellStart"/>
      <w:r>
        <w:rPr>
          <w:color w:val="000000"/>
        </w:rPr>
        <w:t>меньше</w:t>
      </w:r>
      <w:proofErr w:type="spellEnd"/>
      <w:r>
        <w:rPr>
          <w:color w:val="000000"/>
        </w:rPr>
        <w:t xml:space="preserve"> </w:t>
      </w:r>
      <w:proofErr w:type="spellStart"/>
      <w:r>
        <w:rPr>
          <w:color w:val="000000"/>
        </w:rPr>
        <w:t>срока</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установленного</w:t>
      </w:r>
      <w:proofErr w:type="spellEnd"/>
      <w:r>
        <w:rPr>
          <w:color w:val="000000"/>
        </w:rPr>
        <w:t xml:space="preserve"> </w:t>
      </w:r>
      <w:proofErr w:type="spellStart"/>
      <w:r>
        <w:rPr>
          <w:color w:val="000000"/>
        </w:rPr>
        <w:t>приказом</w:t>
      </w:r>
      <w:proofErr w:type="spellEnd"/>
      <w:r>
        <w:rPr>
          <w:color w:val="000000"/>
        </w:rPr>
        <w:t xml:space="preserve"> </w:t>
      </w:r>
      <w:proofErr w:type="spellStart"/>
      <w:r>
        <w:rPr>
          <w:color w:val="000000"/>
        </w:rPr>
        <w:t>Минтруда</w:t>
      </w:r>
      <w:proofErr w:type="spellEnd"/>
      <w:r>
        <w:rPr>
          <w:color w:val="000000"/>
        </w:rPr>
        <w:t xml:space="preserve"> </w:t>
      </w:r>
      <w:proofErr w:type="spellStart"/>
      <w:r>
        <w:rPr>
          <w:color w:val="000000"/>
        </w:rPr>
        <w:t>России</w:t>
      </w:r>
      <w:proofErr w:type="spellEnd"/>
      <w:r>
        <w:rPr>
          <w:color w:val="000000"/>
        </w:rPr>
        <w:t xml:space="preserve"> </w:t>
      </w:r>
      <w:proofErr w:type="spellStart"/>
      <w:r>
        <w:rPr>
          <w:color w:val="000000"/>
        </w:rPr>
        <w:t>от</w:t>
      </w:r>
      <w:proofErr w:type="spellEnd"/>
      <w:r>
        <w:rPr>
          <w:color w:val="000000"/>
        </w:rPr>
        <w:t xml:space="preserve"> </w:t>
      </w:r>
      <w:r w:rsidR="00901E1C">
        <w:rPr>
          <w:color w:val="000000"/>
        </w:rPr>
        <w:t>05</w:t>
      </w:r>
      <w:r w:rsidR="00901E1C">
        <w:rPr>
          <w:color w:val="000000"/>
          <w:lang w:val="ru-RU"/>
        </w:rPr>
        <w:t>.03.2021</w:t>
      </w:r>
      <w:r>
        <w:rPr>
          <w:color w:val="000000"/>
        </w:rPr>
        <w:t xml:space="preserve"> № </w:t>
      </w:r>
      <w:r w:rsidR="00901E1C">
        <w:rPr>
          <w:color w:val="000000"/>
        </w:rPr>
        <w:t>107</w:t>
      </w:r>
      <w:r>
        <w:rPr>
          <w:color w:val="000000"/>
        </w:rPr>
        <w:t>н «</w:t>
      </w:r>
      <w:proofErr w:type="spellStart"/>
      <w:r>
        <w:rPr>
          <w:color w:val="000000"/>
        </w:rPr>
        <w:t>Об</w:t>
      </w:r>
      <w:proofErr w:type="spellEnd"/>
      <w:r>
        <w:rPr>
          <w:color w:val="000000"/>
        </w:rPr>
        <w:t xml:space="preserve"> </w:t>
      </w:r>
      <w:proofErr w:type="spellStart"/>
      <w:r>
        <w:rPr>
          <w:color w:val="000000"/>
        </w:rPr>
        <w:t>утверждении</w:t>
      </w:r>
      <w:proofErr w:type="spellEnd"/>
      <w:r>
        <w:rPr>
          <w:color w:val="000000"/>
        </w:rPr>
        <w:t xml:space="preserve"> </w:t>
      </w:r>
      <w:proofErr w:type="spellStart"/>
      <w:r>
        <w:rPr>
          <w:color w:val="000000"/>
        </w:rPr>
        <w:t>сроков</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техническими</w:t>
      </w:r>
      <w:proofErr w:type="spellEnd"/>
      <w:r>
        <w:rPr>
          <w:color w:val="000000"/>
        </w:rPr>
        <w:t xml:space="preserve"> </w:t>
      </w:r>
      <w:proofErr w:type="spellStart"/>
      <w:r>
        <w:rPr>
          <w:color w:val="000000"/>
        </w:rPr>
        <w:t>средствами</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протезами</w:t>
      </w:r>
      <w:proofErr w:type="spellEnd"/>
      <w:r>
        <w:rPr>
          <w:color w:val="000000"/>
        </w:rPr>
        <w:t xml:space="preserve"> и </w:t>
      </w:r>
      <w:proofErr w:type="spellStart"/>
      <w:r>
        <w:rPr>
          <w:color w:val="000000"/>
        </w:rPr>
        <w:t>про</w:t>
      </w:r>
      <w:r w:rsidR="00901E1C">
        <w:rPr>
          <w:color w:val="000000"/>
        </w:rPr>
        <w:t>тезно-ортопедическими</w:t>
      </w:r>
      <w:proofErr w:type="spellEnd"/>
      <w:r w:rsidR="00901E1C">
        <w:rPr>
          <w:color w:val="000000"/>
        </w:rPr>
        <w:t xml:space="preserve"> </w:t>
      </w:r>
      <w:proofErr w:type="spellStart"/>
      <w:r w:rsidR="00901E1C">
        <w:rPr>
          <w:color w:val="000000"/>
        </w:rPr>
        <w:t>изделиями</w:t>
      </w:r>
      <w:bookmarkStart w:id="0" w:name="_GoBack"/>
      <w:bookmarkEnd w:id="0"/>
      <w:proofErr w:type="spellEnd"/>
      <w:r>
        <w:rPr>
          <w:color w:val="000000"/>
        </w:rPr>
        <w:t>».</w:t>
      </w:r>
    </w:p>
    <w:p w:rsidR="00402F8C" w:rsidRDefault="00402F8C">
      <w:pPr>
        <w:pStyle w:val="Textbody"/>
        <w:spacing w:after="0"/>
        <w:jc w:val="both"/>
      </w:pPr>
    </w:p>
    <w:sectPr w:rsidR="00402F8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46" w:rsidRDefault="002A2E46">
      <w:r>
        <w:separator/>
      </w:r>
    </w:p>
  </w:endnote>
  <w:endnote w:type="continuationSeparator" w:id="0">
    <w:p w:rsidR="002A2E46" w:rsidRDefault="002A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46" w:rsidRDefault="002A2E46">
      <w:r>
        <w:rPr>
          <w:color w:val="000000"/>
        </w:rPr>
        <w:ptab w:relativeTo="margin" w:alignment="center" w:leader="none"/>
      </w:r>
    </w:p>
  </w:footnote>
  <w:footnote w:type="continuationSeparator" w:id="0">
    <w:p w:rsidR="002A2E46" w:rsidRDefault="002A2E46">
      <w:r>
        <w:continuationSeparator/>
      </w:r>
    </w:p>
  </w:footnote>
  <w:footnote w:id="1">
    <w:p w:rsidR="002A2E46" w:rsidRPr="00300B70" w:rsidRDefault="002A2E46" w:rsidP="002A2E46">
      <w:pPr>
        <w:pStyle w:val="aa"/>
      </w:pPr>
      <w:r w:rsidRPr="00300B70">
        <w:rPr>
          <w:rStyle w:val="ac"/>
        </w:rPr>
        <w:footnoteRef/>
      </w:r>
      <w:r w:rsidRPr="00300B70">
        <w:t xml:space="preserve"> </w:t>
      </w:r>
      <w:proofErr w:type="gramStart"/>
      <w:r w:rsidRPr="00300B70">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852"/>
    <w:multiLevelType w:val="multilevel"/>
    <w:tmpl w:val="9CE224D0"/>
    <w:styleLink w:val="WW8Num2"/>
    <w:lvl w:ilvl="0">
      <w:start w:val="1"/>
      <w:numFmt w:val="none"/>
      <w:lvlText w:val="%1"/>
      <w:lvlJc w:val="left"/>
      <w:rPr>
        <w:rFonts w:ascii="Times New Roman" w:eastAsia="Times New Roman" w:hAnsi="Times New Roman" w:cs="Times New Roman"/>
        <w:b/>
        <w:sz w:val="28"/>
        <w:szCs w:val="28"/>
        <w:lang w:eastAsia="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48E797D"/>
    <w:multiLevelType w:val="multilevel"/>
    <w:tmpl w:val="1D1AF3FC"/>
    <w:styleLink w:val="WW8Num3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
  <w:rsids>
    <w:rsidRoot w:val="00402F8C"/>
    <w:rsid w:val="00094E48"/>
    <w:rsid w:val="00192A60"/>
    <w:rsid w:val="002A2E46"/>
    <w:rsid w:val="00311123"/>
    <w:rsid w:val="00402F8C"/>
    <w:rsid w:val="0040782F"/>
    <w:rsid w:val="005178DF"/>
    <w:rsid w:val="006F539F"/>
    <w:rsid w:val="007106A3"/>
    <w:rsid w:val="00845949"/>
    <w:rsid w:val="00901E1C"/>
    <w:rsid w:val="009F67CD"/>
    <w:rsid w:val="00A27AF1"/>
    <w:rsid w:val="00A95EFB"/>
    <w:rsid w:val="00B07BF5"/>
    <w:rsid w:val="00C86F80"/>
    <w:rsid w:val="00CC37D4"/>
    <w:rsid w:val="00D42E90"/>
    <w:rsid w:val="00D80A88"/>
    <w:rsid w:val="00E0467D"/>
    <w:rsid w:val="00E33201"/>
    <w:rsid w:val="00EE1289"/>
    <w:rsid w:val="00FC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5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 w:type="character" w:customStyle="1" w:styleId="20">
    <w:name w:val="Заголовок 2 Знак"/>
    <w:basedOn w:val="a0"/>
    <w:link w:val="2"/>
    <w:uiPriority w:val="9"/>
    <w:rsid w:val="00A95EF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95E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5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 w:type="character" w:customStyle="1" w:styleId="20">
    <w:name w:val="Заголовок 2 Знак"/>
    <w:basedOn w:val="a0"/>
    <w:link w:val="2"/>
    <w:uiPriority w:val="9"/>
    <w:rsid w:val="00A95EF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95E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Светлана Витальевна</dc:creator>
  <cp:lastModifiedBy>Скворцова Валентина Владимировна</cp:lastModifiedBy>
  <cp:revision>22</cp:revision>
  <cp:lastPrinted>2018-11-21T12:52:00Z</cp:lastPrinted>
  <dcterms:created xsi:type="dcterms:W3CDTF">2009-04-16T11:32:00Z</dcterms:created>
  <dcterms:modified xsi:type="dcterms:W3CDTF">2021-08-10T12:21:00Z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