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98" w:rsidRDefault="00C40398" w:rsidP="00C40398">
      <w:pPr>
        <w:autoSpaceDE w:val="0"/>
        <w:adjustRightInd w:val="0"/>
        <w:ind w:left="-426" w:firstLine="709"/>
        <w:jc w:val="center"/>
        <w:rPr>
          <w:b/>
          <w:caps/>
        </w:rPr>
      </w:pPr>
      <w:r>
        <w:rPr>
          <w:b/>
          <w:caps/>
        </w:rPr>
        <w:t>Техническое задание (Описание объекта закупки)</w:t>
      </w:r>
    </w:p>
    <w:p w:rsidR="00C40398" w:rsidRPr="00CC5828" w:rsidRDefault="00C40398" w:rsidP="00C40398">
      <w:pPr>
        <w:suppressAutoHyphens w:val="0"/>
        <w:jc w:val="center"/>
        <w:rPr>
          <w:b/>
          <w:bCs/>
          <w:i/>
          <w:lang w:eastAsia="en-US"/>
        </w:rPr>
      </w:pPr>
      <w:r w:rsidRPr="00C40398">
        <w:rPr>
          <w:b/>
          <w:bCs/>
          <w:i/>
          <w:lang w:eastAsia="en-US"/>
        </w:rPr>
        <w:t>№ 137. Поставка технических средств реабилитации - кресел-колясок с ручным приводом с дополнительной фиксацией (поддержкой) головы и тела, в том числе для больных ДЦП (для инвалидов и детей-инвалидов), для обеспечения ими инвалидов в 2021 году.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74"/>
        <w:gridCol w:w="1276"/>
      </w:tblGrid>
      <w:tr w:rsidR="00C40398" w:rsidRPr="00CC2D8A" w:rsidTr="0014152B">
        <w:tc>
          <w:tcPr>
            <w:tcW w:w="468" w:type="dxa"/>
            <w:vAlign w:val="center"/>
          </w:tcPr>
          <w:p w:rsidR="00C40398" w:rsidRPr="00C24D90" w:rsidRDefault="00C40398" w:rsidP="00C40398">
            <w:pPr>
              <w:pStyle w:val="Textbody"/>
              <w:widowControl w:val="0"/>
              <w:jc w:val="center"/>
              <w:rPr>
                <w:b/>
                <w:sz w:val="26"/>
                <w:szCs w:val="26"/>
              </w:rPr>
            </w:pPr>
            <w:r w:rsidRPr="00C24D9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174" w:type="dxa"/>
            <w:vAlign w:val="center"/>
          </w:tcPr>
          <w:p w:rsidR="00C40398" w:rsidRPr="00C24D90" w:rsidRDefault="00C40398" w:rsidP="00C40398">
            <w:pPr>
              <w:pStyle w:val="Textbody"/>
              <w:widowControl w:val="0"/>
              <w:jc w:val="center"/>
              <w:rPr>
                <w:b/>
                <w:sz w:val="26"/>
                <w:szCs w:val="26"/>
              </w:rPr>
            </w:pPr>
            <w:r w:rsidRPr="00C24D90">
              <w:rPr>
                <w:b/>
                <w:sz w:val="26"/>
                <w:szCs w:val="26"/>
              </w:rPr>
              <w:t>Наименование и технические характеристики Товара</w:t>
            </w:r>
          </w:p>
        </w:tc>
        <w:tc>
          <w:tcPr>
            <w:tcW w:w="1276" w:type="dxa"/>
            <w:vAlign w:val="center"/>
          </w:tcPr>
          <w:p w:rsidR="00C40398" w:rsidRPr="00C24D90" w:rsidRDefault="00C40398" w:rsidP="00C40398">
            <w:pPr>
              <w:pStyle w:val="Textbody"/>
              <w:widowControl w:val="0"/>
              <w:jc w:val="center"/>
              <w:rPr>
                <w:b/>
                <w:sz w:val="26"/>
                <w:szCs w:val="26"/>
              </w:rPr>
            </w:pPr>
            <w:r w:rsidRPr="00C24D90">
              <w:rPr>
                <w:b/>
                <w:sz w:val="26"/>
                <w:szCs w:val="26"/>
              </w:rPr>
              <w:t>Кол-во, шт.</w:t>
            </w:r>
          </w:p>
        </w:tc>
      </w:tr>
      <w:tr w:rsidR="00823163" w:rsidRPr="00E8613B" w:rsidTr="0014152B">
        <w:tc>
          <w:tcPr>
            <w:tcW w:w="468" w:type="dxa"/>
          </w:tcPr>
          <w:p w:rsidR="00823163" w:rsidRPr="00E8613B" w:rsidRDefault="00823163" w:rsidP="00823163">
            <w:pPr>
              <w:pStyle w:val="Textbody"/>
              <w:widowControl w:val="0"/>
              <w:rPr>
                <w:sz w:val="25"/>
                <w:szCs w:val="25"/>
              </w:rPr>
            </w:pPr>
            <w:r w:rsidRPr="00E8613B">
              <w:rPr>
                <w:sz w:val="25"/>
                <w:szCs w:val="25"/>
              </w:rPr>
              <w:t>1</w:t>
            </w:r>
          </w:p>
        </w:tc>
        <w:tc>
          <w:tcPr>
            <w:tcW w:w="8174" w:type="dxa"/>
          </w:tcPr>
          <w:p w:rsidR="00823163" w:rsidRPr="00506377" w:rsidRDefault="00823163" w:rsidP="00823163">
            <w:pPr>
              <w:rPr>
                <w:b/>
              </w:rPr>
            </w:pPr>
            <w:r w:rsidRPr="00506377">
              <w:rPr>
                <w:b/>
              </w:rPr>
              <w:t>7-01-02: 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Кресло-коляска должна быть предназначена для детей больных ДЦП для передвижения при помощи сопровождающего лица внутри помещений.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Рама коляски должна быть изготовлена из облегченного сплава с антикоррозионным покрытием и должна иметь складную конструкцию. 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Конструкция кресла-коляски должна иметь механизм сложения типа «трость».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Кресло-коляска должна быть оснащена раздельными ручками для сопровождающего лица, меняющими свое положение.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Спинка должна иметь плавную (бесступенчатую) регулировку по углу наклона.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В оснащении спинки должен входить подголовник, регулируемый по высоте.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Сиденье должно быть регулируемое по углу наклона не менее чем в четырех положениях.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Сиденье должно быть оснащено мягким съемным абдуктором, пятиточечным ремнем безопасности, регулируемым по длине и съемно-откидным барьером-ограничителем.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Подножка должна быть регулируемой по углу наклона до горизонтального положения.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Опора подножки должна иметь регулировку по длине вылета в диапазоне не менее 125 мм не менее чем в шести положениях.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Опора подножки должна быть оснащена ремнями-фиксаторами для стоп и ремнем-упором для голени.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Поворотные колеса должны быть цельнолитыми или пневматическими и иметь диаметр не менее 190 мм. Вилки поворотных колес должны быть оснащены механизмом фиксации положения колеса.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Диаметр задних колес должен составлять не менее 220 мм и не более 240 мм.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Задние колеса должны быть с системой амортизации, быстросъемными, двойными (с возможностью демонтажа без применения инструмента) и иметь цельнолитые или пневматические покрышки.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Задние колеса кресло-коляска должны быть оснащены раздельными стояночными тормозами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b/>
                <w:sz w:val="22"/>
                <w:szCs w:val="22"/>
              </w:rPr>
            </w:pPr>
            <w:r w:rsidRPr="008A7317">
              <w:rPr>
                <w:b/>
                <w:sz w:val="22"/>
                <w:szCs w:val="22"/>
              </w:rPr>
              <w:t>Кресло-коляска</w:t>
            </w:r>
            <w:r>
              <w:rPr>
                <w:b/>
                <w:sz w:val="22"/>
                <w:szCs w:val="22"/>
              </w:rPr>
              <w:t xml:space="preserve"> должна иметь</w:t>
            </w:r>
            <w:r w:rsidRPr="008A7317">
              <w:rPr>
                <w:b/>
                <w:sz w:val="22"/>
                <w:szCs w:val="22"/>
              </w:rPr>
              <w:t xml:space="preserve"> следующие технические характеристики:</w:t>
            </w:r>
          </w:p>
          <w:p w:rsidR="00823163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 xml:space="preserve">Ширина сиденья, должна быть в диапазоне от 300 мм до 400 мм 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 xml:space="preserve">Глубина сиденья должна быть не менее 310 мм; 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Высота спинки должна быть не менее 540 мм;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Угол наклона спинки должен быть регулируемый в диапазоне от не более 20 º до не менее 80º;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Габаритная ширина коляски должна быть не более 600 мм;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 xml:space="preserve">Вес коляски без дополнительного оснащения должен быть не более 16 кг; 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Грузоподъемность коляски должна быть не менее 50 кг.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В комплект поставки должно входить: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- набор инструментов;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- насос (при комплектации кресло-коляски пневматическими шинами);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lastRenderedPageBreak/>
              <w:t>- инструкция для пользователя (на русском языке);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823163" w:rsidRPr="00AD194B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Срок службы должен быть не менее 6 лет (указать конкретное значение</w:t>
            </w:r>
            <w:r>
              <w:rPr>
                <w:sz w:val="22"/>
                <w:szCs w:val="22"/>
              </w:rPr>
              <w:t>, установленное изготовителем).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23163" w:rsidRPr="00E428FF" w:rsidRDefault="00823163" w:rsidP="00823163">
            <w:pPr>
              <w:pStyle w:val="Textbody"/>
              <w:widowControl w:val="0"/>
              <w:jc w:val="center"/>
              <w:rPr>
                <w:sz w:val="22"/>
                <w:szCs w:val="22"/>
              </w:rPr>
            </w:pPr>
            <w:r w:rsidRPr="00E428FF">
              <w:rPr>
                <w:sz w:val="22"/>
                <w:szCs w:val="22"/>
              </w:rPr>
              <w:lastRenderedPageBreak/>
              <w:t>17</w:t>
            </w: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23163" w:rsidRPr="00E8613B" w:rsidTr="0014152B">
        <w:tc>
          <w:tcPr>
            <w:tcW w:w="468" w:type="dxa"/>
          </w:tcPr>
          <w:p w:rsidR="00823163" w:rsidRPr="00E8613B" w:rsidRDefault="00823163" w:rsidP="00823163">
            <w:pPr>
              <w:pStyle w:val="Textbody"/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8174" w:type="dxa"/>
          </w:tcPr>
          <w:p w:rsidR="00823163" w:rsidRPr="002E7BD5" w:rsidRDefault="00823163" w:rsidP="00823163">
            <w:pPr>
              <w:pStyle w:val="a3"/>
              <w:spacing w:before="0" w:beforeAutospacing="0" w:after="0"/>
              <w:rPr>
                <w:b/>
              </w:rPr>
            </w:pPr>
            <w:r w:rsidRPr="002E7BD5">
              <w:rPr>
                <w:b/>
              </w:rPr>
              <w:t>7-02-02: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 xml:space="preserve">Кресло-коляска должна быть предназначена для детей больных ДЦП для передвижения при помощи сопровождающего лица </w:t>
            </w:r>
            <w:r>
              <w:rPr>
                <w:sz w:val="22"/>
                <w:szCs w:val="22"/>
              </w:rPr>
              <w:t>вне</w:t>
            </w:r>
            <w:r w:rsidRPr="008A7317">
              <w:rPr>
                <w:sz w:val="22"/>
                <w:szCs w:val="22"/>
              </w:rPr>
              <w:t xml:space="preserve"> помещений.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Рама коляски должна быть изготовлена из облегченного сплава с антикоррозионным покрытием и должна иметь складную конструкцию. 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Конструкция кресла-коляски должна иметь механизм сложения типа «трость».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Кресло-коляска должна быть оснащена раздельными ручками для сопровождающего лица, меняющими свое положение.</w:t>
            </w:r>
          </w:p>
          <w:p w:rsidR="00823163" w:rsidRPr="008A7317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Спинка должна иметь плавную (бесступенчатую) регулировку по углу наклона.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В оснащении спинки должен входить подголовник, регулируемый по высоте.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Сиденье должно быть регулируемое по углу наклона не менее чем в четырех положениях.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Сиденье должно быть оснащено мягким съемным абдуктором, пятиточечным ремнем безопасности, регулируемым по длине и съемно-откидным барьером-ограничителем.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Подножка должна быть регулируемой по углу наклона до горизонтального положения.</w:t>
            </w:r>
          </w:p>
          <w:p w:rsidR="00823163" w:rsidRPr="008A7317" w:rsidRDefault="00823163" w:rsidP="00823163">
            <w:pPr>
              <w:ind w:right="-2" w:firstLine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Опора подножки должна иметь регулировку по длине вылета в диапазоне не менее 125 мм не менее чем в шести положениях.</w:t>
            </w:r>
          </w:p>
          <w:p w:rsidR="00823163" w:rsidRDefault="00823163" w:rsidP="00823163">
            <w:pPr>
              <w:ind w:right="-2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Опора подножки должна быть оснащена ремнями-фиксаторами для с</w:t>
            </w:r>
            <w:r>
              <w:rPr>
                <w:sz w:val="22"/>
                <w:szCs w:val="22"/>
              </w:rPr>
              <w:t>топ и ремнем-упором для голени.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Поворотные колеса должны быть цельнолитыми или пневматическими и иметь диаметр не менее 190 мм. Вилки поворотных колес должны быть оснащены механизмом фиксации положения колеса.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Диаметр задних колес должен составлять не менее 220 мм и не более 240 мм.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Задние колеса должны быть с системой амортизации, быстросъемными, двойными (с возможностью демонтажа без применения инструмента) и иметь цельнолитые или пневматические покрышки.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Задние колеса кресло-коляска должны быть оснащены раздельными стояночными тормозами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b/>
                <w:sz w:val="22"/>
                <w:szCs w:val="22"/>
              </w:rPr>
            </w:pPr>
            <w:r w:rsidRPr="008A7317">
              <w:rPr>
                <w:b/>
                <w:sz w:val="22"/>
                <w:szCs w:val="22"/>
              </w:rPr>
              <w:t>Кресло-коляска</w:t>
            </w:r>
            <w:r>
              <w:rPr>
                <w:b/>
                <w:sz w:val="22"/>
                <w:szCs w:val="22"/>
              </w:rPr>
              <w:t xml:space="preserve"> должна иметь</w:t>
            </w:r>
            <w:r w:rsidRPr="008A7317">
              <w:rPr>
                <w:b/>
                <w:sz w:val="22"/>
                <w:szCs w:val="22"/>
              </w:rPr>
              <w:t xml:space="preserve"> следующие технические характеристики: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 xml:space="preserve">Ширина сиденья, должна быть в диапазоне от 300 мм до 400 мм Глубина сиденья должна быть не менее 310 мм; 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Высота спинки должна быть не менее 540 мм;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Угол наклона спинки должен быть регулируемый в диапазоне от не более 20 º до не менее 80º;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Габаритная ширина коляски должна быть не более 600 мм;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 xml:space="preserve">Вес коляски без дополнительного оснащения должен быть не более 16 кг; 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Грузоподъемность коляски должна быть не менее 50 кг.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В комплект поставки должно входить: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- набор инструментов;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- насос (при комплектации кресло-коляски пневматическими шинами);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823163" w:rsidRPr="008A7317" w:rsidRDefault="00823163" w:rsidP="00823163">
            <w:pPr>
              <w:ind w:left="8" w:right="-2" w:hanging="8"/>
              <w:jc w:val="both"/>
              <w:rPr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823163" w:rsidRPr="00DB73C3" w:rsidRDefault="00823163" w:rsidP="00823163">
            <w:pPr>
              <w:ind w:left="8" w:right="-2" w:hanging="8"/>
              <w:jc w:val="both"/>
              <w:rPr>
                <w:color w:val="000000"/>
                <w:sz w:val="22"/>
                <w:szCs w:val="22"/>
              </w:rPr>
            </w:pPr>
            <w:r w:rsidRPr="008A7317">
              <w:rPr>
                <w:sz w:val="22"/>
                <w:szCs w:val="22"/>
              </w:rPr>
              <w:lastRenderedPageBreak/>
              <w:t>Срок службы должен быть не менее 4 лет (указать конкретное значение, установленное изготовителем).</w:t>
            </w:r>
          </w:p>
        </w:tc>
        <w:tc>
          <w:tcPr>
            <w:tcW w:w="1276" w:type="dxa"/>
          </w:tcPr>
          <w:p w:rsidR="00823163" w:rsidRPr="00E428FF" w:rsidRDefault="00823163" w:rsidP="00823163">
            <w:pPr>
              <w:pStyle w:val="Textbody"/>
              <w:widowControl w:val="0"/>
              <w:jc w:val="center"/>
              <w:rPr>
                <w:sz w:val="22"/>
                <w:szCs w:val="22"/>
              </w:rPr>
            </w:pPr>
            <w:r w:rsidRPr="00E428FF">
              <w:rPr>
                <w:sz w:val="22"/>
                <w:szCs w:val="22"/>
              </w:rPr>
              <w:lastRenderedPageBreak/>
              <w:t>17</w:t>
            </w: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23163" w:rsidRPr="00AD194B" w:rsidRDefault="00823163" w:rsidP="00823163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40398" w:rsidRPr="00E8613B" w:rsidTr="0014152B">
        <w:tc>
          <w:tcPr>
            <w:tcW w:w="468" w:type="dxa"/>
          </w:tcPr>
          <w:p w:rsidR="00C40398" w:rsidRPr="00E8613B" w:rsidRDefault="00C40398" w:rsidP="00C40398">
            <w:pPr>
              <w:pStyle w:val="Textbody"/>
              <w:widowControl w:val="0"/>
              <w:rPr>
                <w:sz w:val="25"/>
                <w:szCs w:val="25"/>
              </w:rPr>
            </w:pPr>
          </w:p>
        </w:tc>
        <w:tc>
          <w:tcPr>
            <w:tcW w:w="8174" w:type="dxa"/>
            <w:vAlign w:val="center"/>
          </w:tcPr>
          <w:p w:rsidR="00C40398" w:rsidRPr="00AD194B" w:rsidRDefault="00C40398" w:rsidP="00C40398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AD194B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1276" w:type="dxa"/>
            <w:vAlign w:val="center"/>
          </w:tcPr>
          <w:p w:rsidR="00C40398" w:rsidRPr="00AD194B" w:rsidRDefault="00C40398" w:rsidP="00C40398">
            <w:pPr>
              <w:pStyle w:val="Textbody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</w:tbl>
    <w:p w:rsidR="0014152B" w:rsidRPr="005B25CA" w:rsidRDefault="0014152B" w:rsidP="0014152B">
      <w:pPr>
        <w:ind w:firstLine="376"/>
        <w:jc w:val="both"/>
      </w:pPr>
      <w:r w:rsidRPr="005B25CA">
        <w:t xml:space="preserve"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</w:t>
      </w:r>
      <w:r>
        <w:t>положении сидя, обеспечивать</w:t>
      </w:r>
      <w:r w:rsidRPr="005B25CA">
        <w:t xml:space="preserve"> длительное пребывание в сидячем положении без утомления и последующих повреждений.</w:t>
      </w:r>
    </w:p>
    <w:p w:rsidR="0014152B" w:rsidRPr="005B25CA" w:rsidRDefault="0014152B" w:rsidP="0014152B">
      <w:pPr>
        <w:ind w:firstLine="376"/>
        <w:jc w:val="both"/>
      </w:pPr>
      <w:r w:rsidRPr="005B25CA"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14152B" w:rsidRPr="005B25CA" w:rsidRDefault="0014152B" w:rsidP="0014152B">
      <w:pPr>
        <w:ind w:firstLine="376"/>
        <w:jc w:val="both"/>
      </w:pPr>
      <w:r w:rsidRPr="005B25CA">
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14152B" w:rsidRPr="005B25CA" w:rsidRDefault="0014152B" w:rsidP="0014152B">
      <w:pPr>
        <w:ind w:firstLine="376"/>
        <w:jc w:val="both"/>
      </w:pPr>
      <w:r w:rsidRPr="005B25CA">
        <w:t>Маркировка кресла-коляски должна содержать:</w:t>
      </w:r>
    </w:p>
    <w:p w:rsidR="0014152B" w:rsidRPr="005B25CA" w:rsidRDefault="0014152B" w:rsidP="0014152B">
      <w:pPr>
        <w:ind w:left="405" w:hanging="29"/>
        <w:jc w:val="both"/>
      </w:pPr>
      <w:r w:rsidRPr="005B25CA">
        <w:t xml:space="preserve">- наименование производителя (товарный знак предприятия-производителя); </w:t>
      </w:r>
    </w:p>
    <w:p w:rsidR="0014152B" w:rsidRPr="005B25CA" w:rsidRDefault="0014152B" w:rsidP="0014152B">
      <w:pPr>
        <w:ind w:firstLine="376"/>
        <w:jc w:val="both"/>
      </w:pPr>
      <w:r w:rsidRPr="005B25CA">
        <w:t xml:space="preserve">- адрес производителя; </w:t>
      </w:r>
    </w:p>
    <w:p w:rsidR="0014152B" w:rsidRPr="005B25CA" w:rsidRDefault="0014152B" w:rsidP="0014152B">
      <w:pPr>
        <w:ind w:firstLine="376"/>
        <w:jc w:val="both"/>
      </w:pPr>
      <w:r w:rsidRPr="005B25CA">
        <w:t>- обозначение типа (модели) кресла-коляски (в зависимости от модификации);</w:t>
      </w:r>
    </w:p>
    <w:p w:rsidR="0014152B" w:rsidRPr="005B25CA" w:rsidRDefault="0014152B" w:rsidP="0014152B">
      <w:pPr>
        <w:ind w:firstLine="376"/>
        <w:jc w:val="both"/>
      </w:pPr>
      <w:r w:rsidRPr="005B25CA">
        <w:t>- дату выпуска (месяц, год);</w:t>
      </w:r>
    </w:p>
    <w:p w:rsidR="0014152B" w:rsidRPr="005B25CA" w:rsidRDefault="0014152B" w:rsidP="0014152B">
      <w:pPr>
        <w:ind w:firstLine="376"/>
        <w:jc w:val="both"/>
      </w:pPr>
      <w:r w:rsidRPr="005B25CA">
        <w:t>- артикул модификации кресла-коляски;</w:t>
      </w:r>
    </w:p>
    <w:p w:rsidR="0014152B" w:rsidRPr="005B25CA" w:rsidRDefault="0014152B" w:rsidP="0014152B">
      <w:pPr>
        <w:ind w:firstLine="376"/>
        <w:jc w:val="both"/>
      </w:pPr>
      <w:r w:rsidRPr="005B25CA">
        <w:t>- серийный номер данного кресла-коляски.</w:t>
      </w:r>
    </w:p>
    <w:p w:rsidR="0014152B" w:rsidRPr="005B25CA" w:rsidRDefault="0014152B" w:rsidP="0014152B">
      <w:pPr>
        <w:ind w:firstLine="376"/>
        <w:jc w:val="both"/>
      </w:pPr>
      <w:r w:rsidRPr="005B25CA">
        <w:t>- рекомендуемую максимальную массу пользователя.</w:t>
      </w:r>
    </w:p>
    <w:p w:rsidR="0014152B" w:rsidRPr="005B25CA" w:rsidRDefault="0014152B" w:rsidP="0014152B">
      <w:pPr>
        <w:ind w:firstLine="376"/>
        <w:jc w:val="both"/>
      </w:pPr>
      <w:r w:rsidRPr="005B25CA">
        <w:t xml:space="preserve"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</w:t>
      </w:r>
      <w:r>
        <w:t xml:space="preserve">от 05 марта 2021г. № 107н </w:t>
      </w:r>
      <w:r w:rsidRPr="005B25CA">
        <w:t>«Об утверждении сроков пользования техническими средствами реабилитации, протезами и пр</w:t>
      </w:r>
      <w:r>
        <w:t>отезно-ортопедическими изделиями</w:t>
      </w:r>
      <w:r w:rsidRPr="005B25CA">
        <w:t>».</w:t>
      </w:r>
    </w:p>
    <w:p w:rsidR="0014152B" w:rsidRPr="005B25CA" w:rsidRDefault="0014152B" w:rsidP="0014152B">
      <w:pPr>
        <w:ind w:firstLine="376"/>
        <w:jc w:val="both"/>
      </w:pPr>
      <w:r w:rsidRPr="0014152B">
        <w:rPr>
          <w:b/>
        </w:rPr>
        <w:t>Гарантийный срок</w:t>
      </w:r>
      <w:r w:rsidRPr="005B25CA">
        <w:t xml:space="preserve"> эксплуатации кресел-колясок не менее 12 месяцев со дня ввода в эксплуатацию.</w:t>
      </w:r>
    </w:p>
    <w:p w:rsidR="0014152B" w:rsidRPr="005B25CA" w:rsidRDefault="0014152B" w:rsidP="0014152B">
      <w:pPr>
        <w:ind w:firstLine="376"/>
        <w:jc w:val="both"/>
      </w:pPr>
      <w:r w:rsidRPr="005B25CA"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14152B" w:rsidRPr="005B25CA" w:rsidRDefault="0014152B" w:rsidP="0014152B">
      <w:pPr>
        <w:ind w:firstLine="376"/>
        <w:jc w:val="both"/>
      </w:pPr>
      <w:r w:rsidRPr="0014152B">
        <w:rPr>
          <w:b/>
        </w:rPr>
        <w:t>Гарантийный срок эксплуатации покрышек</w:t>
      </w:r>
      <w:r w:rsidRPr="005B25CA">
        <w:t xml:space="preserve"> передних и задних колес составляет не менее 12 месяцев со дня подписания пользователем Акта приема-передачи товара.</w:t>
      </w:r>
    </w:p>
    <w:p w:rsidR="0014152B" w:rsidRDefault="0014152B" w:rsidP="0014152B">
      <w:pPr>
        <w:autoSpaceDE w:val="0"/>
        <w:autoSpaceDN w:val="0"/>
        <w:adjustRightInd w:val="0"/>
        <w:jc w:val="both"/>
      </w:pPr>
      <w:r w:rsidRPr="005B25CA">
        <w:t xml:space="preserve">Поставщик должен располагать сервисной службой, находящейся по адресу: </w:t>
      </w:r>
      <w:r w:rsidRPr="005B25CA">
        <w:rPr>
          <w:i/>
          <w:iCs/>
        </w:rPr>
        <w:t xml:space="preserve">Российская Федерация </w:t>
      </w:r>
      <w:r w:rsidRPr="005B25CA">
        <w:t>для обеспечения гарантийного ремонта поставляемых кресел-колясок.</w:t>
      </w:r>
    </w:p>
    <w:p w:rsidR="0014152B" w:rsidRPr="005B25CA" w:rsidRDefault="0014152B" w:rsidP="0014152B">
      <w:pPr>
        <w:widowControl w:val="0"/>
        <w:spacing w:before="100"/>
        <w:ind w:firstLine="709"/>
        <w:jc w:val="both"/>
        <w:rPr>
          <w:lang w:eastAsia="x-none"/>
        </w:rPr>
      </w:pPr>
      <w:r w:rsidRPr="005B25CA">
        <w:rPr>
          <w:b/>
          <w:lang w:val="x-none" w:eastAsia="x-none"/>
        </w:rPr>
        <w:t xml:space="preserve">Место </w:t>
      </w:r>
      <w:r w:rsidRPr="005B25CA">
        <w:rPr>
          <w:b/>
          <w:lang w:eastAsia="x-none"/>
        </w:rPr>
        <w:t>поставки товара</w:t>
      </w:r>
      <w:r w:rsidRPr="005B25CA">
        <w:rPr>
          <w:b/>
          <w:lang w:val="x-none" w:eastAsia="x-none"/>
        </w:rPr>
        <w:t xml:space="preserve">: </w:t>
      </w:r>
      <w:r w:rsidRPr="005B25CA">
        <w:t>Российская Федерация, Республика Северная Осетия-Алания. Поставка должна осуществляться по месту нахождения Получателя или по месту нахождения пункта (</w:t>
      </w:r>
      <w:r>
        <w:t xml:space="preserve">пунктов) </w:t>
      </w:r>
      <w:r w:rsidRPr="005B25CA">
        <w:t>выдачи, организованных Поставщиком</w:t>
      </w:r>
      <w:r w:rsidRPr="005B25CA">
        <w:rPr>
          <w:lang w:val="x-none" w:eastAsia="x-none"/>
        </w:rPr>
        <w:t>.</w:t>
      </w:r>
      <w:r w:rsidRPr="005B25CA">
        <w:rPr>
          <w:lang w:eastAsia="x-none"/>
        </w:rPr>
        <w:t xml:space="preserve"> </w:t>
      </w:r>
    </w:p>
    <w:p w:rsidR="0014152B" w:rsidRPr="005B25CA" w:rsidRDefault="0014152B" w:rsidP="0014152B">
      <w:pPr>
        <w:ind w:firstLine="708"/>
        <w:jc w:val="both"/>
      </w:pPr>
      <w:r w:rsidRPr="005B25CA">
        <w:rPr>
          <w:b/>
        </w:rPr>
        <w:t xml:space="preserve">Сроки поставки товара: </w:t>
      </w:r>
      <w:r w:rsidRPr="005B25CA">
        <w:t>В течение 10 (десяти) рабочих дней после заключения контракта на складе поставщика, расположенного на территории РСО-Алания, должно быть не менее 100 (Ста) % общего объема товара для возможности Заказчику провести проверку товара на соответствие количеству, комплектности, объему и качеству поставляемых товаров.</w:t>
      </w:r>
    </w:p>
    <w:p w:rsidR="00A5429C" w:rsidRPr="0014152B" w:rsidRDefault="0014152B" w:rsidP="0014152B">
      <w:pPr>
        <w:jc w:val="both"/>
        <w:rPr>
          <w:b/>
          <w:bCs/>
        </w:rPr>
      </w:pPr>
      <w:r w:rsidRPr="005B25CA">
        <w:t xml:space="preserve">        Передать Товар непосредств</w:t>
      </w:r>
      <w:r w:rsidR="00C46546">
        <w:t>енно Получателю, но не позднее 25</w:t>
      </w:r>
      <w:r w:rsidRPr="005B25CA">
        <w:t xml:space="preserve"> </w:t>
      </w:r>
      <w:r w:rsidR="00C46546">
        <w:t>дека</w:t>
      </w:r>
      <w:r w:rsidRPr="005B25CA">
        <w:t xml:space="preserve">бря 2021 года, на основании Направления в течение 7 (семи) календарных дней с момента получения направленных списков Получателей от Заказчика при представлении им паспорта и Направления, выдаваемого Заказчиком. </w:t>
      </w:r>
    </w:p>
    <w:sectPr w:rsidR="00A5429C" w:rsidRPr="0014152B" w:rsidSect="001415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C8"/>
    <w:rsid w:val="000E0EDB"/>
    <w:rsid w:val="0014152B"/>
    <w:rsid w:val="00807DBF"/>
    <w:rsid w:val="00823163"/>
    <w:rsid w:val="009141F3"/>
    <w:rsid w:val="00A5429C"/>
    <w:rsid w:val="00C01A83"/>
    <w:rsid w:val="00C24D90"/>
    <w:rsid w:val="00C40398"/>
    <w:rsid w:val="00C46546"/>
    <w:rsid w:val="00D23F83"/>
    <w:rsid w:val="00E428FF"/>
    <w:rsid w:val="00E502F3"/>
    <w:rsid w:val="00E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50E5-2F09-450A-93AD-CC805D9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4152B"/>
    <w:pPr>
      <w:autoSpaceDN w:val="0"/>
      <w:textAlignment w:val="baseline"/>
    </w:pPr>
    <w:rPr>
      <w:kern w:val="3"/>
      <w:sz w:val="28"/>
      <w:szCs w:val="20"/>
      <w:lang w:eastAsia="ru-RU"/>
    </w:rPr>
  </w:style>
  <w:style w:type="paragraph" w:styleId="a3">
    <w:name w:val="Normal (Web)"/>
    <w:basedOn w:val="a"/>
    <w:rsid w:val="0014152B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79FB-9A16-486A-8DBA-6FE626B8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Касабиева Эльмира Эльбрусовна</dc:creator>
  <cp:keywords/>
  <dc:description/>
  <cp:lastModifiedBy>Касабиева Эльмира Эльбрусовна</cp:lastModifiedBy>
  <cp:revision>13</cp:revision>
  <dcterms:created xsi:type="dcterms:W3CDTF">2021-09-09T11:16:00Z</dcterms:created>
  <dcterms:modified xsi:type="dcterms:W3CDTF">2021-09-10T10:22:00Z</dcterms:modified>
</cp:coreProperties>
</file>