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8814EC" w:rsidRDefault="000C2D1A" w:rsidP="000C2D1A">
      <w:pPr>
        <w:spacing w:line="240" w:lineRule="auto"/>
        <w:jc w:val="center"/>
        <w:rPr>
          <w:b/>
          <w:sz w:val="26"/>
          <w:szCs w:val="26"/>
        </w:rPr>
      </w:pPr>
      <w:r w:rsidRPr="008814EC">
        <w:rPr>
          <w:b/>
          <w:sz w:val="26"/>
          <w:szCs w:val="26"/>
        </w:rPr>
        <w:t>ТЕХНИЧЕСКОЕ ЗАДАНИЕ</w:t>
      </w:r>
    </w:p>
    <w:p w:rsidR="008814EC" w:rsidRPr="008814EC" w:rsidRDefault="008814EC" w:rsidP="000C2D1A">
      <w:pPr>
        <w:spacing w:line="240" w:lineRule="auto"/>
        <w:jc w:val="center"/>
        <w:rPr>
          <w:color w:val="0000FF"/>
          <w:sz w:val="26"/>
          <w:szCs w:val="26"/>
        </w:rPr>
      </w:pPr>
      <w:r w:rsidRPr="008814EC">
        <w:rPr>
          <w:color w:val="0000FF"/>
          <w:sz w:val="26"/>
          <w:szCs w:val="26"/>
        </w:rPr>
        <w:t xml:space="preserve">Поставка инвалидам специальных средств при </w:t>
      </w:r>
      <w:proofErr w:type="gramStart"/>
      <w:r w:rsidRPr="008814EC">
        <w:rPr>
          <w:color w:val="0000FF"/>
          <w:sz w:val="26"/>
          <w:szCs w:val="26"/>
        </w:rPr>
        <w:t>нарушениях</w:t>
      </w:r>
      <w:proofErr w:type="gramEnd"/>
      <w:r w:rsidRPr="008814EC">
        <w:rPr>
          <w:color w:val="0000FF"/>
          <w:sz w:val="26"/>
          <w:szCs w:val="26"/>
        </w:rPr>
        <w:t xml:space="preserve"> функций выделения</w:t>
      </w:r>
    </w:p>
    <w:p w:rsidR="008814EC" w:rsidRPr="008814EC" w:rsidRDefault="008814EC" w:rsidP="000C2D1A">
      <w:pPr>
        <w:spacing w:line="240" w:lineRule="auto"/>
        <w:jc w:val="center"/>
        <w:rPr>
          <w:b/>
          <w:sz w:val="26"/>
          <w:szCs w:val="26"/>
        </w:rPr>
      </w:pPr>
    </w:p>
    <w:p w:rsidR="008814EC" w:rsidRPr="008814EC" w:rsidRDefault="008814EC" w:rsidP="000C2D1A">
      <w:pPr>
        <w:spacing w:line="240" w:lineRule="auto"/>
        <w:jc w:val="center"/>
        <w:rPr>
          <w:b/>
          <w:sz w:val="26"/>
          <w:szCs w:val="26"/>
        </w:rPr>
      </w:pPr>
    </w:p>
    <w:p w:rsidR="008814EC" w:rsidRPr="008814EC" w:rsidRDefault="008814EC" w:rsidP="008814EC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8814EC">
        <w:rPr>
          <w:b/>
          <w:sz w:val="26"/>
          <w:szCs w:val="26"/>
        </w:rPr>
        <w:t>Наименование и описание объекта закупки и условия контракта:</w:t>
      </w:r>
    </w:p>
    <w:p w:rsidR="008814EC" w:rsidRPr="008814EC" w:rsidRDefault="008814EC" w:rsidP="008814EC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 xml:space="preserve">Специальные средства при </w:t>
      </w:r>
      <w:proofErr w:type="gramStart"/>
      <w:r w:rsidRPr="008814EC">
        <w:rPr>
          <w:sz w:val="26"/>
          <w:szCs w:val="26"/>
        </w:rPr>
        <w:t>нарушениях</w:t>
      </w:r>
      <w:proofErr w:type="gramEnd"/>
      <w:r w:rsidRPr="008814EC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</w:t>
      </w:r>
      <w:r w:rsidRPr="008814EC">
        <w:rPr>
          <w:sz w:val="26"/>
          <w:szCs w:val="26"/>
        </w:rPr>
        <w:t>и</w:t>
      </w:r>
      <w:r w:rsidRPr="008814EC">
        <w:rPr>
          <w:sz w:val="26"/>
          <w:szCs w:val="26"/>
        </w:rPr>
        <w:t xml:space="preserve">ям. </w:t>
      </w:r>
    </w:p>
    <w:p w:rsidR="008814EC" w:rsidRPr="008814EC" w:rsidRDefault="008814EC" w:rsidP="008814EC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 xml:space="preserve">Общее количество поставляемого товара – </w:t>
      </w:r>
      <w:r w:rsidRPr="008814EC">
        <w:rPr>
          <w:b/>
          <w:sz w:val="26"/>
          <w:szCs w:val="26"/>
        </w:rPr>
        <w:t>40 500</w:t>
      </w:r>
      <w:r w:rsidRPr="008814EC">
        <w:rPr>
          <w:sz w:val="26"/>
          <w:szCs w:val="26"/>
        </w:rPr>
        <w:t xml:space="preserve"> штук.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8814EC" w:rsidRPr="008814EC" w:rsidRDefault="008814EC" w:rsidP="008814EC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r w:rsidRPr="008814EC">
        <w:rPr>
          <w:b/>
          <w:bCs/>
          <w:sz w:val="26"/>
          <w:szCs w:val="26"/>
        </w:rPr>
        <w:t xml:space="preserve">Мочеприемник ножной (мешок для сбора мочи), дневной, 40 500 </w:t>
      </w:r>
      <w:r w:rsidRPr="008814EC">
        <w:rPr>
          <w:b/>
          <w:sz w:val="26"/>
          <w:szCs w:val="26"/>
        </w:rPr>
        <w:t>штук.</w:t>
      </w:r>
    </w:p>
    <w:p w:rsidR="008814EC" w:rsidRPr="008814EC" w:rsidRDefault="008814EC" w:rsidP="008814EC">
      <w:pPr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8814EC">
        <w:rPr>
          <w:sz w:val="26"/>
          <w:szCs w:val="26"/>
        </w:rPr>
        <w:t xml:space="preserve">Мешок для сбора мочи должен быть изготовлен из прозрачного многослойного не пропускающего запах материала, с мягкой нетканой подложкой, с отверстиями для крепления ремней, </w:t>
      </w:r>
      <w:proofErr w:type="spellStart"/>
      <w:r w:rsidRPr="008814EC">
        <w:rPr>
          <w:sz w:val="26"/>
          <w:szCs w:val="26"/>
        </w:rPr>
        <w:t>антирефлюксным</w:t>
      </w:r>
      <w:proofErr w:type="spellEnd"/>
      <w:r w:rsidRPr="008814EC">
        <w:rPr>
          <w:sz w:val="26"/>
          <w:szCs w:val="26"/>
        </w:rPr>
        <w:t xml:space="preserve"> клапаном, сливным клапаном, со стандартным переходником для соединения с </w:t>
      </w:r>
      <w:proofErr w:type="spellStart"/>
      <w:r w:rsidRPr="008814EC">
        <w:rPr>
          <w:sz w:val="26"/>
          <w:szCs w:val="26"/>
        </w:rPr>
        <w:t>уропрезервативом</w:t>
      </w:r>
      <w:proofErr w:type="spellEnd"/>
      <w:r w:rsidRPr="008814EC">
        <w:rPr>
          <w:sz w:val="26"/>
          <w:szCs w:val="26"/>
        </w:rPr>
        <w:t xml:space="preserve"> или катетером,  с дренажной трубкой.</w:t>
      </w:r>
      <w:proofErr w:type="gramEnd"/>
    </w:p>
    <w:p w:rsidR="008814EC" w:rsidRPr="008814EC" w:rsidRDefault="008814EC" w:rsidP="008814EC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 xml:space="preserve">Длина трубки не менее 50 см с возможностью укорочения, объем мешка не менее 500 мл не более 800 мл включительно, (в соответствие с п. 3.36 ГОСТ </w:t>
      </w:r>
      <w:proofErr w:type="gramStart"/>
      <w:r w:rsidRPr="008814EC">
        <w:rPr>
          <w:sz w:val="26"/>
          <w:szCs w:val="26"/>
        </w:rPr>
        <w:t>Р</w:t>
      </w:r>
      <w:proofErr w:type="gramEnd"/>
      <w:r w:rsidRPr="008814EC">
        <w:rPr>
          <w:sz w:val="26"/>
          <w:szCs w:val="26"/>
        </w:rPr>
        <w:t xml:space="preserve"> 58235-2018).</w:t>
      </w:r>
    </w:p>
    <w:p w:rsidR="008814EC" w:rsidRPr="008814EC" w:rsidRDefault="008814EC" w:rsidP="008814EC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8814EC">
        <w:rPr>
          <w:b/>
          <w:sz w:val="26"/>
          <w:szCs w:val="26"/>
        </w:rPr>
        <w:t>Место поставки</w:t>
      </w:r>
      <w:r w:rsidRPr="008814EC">
        <w:rPr>
          <w:sz w:val="26"/>
          <w:szCs w:val="26"/>
        </w:rPr>
        <w:t>: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8814EC">
        <w:rPr>
          <w:sz w:val="26"/>
          <w:szCs w:val="26"/>
        </w:rPr>
        <w:t>Получателя</w:t>
      </w:r>
      <w:proofErr w:type="gramEnd"/>
      <w:r w:rsidRPr="008814EC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8814EC" w:rsidRPr="008814EC" w:rsidRDefault="008814EC" w:rsidP="008814EC">
      <w:pPr>
        <w:widowControl/>
        <w:suppressAutoHyphens/>
        <w:spacing w:line="240" w:lineRule="auto"/>
        <w:jc w:val="both"/>
        <w:rPr>
          <w:color w:val="212121"/>
          <w:spacing w:val="-1"/>
          <w:sz w:val="26"/>
          <w:szCs w:val="26"/>
          <w:lang/>
        </w:rPr>
      </w:pP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8814EC">
        <w:rPr>
          <w:b/>
          <w:sz w:val="26"/>
          <w:szCs w:val="26"/>
        </w:rPr>
        <w:t>Срок поставки товара</w:t>
      </w:r>
      <w:r w:rsidRPr="008814EC">
        <w:rPr>
          <w:b/>
          <w:sz w:val="26"/>
          <w:szCs w:val="26"/>
        </w:rPr>
        <w:t>: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8814EC">
        <w:rPr>
          <w:sz w:val="26"/>
          <w:szCs w:val="26"/>
        </w:rPr>
        <w:t>С даты получения</w:t>
      </w:r>
      <w:proofErr w:type="gramEnd"/>
      <w:r w:rsidRPr="008814EC">
        <w:rPr>
          <w:sz w:val="26"/>
          <w:szCs w:val="26"/>
        </w:rPr>
        <w:t xml:space="preserve"> от Заказчика реестра получателей Товара до </w:t>
      </w:r>
      <w:r w:rsidRPr="008814EC">
        <w:rPr>
          <w:color w:val="0000FF"/>
          <w:sz w:val="26"/>
          <w:szCs w:val="26"/>
        </w:rPr>
        <w:t>11 декабря 2021</w:t>
      </w:r>
      <w:r w:rsidRPr="008814EC">
        <w:rPr>
          <w:sz w:val="26"/>
          <w:szCs w:val="26"/>
        </w:rPr>
        <w:t xml:space="preserve"> года. Поставка товара Получателям не должна превышать </w:t>
      </w:r>
      <w:r w:rsidRPr="008814EC">
        <w:rPr>
          <w:color w:val="0000FF"/>
          <w:sz w:val="26"/>
          <w:szCs w:val="26"/>
        </w:rPr>
        <w:t>30</w:t>
      </w:r>
      <w:r w:rsidRPr="008814EC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медицинской помощи, </w:t>
      </w:r>
      <w:r w:rsidRPr="008814EC">
        <w:rPr>
          <w:color w:val="0000FF"/>
          <w:sz w:val="26"/>
          <w:szCs w:val="26"/>
        </w:rPr>
        <w:t>7</w:t>
      </w:r>
      <w:r w:rsidRPr="008814EC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8814EC" w:rsidRPr="008814EC" w:rsidRDefault="008814EC" w:rsidP="008814EC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8814EC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8814EC" w:rsidRPr="008814EC" w:rsidRDefault="008814EC" w:rsidP="008814EC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8814EC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8814EC" w:rsidRPr="008814EC" w:rsidRDefault="008814EC" w:rsidP="008814EC">
      <w:pPr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8814EC">
        <w:rPr>
          <w:color w:val="0000FF"/>
          <w:sz w:val="26"/>
          <w:szCs w:val="26"/>
        </w:rPr>
        <w:t>нарушениях</w:t>
      </w:r>
      <w:proofErr w:type="gramEnd"/>
      <w:r w:rsidRPr="008814EC">
        <w:rPr>
          <w:color w:val="0000FF"/>
          <w:sz w:val="26"/>
          <w:szCs w:val="26"/>
        </w:rPr>
        <w:t xml:space="preserve"> функций выделения</w:t>
      </w:r>
      <w:r w:rsidRPr="008814EC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8814EC" w:rsidRPr="008814EC" w:rsidRDefault="008814EC" w:rsidP="008814EC">
      <w:pPr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8814EC">
        <w:rPr>
          <w:sz w:val="26"/>
          <w:szCs w:val="26"/>
        </w:rPr>
        <w:t>Р</w:t>
      </w:r>
      <w:proofErr w:type="gramEnd"/>
      <w:r w:rsidRPr="008814EC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8814EC">
        <w:rPr>
          <w:sz w:val="26"/>
          <w:szCs w:val="26"/>
        </w:rPr>
        <w:t>Р</w:t>
      </w:r>
      <w:proofErr w:type="gramEnd"/>
      <w:r w:rsidRPr="008814EC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8814EC">
        <w:rPr>
          <w:sz w:val="26"/>
          <w:szCs w:val="26"/>
        </w:rPr>
        <w:lastRenderedPageBreak/>
        <w:t>стомами</w:t>
      </w:r>
      <w:proofErr w:type="spellEnd"/>
      <w:r w:rsidRPr="008814EC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8814EC">
        <w:rPr>
          <w:sz w:val="26"/>
          <w:szCs w:val="26"/>
        </w:rPr>
        <w:t>стомы</w:t>
      </w:r>
      <w:proofErr w:type="spellEnd"/>
      <w:r w:rsidRPr="008814EC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8814EC" w:rsidRPr="008814EC" w:rsidRDefault="008814EC" w:rsidP="008814EC">
      <w:pPr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8814EC">
        <w:rPr>
          <w:sz w:val="26"/>
          <w:szCs w:val="26"/>
        </w:rPr>
        <w:t>Р</w:t>
      </w:r>
      <w:proofErr w:type="gramEnd"/>
      <w:r w:rsidRPr="008814EC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8814EC">
        <w:rPr>
          <w:sz w:val="26"/>
          <w:szCs w:val="26"/>
        </w:rPr>
        <w:t>стомами</w:t>
      </w:r>
      <w:proofErr w:type="spellEnd"/>
      <w:r w:rsidRPr="008814EC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8814EC">
        <w:rPr>
          <w:sz w:val="26"/>
          <w:szCs w:val="26"/>
        </w:rPr>
        <w:t>стомы</w:t>
      </w:r>
      <w:proofErr w:type="spellEnd"/>
      <w:r w:rsidRPr="008814EC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8814EC" w:rsidRPr="008814EC" w:rsidRDefault="008814EC" w:rsidP="008814EC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8814EC">
        <w:rPr>
          <w:b/>
          <w:sz w:val="26"/>
          <w:szCs w:val="26"/>
        </w:rPr>
        <w:t>Требования к комплектности, маркировке, упаковке ТСР:</w:t>
      </w:r>
    </w:p>
    <w:p w:rsidR="008814EC" w:rsidRPr="008814EC" w:rsidRDefault="008814EC" w:rsidP="008814EC">
      <w:pPr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8814EC">
        <w:rPr>
          <w:sz w:val="26"/>
          <w:szCs w:val="26"/>
        </w:rPr>
        <w:t>Упак</w:t>
      </w:r>
      <w:r w:rsidRPr="008814EC">
        <w:rPr>
          <w:rFonts w:eastAsia="Arial CYR"/>
          <w:sz w:val="26"/>
          <w:szCs w:val="26"/>
        </w:rPr>
        <w:t xml:space="preserve">овка </w:t>
      </w:r>
      <w:r w:rsidRPr="008814EC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8814EC">
        <w:rPr>
          <w:color w:val="0000FF"/>
          <w:sz w:val="26"/>
          <w:szCs w:val="26"/>
        </w:rPr>
        <w:t>нарушениях</w:t>
      </w:r>
      <w:proofErr w:type="gramEnd"/>
      <w:r w:rsidRPr="008814EC">
        <w:rPr>
          <w:color w:val="0000FF"/>
          <w:sz w:val="26"/>
          <w:szCs w:val="26"/>
        </w:rPr>
        <w:t xml:space="preserve"> функций выделения</w:t>
      </w:r>
      <w:r w:rsidRPr="008814EC">
        <w:rPr>
          <w:sz w:val="26"/>
          <w:szCs w:val="26"/>
        </w:rPr>
        <w:t xml:space="preserve"> </w:t>
      </w:r>
      <w:r w:rsidRPr="008814EC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8814EC" w:rsidRPr="008814EC" w:rsidRDefault="008814EC" w:rsidP="008814EC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8814EC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</w:t>
      </w:r>
      <w:r w:rsidRPr="008814EC">
        <w:rPr>
          <w:rFonts w:eastAsia="Arial CYR"/>
          <w:sz w:val="26"/>
          <w:szCs w:val="26"/>
        </w:rPr>
        <w:t>и</w:t>
      </w:r>
      <w:r w:rsidRPr="008814EC">
        <w:rPr>
          <w:rFonts w:eastAsia="Arial CYR"/>
          <w:sz w:val="26"/>
          <w:szCs w:val="26"/>
        </w:rPr>
        <w:t>лами перевозки грузов, действующими на данном виде транспорта.</w:t>
      </w:r>
    </w:p>
    <w:p w:rsidR="008814EC" w:rsidRPr="008814EC" w:rsidRDefault="008814EC" w:rsidP="008814EC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8814EC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</w:t>
      </w:r>
      <w:r w:rsidRPr="008814EC">
        <w:rPr>
          <w:rFonts w:ascii="Times New Roman" w:eastAsia="Arial CYR" w:hAnsi="Times New Roman" w:cs="Times New Roman"/>
          <w:sz w:val="26"/>
          <w:szCs w:val="26"/>
        </w:rPr>
        <w:t>е</w:t>
      </w:r>
      <w:r w:rsidRPr="008814EC">
        <w:rPr>
          <w:rFonts w:ascii="Times New Roman" w:eastAsia="Arial CYR" w:hAnsi="Times New Roman" w:cs="Times New Roman"/>
          <w:sz w:val="26"/>
          <w:szCs w:val="26"/>
        </w:rPr>
        <w:t>лия</w:t>
      </w:r>
      <w:r w:rsidRPr="008814EC"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8814EC" w:rsidRPr="008814EC" w:rsidRDefault="008814EC" w:rsidP="008814EC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8814EC">
        <w:rPr>
          <w:b/>
          <w:sz w:val="26"/>
          <w:szCs w:val="26"/>
        </w:rPr>
        <w:t>Гарантии качества</w:t>
      </w:r>
      <w:r w:rsidRPr="008814EC">
        <w:rPr>
          <w:b/>
          <w:sz w:val="26"/>
          <w:szCs w:val="26"/>
        </w:rPr>
        <w:t>:</w:t>
      </w:r>
    </w:p>
    <w:p w:rsidR="008814EC" w:rsidRPr="008814EC" w:rsidRDefault="008814EC" w:rsidP="008814EC">
      <w:pPr>
        <w:keepNext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8814EC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8814EC">
        <w:rPr>
          <w:sz w:val="26"/>
          <w:szCs w:val="26"/>
        </w:rPr>
        <w:t xml:space="preserve"> На товаре не должно быть механических повреждений.</w:t>
      </w:r>
    </w:p>
    <w:p w:rsidR="008814EC" w:rsidRPr="008814EC" w:rsidRDefault="008814EC" w:rsidP="008814E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</w:t>
      </w:r>
      <w:r w:rsidRPr="008814EC">
        <w:rPr>
          <w:sz w:val="26"/>
          <w:szCs w:val="26"/>
        </w:rPr>
        <w:t>е</w:t>
      </w:r>
      <w:r w:rsidRPr="008814EC">
        <w:rPr>
          <w:sz w:val="26"/>
          <w:szCs w:val="26"/>
        </w:rPr>
        <w:t>бованиям технического задания.</w:t>
      </w:r>
    </w:p>
    <w:p w:rsidR="008814EC" w:rsidRPr="008814EC" w:rsidRDefault="008814EC" w:rsidP="008814E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8814EC" w:rsidRPr="008814EC" w:rsidRDefault="008814EC" w:rsidP="008814E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8814EC" w:rsidRPr="008814EC" w:rsidRDefault="008814EC" w:rsidP="008814E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 xml:space="preserve">Срок осуществления замены товара не должен превышать </w:t>
      </w:r>
      <w:r w:rsidRPr="008814EC">
        <w:rPr>
          <w:color w:val="0000FF"/>
          <w:sz w:val="26"/>
          <w:szCs w:val="26"/>
        </w:rPr>
        <w:t>10</w:t>
      </w:r>
      <w:r w:rsidRPr="008814EC">
        <w:rPr>
          <w:sz w:val="26"/>
          <w:szCs w:val="26"/>
        </w:rPr>
        <w:t xml:space="preserve"> рабочих дней со дня обращения Получателя (Зака</w:t>
      </w:r>
      <w:r w:rsidRPr="008814EC">
        <w:rPr>
          <w:sz w:val="26"/>
          <w:szCs w:val="26"/>
        </w:rPr>
        <w:t>з</w:t>
      </w:r>
      <w:r w:rsidRPr="008814EC">
        <w:rPr>
          <w:sz w:val="26"/>
          <w:szCs w:val="26"/>
        </w:rPr>
        <w:t>чика).</w:t>
      </w:r>
    </w:p>
    <w:p w:rsidR="008814EC" w:rsidRPr="008814EC" w:rsidRDefault="008814EC" w:rsidP="008814EC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8814EC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</w:t>
      </w:r>
      <w:r w:rsidRPr="008814EC">
        <w:rPr>
          <w:sz w:val="26"/>
          <w:szCs w:val="26"/>
        </w:rPr>
        <w:t>у</w:t>
      </w:r>
      <w:r w:rsidRPr="008814EC">
        <w:rPr>
          <w:sz w:val="26"/>
          <w:szCs w:val="26"/>
        </w:rPr>
        <w:t>чение данного товара поставщиком.</w:t>
      </w:r>
    </w:p>
    <w:p w:rsidR="008814EC" w:rsidRPr="008814EC" w:rsidRDefault="008814EC" w:rsidP="008814EC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8814EC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8814EC" w:rsidRPr="008814EC" w:rsidRDefault="008814EC" w:rsidP="008814EC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8814EC" w:rsidRPr="008814EC" w:rsidRDefault="008814EC" w:rsidP="008814EC">
      <w:pPr>
        <w:widowControl/>
        <w:suppressAutoHyphens/>
        <w:spacing w:line="240" w:lineRule="auto"/>
        <w:jc w:val="both"/>
        <w:rPr>
          <w:color w:val="212121"/>
          <w:spacing w:val="-1"/>
          <w:sz w:val="26"/>
          <w:szCs w:val="26"/>
          <w:lang/>
        </w:rPr>
      </w:pPr>
    </w:p>
    <w:p w:rsidR="008814EC" w:rsidRPr="008814EC" w:rsidRDefault="008814EC" w:rsidP="000C2D1A">
      <w:pPr>
        <w:spacing w:line="240" w:lineRule="auto"/>
        <w:jc w:val="center"/>
        <w:rPr>
          <w:b/>
          <w:sz w:val="26"/>
          <w:szCs w:val="26"/>
        </w:rPr>
      </w:pPr>
    </w:p>
    <w:p w:rsidR="008814EC" w:rsidRPr="008814EC" w:rsidRDefault="008814EC" w:rsidP="000C2D1A">
      <w:pPr>
        <w:spacing w:line="240" w:lineRule="auto"/>
        <w:jc w:val="center"/>
        <w:rPr>
          <w:b/>
          <w:sz w:val="26"/>
          <w:szCs w:val="26"/>
        </w:rPr>
      </w:pPr>
    </w:p>
    <w:p w:rsidR="008814EC" w:rsidRPr="008814EC" w:rsidRDefault="008814EC" w:rsidP="000C2D1A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F67233" w:rsidRPr="008814EC" w:rsidRDefault="00F67233" w:rsidP="000C2D1A">
      <w:pPr>
        <w:spacing w:line="240" w:lineRule="auto"/>
        <w:jc w:val="center"/>
        <w:rPr>
          <w:color w:val="0000FF"/>
          <w:sz w:val="26"/>
          <w:szCs w:val="26"/>
        </w:rPr>
      </w:pPr>
    </w:p>
    <w:sectPr w:rsidR="00F67233" w:rsidRPr="008814EC" w:rsidSect="008814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A28C6"/>
    <w:rsid w:val="000C2D1A"/>
    <w:rsid w:val="00415B40"/>
    <w:rsid w:val="0043551A"/>
    <w:rsid w:val="0052620A"/>
    <w:rsid w:val="0054668D"/>
    <w:rsid w:val="00653B26"/>
    <w:rsid w:val="0077704D"/>
    <w:rsid w:val="008814EC"/>
    <w:rsid w:val="009A7776"/>
    <w:rsid w:val="009B76ED"/>
    <w:rsid w:val="00A753B7"/>
    <w:rsid w:val="00AD6ACA"/>
    <w:rsid w:val="00AE10B0"/>
    <w:rsid w:val="00C8197F"/>
    <w:rsid w:val="00CC3976"/>
    <w:rsid w:val="00DB3543"/>
    <w:rsid w:val="00F67233"/>
    <w:rsid w:val="00F80E3D"/>
    <w:rsid w:val="00F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59</cp:revision>
  <dcterms:created xsi:type="dcterms:W3CDTF">2021-06-23T08:40:00Z</dcterms:created>
  <dcterms:modified xsi:type="dcterms:W3CDTF">2021-09-13T11:39:00Z</dcterms:modified>
</cp:coreProperties>
</file>