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1D" w:rsidRPr="00471E2F" w:rsidRDefault="0088741D" w:rsidP="0088741D">
      <w:pPr>
        <w:spacing w:after="200" w:line="276" w:lineRule="auto"/>
        <w:jc w:val="center"/>
        <w:rPr>
          <w:rFonts w:eastAsia="Arial Unicode MS"/>
          <w:b/>
          <w:bCs/>
          <w:kern w:val="3"/>
          <w:sz w:val="24"/>
        </w:rPr>
      </w:pPr>
      <w:r w:rsidRPr="00471E2F">
        <w:rPr>
          <w:rFonts w:eastAsia="Arial Unicode MS"/>
          <w:b/>
          <w:bCs/>
          <w:kern w:val="3"/>
          <w:sz w:val="24"/>
        </w:rPr>
        <w:t>Техническое задание</w:t>
      </w:r>
    </w:p>
    <w:p w:rsidR="0088741D" w:rsidRPr="00471E2F" w:rsidRDefault="0088741D" w:rsidP="0088741D">
      <w:pPr>
        <w:jc w:val="center"/>
        <w:rPr>
          <w:rFonts w:eastAsia="Arial Unicode MS"/>
          <w:bCs/>
          <w:kern w:val="3"/>
          <w:sz w:val="24"/>
        </w:rPr>
      </w:pPr>
      <w:r w:rsidRPr="00471E2F">
        <w:rPr>
          <w:rFonts w:eastAsia="Arial Unicode MS"/>
          <w:bCs/>
          <w:kern w:val="3"/>
          <w:sz w:val="24"/>
        </w:rPr>
        <w:t>Оказание услуг по уборке служебных помещений Государственного учреждения — Ивановского регионального отделения Фонда социального страхования Российской Федерации.</w:t>
      </w:r>
    </w:p>
    <w:p w:rsidR="0088741D" w:rsidRPr="00471E2F" w:rsidRDefault="0088741D" w:rsidP="0088741D">
      <w:pPr>
        <w:jc w:val="center"/>
        <w:rPr>
          <w:rFonts w:eastAsia="Arial Unicode MS"/>
          <w:bCs/>
          <w:kern w:val="3"/>
          <w:sz w:val="24"/>
        </w:rPr>
      </w:pPr>
    </w:p>
    <w:p w:rsidR="0088741D" w:rsidRPr="00471E2F" w:rsidRDefault="0088741D" w:rsidP="0088741D">
      <w:pPr>
        <w:jc w:val="center"/>
        <w:rPr>
          <w:rFonts w:eastAsia="Arial Unicode MS"/>
          <w:bCs/>
          <w:kern w:val="3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462"/>
        <w:gridCol w:w="1904"/>
        <w:gridCol w:w="3112"/>
        <w:gridCol w:w="1252"/>
        <w:gridCol w:w="1208"/>
      </w:tblGrid>
      <w:tr w:rsidR="0088741D" w:rsidRPr="00471E2F" w:rsidTr="006A0249">
        <w:tc>
          <w:tcPr>
            <w:tcW w:w="207" w:type="pct"/>
            <w:vMerge w:val="restar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№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Наименование товара, работы, услуги,</w:t>
            </w:r>
          </w:p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код позиции КТРУ</w:t>
            </w:r>
          </w:p>
        </w:tc>
        <w:tc>
          <w:tcPr>
            <w:tcW w:w="2803" w:type="pct"/>
            <w:gridSpan w:val="2"/>
            <w:shd w:val="clear" w:color="auto" w:fill="auto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Характеристики товара, работы, услуги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Единица измерения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Количество</w:t>
            </w:r>
          </w:p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c>
          <w:tcPr>
            <w:tcW w:w="207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966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Наименование характеристики</w:t>
            </w:r>
          </w:p>
        </w:tc>
        <w:tc>
          <w:tcPr>
            <w:tcW w:w="1837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Значение характеристики</w:t>
            </w:r>
          </w:p>
        </w:tc>
        <w:tc>
          <w:tcPr>
            <w:tcW w:w="635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c>
          <w:tcPr>
            <w:tcW w:w="207" w:type="pct"/>
            <w:vMerge w:val="restar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81.21.10.000-00000007</w:t>
            </w:r>
          </w:p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Услуги по уборке зданий и территорий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8741D" w:rsidRPr="00471E2F" w:rsidRDefault="0088741D" w:rsidP="006A0249">
            <w:pPr>
              <w:contextualSpacing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Наличие профессионального ухода за поверхностями</w:t>
            </w:r>
          </w:p>
        </w:tc>
        <w:tc>
          <w:tcPr>
            <w:tcW w:w="1837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да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Квадратный метр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b/>
                <w:kern w:val="2"/>
                <w:highlight w:val="yellow"/>
                <w:lang w:eastAsia="hi-IN" w:bidi="hi-IN"/>
              </w:rPr>
            </w:pPr>
            <w:r w:rsidRPr="00471E2F">
              <w:rPr>
                <w:rFonts w:eastAsia="Arial Unicode MS"/>
                <w:b/>
                <w:kern w:val="2"/>
                <w:lang w:eastAsia="hi-IN" w:bidi="hi-IN"/>
              </w:rPr>
              <w:t>37941,60</w:t>
            </w:r>
          </w:p>
        </w:tc>
      </w:tr>
      <w:tr w:rsidR="0088741D" w:rsidRPr="00471E2F" w:rsidTr="006A0249">
        <w:trPr>
          <w:trHeight w:val="1410"/>
        </w:trPr>
        <w:tc>
          <w:tcPr>
            <w:tcW w:w="207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966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Вид поверхности при профессиональном уходе</w:t>
            </w:r>
          </w:p>
        </w:tc>
        <w:tc>
          <w:tcPr>
            <w:tcW w:w="1837" w:type="pct"/>
            <w:shd w:val="clear" w:color="auto" w:fill="auto"/>
          </w:tcPr>
          <w:p w:rsidR="0088741D" w:rsidRDefault="0088741D" w:rsidP="006A0249">
            <w:pPr>
              <w:contextualSpacing/>
              <w:jc w:val="both"/>
              <w:rPr>
                <w:kern w:val="2"/>
                <w:lang w:eastAsia="hi-IN" w:bidi="hi-IN"/>
              </w:rPr>
            </w:pPr>
            <w:r w:rsidRPr="00E14FA6">
              <w:rPr>
                <w:kern w:val="2"/>
                <w:lang w:eastAsia="hi-IN" w:bidi="hi-IN"/>
              </w:rPr>
              <w:t>Из древесных материалов</w:t>
            </w:r>
          </w:p>
          <w:p w:rsidR="0088741D" w:rsidRDefault="0088741D" w:rsidP="006A0249">
            <w:pPr>
              <w:contextualSpacing/>
              <w:jc w:val="both"/>
              <w:rPr>
                <w:kern w:val="2"/>
                <w:lang w:eastAsia="hi-IN" w:bidi="hi-IN"/>
              </w:rPr>
            </w:pPr>
            <w:r w:rsidRPr="00E14FA6">
              <w:rPr>
                <w:kern w:val="2"/>
                <w:lang w:eastAsia="hi-IN" w:bidi="hi-IN"/>
              </w:rPr>
              <w:t>Из искусственных и синтетических материалов</w:t>
            </w:r>
          </w:p>
          <w:p w:rsidR="0088741D" w:rsidRDefault="0088741D" w:rsidP="006A0249">
            <w:pPr>
              <w:contextualSpacing/>
              <w:jc w:val="both"/>
              <w:rPr>
                <w:kern w:val="2"/>
                <w:lang w:eastAsia="hi-IN" w:bidi="hi-IN"/>
              </w:rPr>
            </w:pPr>
            <w:r w:rsidRPr="00E14FA6">
              <w:rPr>
                <w:kern w:val="2"/>
                <w:lang w:eastAsia="hi-IN" w:bidi="hi-IN"/>
              </w:rPr>
              <w:t>Из текстильных материалов и кожи</w:t>
            </w:r>
          </w:p>
          <w:p w:rsidR="0088741D" w:rsidRDefault="0088741D" w:rsidP="006A0249">
            <w:pPr>
              <w:contextualSpacing/>
              <w:jc w:val="both"/>
              <w:rPr>
                <w:kern w:val="2"/>
                <w:lang w:eastAsia="hi-IN" w:bidi="hi-IN"/>
              </w:rPr>
            </w:pPr>
            <w:r w:rsidRPr="00E14FA6">
              <w:rPr>
                <w:kern w:val="2"/>
                <w:lang w:eastAsia="hi-IN" w:bidi="hi-IN"/>
              </w:rPr>
              <w:t>Металлические</w:t>
            </w:r>
          </w:p>
          <w:p w:rsidR="0088741D" w:rsidRDefault="0088741D" w:rsidP="006A0249">
            <w:pPr>
              <w:contextualSpacing/>
              <w:jc w:val="both"/>
              <w:rPr>
                <w:kern w:val="2"/>
                <w:lang w:eastAsia="hi-IN" w:bidi="hi-IN"/>
              </w:rPr>
            </w:pPr>
            <w:r w:rsidRPr="00E14FA6">
              <w:rPr>
                <w:kern w:val="2"/>
                <w:lang w:eastAsia="hi-IN" w:bidi="hi-IN"/>
              </w:rPr>
              <w:t>Отделочные материалы</w:t>
            </w:r>
          </w:p>
          <w:p w:rsidR="0088741D" w:rsidRDefault="0088741D" w:rsidP="006A0249">
            <w:pPr>
              <w:contextualSpacing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Поверхности корпусной мебели</w:t>
            </w:r>
          </w:p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E14FA6">
              <w:rPr>
                <w:kern w:val="2"/>
                <w:lang w:eastAsia="hi-IN" w:bidi="hi-IN"/>
              </w:rPr>
              <w:t>Стеклянные и из минеральных расплавов</w:t>
            </w:r>
          </w:p>
        </w:tc>
        <w:tc>
          <w:tcPr>
            <w:tcW w:w="635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c>
          <w:tcPr>
            <w:tcW w:w="207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966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Способ уборки</w:t>
            </w:r>
          </w:p>
        </w:tc>
        <w:tc>
          <w:tcPr>
            <w:tcW w:w="1837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Ручная</w:t>
            </w:r>
          </w:p>
        </w:tc>
        <w:tc>
          <w:tcPr>
            <w:tcW w:w="635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c>
          <w:tcPr>
            <w:tcW w:w="207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966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Тип объекта</w:t>
            </w:r>
          </w:p>
        </w:tc>
        <w:tc>
          <w:tcPr>
            <w:tcW w:w="1837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Помещение</w:t>
            </w:r>
          </w:p>
        </w:tc>
        <w:tc>
          <w:tcPr>
            <w:tcW w:w="635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c>
          <w:tcPr>
            <w:tcW w:w="207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966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Тип уборки помещения</w:t>
            </w:r>
          </w:p>
        </w:tc>
        <w:tc>
          <w:tcPr>
            <w:tcW w:w="1837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Ежедневная основная</w:t>
            </w:r>
          </w:p>
        </w:tc>
        <w:tc>
          <w:tcPr>
            <w:tcW w:w="635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rPr>
          <w:trHeight w:val="70"/>
        </w:trPr>
        <w:tc>
          <w:tcPr>
            <w:tcW w:w="207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966" w:type="pct"/>
            <w:shd w:val="clear" w:color="auto" w:fill="auto"/>
          </w:tcPr>
          <w:p w:rsidR="0088741D" w:rsidRPr="00471E2F" w:rsidRDefault="0088741D" w:rsidP="006A0249">
            <w:pPr>
              <w:autoSpaceDN w:val="0"/>
              <w:contextualSpacing/>
              <w:jc w:val="both"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Тип уборки помещения</w:t>
            </w:r>
          </w:p>
        </w:tc>
        <w:tc>
          <w:tcPr>
            <w:tcW w:w="1837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kern w:val="2"/>
                <w:lang w:eastAsia="hi-IN" w:bidi="hi-IN"/>
              </w:rPr>
              <w:t>Ежедневная поддерживающая</w:t>
            </w:r>
          </w:p>
        </w:tc>
        <w:tc>
          <w:tcPr>
            <w:tcW w:w="635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88741D" w:rsidRPr="00471E2F" w:rsidRDefault="0088741D" w:rsidP="006A0249">
            <w:pPr>
              <w:contextualSpacing/>
              <w:jc w:val="both"/>
              <w:rPr>
                <w:rFonts w:eastAsia="Arial Unicode MS"/>
                <w:kern w:val="2"/>
                <w:lang w:eastAsia="hi-IN" w:bidi="hi-IN"/>
              </w:rPr>
            </w:pPr>
          </w:p>
        </w:tc>
      </w:tr>
      <w:tr w:rsidR="0088741D" w:rsidRPr="00471E2F" w:rsidTr="006A0249">
        <w:tc>
          <w:tcPr>
            <w:tcW w:w="4387" w:type="pct"/>
            <w:gridSpan w:val="5"/>
            <w:shd w:val="clear" w:color="auto" w:fill="auto"/>
          </w:tcPr>
          <w:p w:rsidR="0088741D" w:rsidRPr="00471E2F" w:rsidRDefault="0088741D" w:rsidP="006A0249">
            <w:pPr>
              <w:contextualSpacing/>
              <w:jc w:val="right"/>
              <w:rPr>
                <w:rFonts w:eastAsia="Arial Unicode MS"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b/>
                <w:kern w:val="2"/>
                <w:lang w:eastAsia="hi-IN" w:bidi="hi-IN"/>
              </w:rPr>
              <w:t>ИТОГО:</w:t>
            </w:r>
          </w:p>
        </w:tc>
        <w:tc>
          <w:tcPr>
            <w:tcW w:w="613" w:type="pct"/>
            <w:shd w:val="clear" w:color="auto" w:fill="auto"/>
          </w:tcPr>
          <w:p w:rsidR="0088741D" w:rsidRPr="00471E2F" w:rsidRDefault="0088741D" w:rsidP="006A0249">
            <w:pPr>
              <w:contextualSpacing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 w:rsidRPr="00471E2F">
              <w:rPr>
                <w:rFonts w:eastAsia="Arial Unicode MS"/>
                <w:b/>
                <w:kern w:val="2"/>
                <w:lang w:eastAsia="hi-IN" w:bidi="hi-IN"/>
              </w:rPr>
              <w:t>37941,60</w:t>
            </w:r>
          </w:p>
        </w:tc>
      </w:tr>
    </w:tbl>
    <w:p w:rsidR="0088741D" w:rsidRPr="00471E2F" w:rsidRDefault="0088741D" w:rsidP="0088741D">
      <w:pPr>
        <w:rPr>
          <w:rFonts w:eastAsia="Arial Unicode MS"/>
          <w:bCs/>
          <w:kern w:val="3"/>
          <w:sz w:val="24"/>
        </w:rPr>
      </w:pPr>
    </w:p>
    <w:p w:rsidR="0088741D" w:rsidRPr="00471E2F" w:rsidRDefault="0088741D" w:rsidP="0088741D">
      <w:pPr>
        <w:rPr>
          <w:rFonts w:eastAsia="Arial Unicode MS"/>
          <w:bCs/>
          <w:kern w:val="3"/>
          <w:sz w:val="24"/>
        </w:rPr>
      </w:pPr>
      <w:r w:rsidRPr="00471E2F">
        <w:rPr>
          <w:rFonts w:eastAsia="Arial Unicode MS"/>
          <w:bCs/>
          <w:kern w:val="3"/>
          <w:sz w:val="24"/>
        </w:rPr>
        <w:t>Количество = Общая площадь помещений, подлежащих уборке ежемесячно (3161,8) * кол-во мес. (12) = 37941,60 кв.м.</w:t>
      </w:r>
    </w:p>
    <w:p w:rsidR="0088741D" w:rsidRPr="00471E2F" w:rsidRDefault="0088741D" w:rsidP="0088741D">
      <w:pPr>
        <w:ind w:firstLine="709"/>
        <w:contextualSpacing/>
        <w:textAlignment w:val="baseline"/>
        <w:rPr>
          <w:sz w:val="24"/>
        </w:rPr>
      </w:pPr>
    </w:p>
    <w:p w:rsidR="0088741D" w:rsidRPr="00471E2F" w:rsidRDefault="0088741D" w:rsidP="0088741D">
      <w:pPr>
        <w:shd w:val="clear" w:color="auto" w:fill="FFFFFF"/>
        <w:ind w:firstLine="709"/>
        <w:contextualSpacing/>
        <w:jc w:val="center"/>
        <w:textAlignment w:val="baseline"/>
        <w:rPr>
          <w:rFonts w:eastAsia="Arial"/>
          <w:b/>
          <w:bCs/>
          <w:color w:val="000000"/>
          <w:spacing w:val="-4"/>
          <w:kern w:val="1"/>
          <w:sz w:val="24"/>
          <w:lang w:eastAsia="fa-IR" w:bidi="fa-IR"/>
        </w:rPr>
      </w:pPr>
      <w:r w:rsidRPr="00471E2F">
        <w:rPr>
          <w:rFonts w:eastAsia="Arial"/>
          <w:b/>
          <w:bCs/>
          <w:color w:val="000000"/>
          <w:spacing w:val="-4"/>
          <w:kern w:val="1"/>
          <w:sz w:val="24"/>
          <w:lang w:eastAsia="fa-IR" w:bidi="fa-IR"/>
        </w:rPr>
        <w:t>Место и объем оказываемых услуг</w:t>
      </w:r>
    </w:p>
    <w:p w:rsidR="0088741D" w:rsidRPr="00471E2F" w:rsidRDefault="0088741D" w:rsidP="0088741D">
      <w:pPr>
        <w:shd w:val="clear" w:color="auto" w:fill="FFFFFF"/>
        <w:ind w:firstLine="709"/>
        <w:contextualSpacing/>
        <w:jc w:val="center"/>
        <w:textAlignment w:val="baseline"/>
        <w:rPr>
          <w:rFonts w:eastAsia="Arial"/>
          <w:b/>
          <w:bCs/>
          <w:iCs/>
          <w:color w:val="000000"/>
          <w:spacing w:val="-2"/>
          <w:kern w:val="1"/>
          <w:sz w:val="24"/>
          <w:lang w:eastAsia="fa-IR" w:bidi="fa-IR"/>
        </w:rPr>
      </w:pPr>
    </w:p>
    <w:p w:rsidR="0088741D" w:rsidRPr="00471E2F" w:rsidRDefault="0088741D" w:rsidP="0088741D">
      <w:pPr>
        <w:ind w:firstLine="709"/>
        <w:contextualSpacing/>
        <w:jc w:val="both"/>
        <w:textAlignment w:val="baseline"/>
        <w:rPr>
          <w:rFonts w:eastAsia="Andale Sans UI"/>
          <w:bCs/>
          <w:iCs/>
          <w:color w:val="000000"/>
          <w:spacing w:val="-2"/>
          <w:kern w:val="1"/>
          <w:sz w:val="24"/>
          <w:lang w:eastAsia="fa-IR" w:bidi="fa-IR"/>
        </w:rPr>
      </w:pPr>
      <w:r w:rsidRPr="00471E2F">
        <w:rPr>
          <w:rFonts w:eastAsia="Andale Sans UI"/>
          <w:bCs/>
          <w:iCs/>
          <w:color w:val="000000"/>
          <w:spacing w:val="-2"/>
          <w:kern w:val="1"/>
          <w:sz w:val="24"/>
          <w:lang w:eastAsia="fa-IR" w:bidi="fa-IR"/>
        </w:rPr>
        <w:t xml:space="preserve">Ивановская область: </w:t>
      </w:r>
    </w:p>
    <w:p w:rsidR="0088741D" w:rsidRPr="00471E2F" w:rsidRDefault="0088741D" w:rsidP="0088741D">
      <w:pPr>
        <w:autoSpaceDN w:val="0"/>
        <w:adjustRightInd w:val="0"/>
        <w:ind w:firstLine="709"/>
        <w:contextualSpacing/>
        <w:rPr>
          <w:rFonts w:eastAsia="Calibri"/>
          <w:color w:val="000000"/>
          <w:sz w:val="24"/>
        </w:rPr>
      </w:pPr>
      <w:r w:rsidRPr="00471E2F">
        <w:rPr>
          <w:rFonts w:eastAsia="Calibri"/>
          <w:color w:val="000000"/>
          <w:sz w:val="24"/>
        </w:rPr>
        <w:t>-г. Иваново, ул. Суворова 39, (1, 3, 4-ый этажи) площадью 2698,2 кв.м.</w:t>
      </w:r>
    </w:p>
    <w:p w:rsidR="0088741D" w:rsidRPr="00471E2F" w:rsidRDefault="0088741D" w:rsidP="0088741D">
      <w:pPr>
        <w:autoSpaceDN w:val="0"/>
        <w:adjustRightInd w:val="0"/>
        <w:ind w:firstLine="709"/>
        <w:contextualSpacing/>
        <w:rPr>
          <w:rFonts w:eastAsia="Calibri"/>
          <w:color w:val="000000"/>
          <w:sz w:val="24"/>
        </w:rPr>
      </w:pPr>
      <w:r w:rsidRPr="00471E2F">
        <w:rPr>
          <w:rFonts w:eastAsia="Calibri"/>
          <w:color w:val="000000"/>
          <w:sz w:val="24"/>
        </w:rPr>
        <w:t>- г. Иваново, ул. Калинина, д. 52 (1 этаж) площадь 165,7 кв.м.</w:t>
      </w:r>
    </w:p>
    <w:p w:rsidR="0088741D" w:rsidRPr="00471E2F" w:rsidRDefault="0088741D" w:rsidP="0088741D">
      <w:pPr>
        <w:autoSpaceDN w:val="0"/>
        <w:adjustRightInd w:val="0"/>
        <w:ind w:firstLine="709"/>
        <w:contextualSpacing/>
        <w:rPr>
          <w:rFonts w:eastAsia="Calibri"/>
          <w:color w:val="000000"/>
          <w:sz w:val="24"/>
        </w:rPr>
      </w:pPr>
      <w:r w:rsidRPr="00471E2F">
        <w:rPr>
          <w:rFonts w:eastAsia="Calibri"/>
          <w:color w:val="000000"/>
          <w:sz w:val="24"/>
        </w:rPr>
        <w:t>-г. Кинешма, ул. Вичугская, 92 А, (1-ый этаж) площадью 63,1 кв.м.</w:t>
      </w:r>
    </w:p>
    <w:p w:rsidR="0088741D" w:rsidRPr="00471E2F" w:rsidRDefault="0088741D" w:rsidP="0088741D">
      <w:pPr>
        <w:autoSpaceDN w:val="0"/>
        <w:adjustRightInd w:val="0"/>
        <w:ind w:firstLine="709"/>
        <w:contextualSpacing/>
        <w:rPr>
          <w:rFonts w:eastAsia="Calibri"/>
          <w:color w:val="000000"/>
          <w:sz w:val="24"/>
        </w:rPr>
      </w:pPr>
      <w:r w:rsidRPr="00471E2F">
        <w:rPr>
          <w:rFonts w:eastAsia="Calibri"/>
          <w:color w:val="000000"/>
          <w:sz w:val="24"/>
        </w:rPr>
        <w:t>-г. Тейково, пл. Ленина, 1, (1-ый этаж) площадью 52,0 кв.м.</w:t>
      </w:r>
    </w:p>
    <w:p w:rsidR="0088741D" w:rsidRPr="00471E2F" w:rsidRDefault="0088741D" w:rsidP="0088741D">
      <w:pPr>
        <w:autoSpaceDN w:val="0"/>
        <w:adjustRightInd w:val="0"/>
        <w:ind w:firstLine="709"/>
        <w:contextualSpacing/>
        <w:rPr>
          <w:rFonts w:eastAsia="Calibri"/>
          <w:color w:val="000000"/>
          <w:sz w:val="24"/>
        </w:rPr>
      </w:pPr>
      <w:r w:rsidRPr="00471E2F">
        <w:rPr>
          <w:rFonts w:eastAsia="Calibri"/>
          <w:color w:val="000000"/>
          <w:sz w:val="24"/>
        </w:rPr>
        <w:t>-г. Фурманов, ул. Социалистическая, 15(1-ый этаж) площадью 32,1 кв.м.</w:t>
      </w:r>
    </w:p>
    <w:p w:rsidR="0088741D" w:rsidRPr="00471E2F" w:rsidRDefault="0088741D" w:rsidP="0088741D">
      <w:pPr>
        <w:autoSpaceDN w:val="0"/>
        <w:adjustRightInd w:val="0"/>
        <w:ind w:firstLine="709"/>
        <w:contextualSpacing/>
        <w:rPr>
          <w:rFonts w:eastAsia="Calibri"/>
          <w:color w:val="000000"/>
          <w:sz w:val="24"/>
        </w:rPr>
      </w:pPr>
      <w:r w:rsidRPr="00471E2F">
        <w:rPr>
          <w:rFonts w:eastAsia="Calibri"/>
          <w:color w:val="000000"/>
          <w:sz w:val="24"/>
        </w:rPr>
        <w:t>-г. Шуя, ул. 1-ая Первомайская,16, (1-ый этаж) площадью 150,7 кв.м.</w:t>
      </w:r>
    </w:p>
    <w:p w:rsidR="0088741D" w:rsidRPr="00471E2F" w:rsidRDefault="0088741D" w:rsidP="0088741D">
      <w:pPr>
        <w:jc w:val="center"/>
        <w:rPr>
          <w:rFonts w:eastAsia="Arial Unicode MS"/>
          <w:bCs/>
          <w:kern w:val="3"/>
          <w:sz w:val="24"/>
        </w:rPr>
      </w:pPr>
    </w:p>
    <w:p w:rsidR="0088741D" w:rsidRPr="00471E2F" w:rsidRDefault="0088741D" w:rsidP="0088741D">
      <w:pPr>
        <w:ind w:firstLine="709"/>
        <w:contextualSpacing/>
        <w:textAlignment w:val="baseline"/>
        <w:rPr>
          <w:sz w:val="24"/>
        </w:rPr>
      </w:pPr>
      <w:r w:rsidRPr="00471E2F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Общая площадь помещений, подлежащих уборке</w:t>
      </w:r>
      <w:r w:rsidRPr="00471E2F">
        <w:rPr>
          <w:rFonts w:eastAsia="Arial"/>
          <w:bCs/>
          <w:spacing w:val="-4"/>
          <w:kern w:val="1"/>
          <w:sz w:val="24"/>
          <w:lang w:eastAsia="fa-IR" w:bidi="fa-IR"/>
        </w:rPr>
        <w:t xml:space="preserve">: </w:t>
      </w:r>
      <w:r w:rsidRPr="00471E2F">
        <w:rPr>
          <w:sz w:val="24"/>
        </w:rPr>
        <w:t>3 161,80 кв. м.</w:t>
      </w:r>
    </w:p>
    <w:p w:rsidR="0088741D" w:rsidRPr="00471E2F" w:rsidRDefault="0088741D" w:rsidP="0088741D">
      <w:pPr>
        <w:ind w:firstLine="709"/>
        <w:contextualSpacing/>
        <w:textAlignment w:val="baseline"/>
        <w:rPr>
          <w:sz w:val="24"/>
        </w:rPr>
      </w:pPr>
    </w:p>
    <w:p w:rsidR="0088741D" w:rsidRPr="00471E2F" w:rsidRDefault="0088741D" w:rsidP="0088741D">
      <w:pPr>
        <w:jc w:val="center"/>
        <w:rPr>
          <w:rFonts w:eastAsia="Arial Unicode MS"/>
          <w:b/>
          <w:bCs/>
          <w:kern w:val="3"/>
          <w:sz w:val="24"/>
        </w:rPr>
      </w:pPr>
      <w:r w:rsidRPr="00471E2F">
        <w:rPr>
          <w:rFonts w:eastAsia="Arial Unicode MS"/>
          <w:b/>
          <w:bCs/>
          <w:kern w:val="3"/>
          <w:sz w:val="24"/>
        </w:rPr>
        <w:t>Срок оказания услуг</w:t>
      </w:r>
    </w:p>
    <w:p w:rsidR="0088741D" w:rsidRPr="00471E2F" w:rsidRDefault="0088741D" w:rsidP="0088741D">
      <w:pPr>
        <w:jc w:val="center"/>
        <w:rPr>
          <w:rFonts w:eastAsia="Arial Unicode MS"/>
          <w:bCs/>
          <w:kern w:val="3"/>
          <w:sz w:val="24"/>
        </w:rPr>
      </w:pPr>
      <w:r w:rsidRPr="00471E2F">
        <w:rPr>
          <w:rFonts w:eastAsia="Arial Unicode MS"/>
          <w:bCs/>
          <w:kern w:val="3"/>
          <w:sz w:val="24"/>
        </w:rPr>
        <w:t xml:space="preserve"> 12 месяцев, с 01.01.2022 г. по 31.12.2022 г.</w:t>
      </w:r>
    </w:p>
    <w:p w:rsidR="0088741D" w:rsidRPr="00471E2F" w:rsidRDefault="0088741D" w:rsidP="0088741D">
      <w:pPr>
        <w:jc w:val="center"/>
        <w:rPr>
          <w:rFonts w:eastAsia="Arial Unicode MS"/>
          <w:b/>
          <w:bCs/>
          <w:kern w:val="3"/>
          <w:sz w:val="24"/>
        </w:rPr>
      </w:pPr>
    </w:p>
    <w:p w:rsidR="0088741D" w:rsidRDefault="0088741D" w:rsidP="0088741D">
      <w:pPr>
        <w:jc w:val="center"/>
        <w:rPr>
          <w:rFonts w:eastAsia="Arial Unicode MS"/>
          <w:b/>
          <w:bCs/>
          <w:kern w:val="3"/>
          <w:sz w:val="24"/>
        </w:rPr>
      </w:pPr>
    </w:p>
    <w:p w:rsidR="0088741D" w:rsidRDefault="0088741D" w:rsidP="0088741D">
      <w:pPr>
        <w:jc w:val="center"/>
        <w:rPr>
          <w:rFonts w:eastAsia="Arial Unicode MS"/>
          <w:b/>
          <w:bCs/>
          <w:kern w:val="3"/>
          <w:sz w:val="24"/>
        </w:rPr>
      </w:pPr>
    </w:p>
    <w:p w:rsidR="0088741D" w:rsidRDefault="0088741D" w:rsidP="0088741D">
      <w:pPr>
        <w:jc w:val="center"/>
        <w:rPr>
          <w:rFonts w:eastAsia="Arial Unicode MS"/>
          <w:b/>
          <w:bCs/>
          <w:kern w:val="3"/>
          <w:sz w:val="24"/>
        </w:rPr>
      </w:pPr>
    </w:p>
    <w:p w:rsidR="0088741D" w:rsidRPr="00471E2F" w:rsidRDefault="0088741D" w:rsidP="0088741D">
      <w:pPr>
        <w:jc w:val="center"/>
        <w:rPr>
          <w:rFonts w:eastAsia="Arial Unicode MS"/>
          <w:b/>
          <w:bCs/>
          <w:kern w:val="3"/>
          <w:sz w:val="24"/>
        </w:rPr>
      </w:pPr>
      <w:r w:rsidRPr="00471E2F">
        <w:rPr>
          <w:rFonts w:eastAsia="Arial Unicode MS"/>
          <w:b/>
          <w:bCs/>
          <w:kern w:val="3"/>
          <w:sz w:val="24"/>
        </w:rPr>
        <w:t>Условия оказания услуг</w:t>
      </w:r>
    </w:p>
    <w:p w:rsidR="0088741D" w:rsidRPr="00471E2F" w:rsidRDefault="0088741D" w:rsidP="0088741D">
      <w:pPr>
        <w:jc w:val="center"/>
        <w:rPr>
          <w:rFonts w:eastAsia="Arial Unicode MS"/>
          <w:bCs/>
          <w:kern w:val="3"/>
          <w:sz w:val="24"/>
        </w:rPr>
      </w:pPr>
      <w:r w:rsidRPr="00471E2F">
        <w:rPr>
          <w:rFonts w:eastAsia="Arial Unicode MS"/>
          <w:bCs/>
          <w:kern w:val="3"/>
          <w:sz w:val="24"/>
        </w:rPr>
        <w:t>Ежедневно с понедельника по пятницу в рабочее время Заказчика</w:t>
      </w:r>
    </w:p>
    <w:p w:rsidR="0088741D" w:rsidRPr="00471E2F" w:rsidRDefault="0088741D" w:rsidP="0088741D">
      <w:pPr>
        <w:rPr>
          <w:rFonts w:eastAsia="Arial Unicode MS"/>
          <w:bCs/>
          <w:kern w:val="3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719"/>
        <w:gridCol w:w="1989"/>
      </w:tblGrid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  <w:b/>
              </w:rPr>
            </w:pPr>
            <w:r w:rsidRPr="00471E2F">
              <w:rPr>
                <w:rFonts w:eastAsia="Calibri"/>
                <w:b/>
              </w:rPr>
              <w:t>№ п/п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  <w:b/>
              </w:rPr>
            </w:pPr>
            <w:r w:rsidRPr="00471E2F">
              <w:rPr>
                <w:rFonts w:eastAsia="Calibri"/>
                <w:b/>
              </w:rPr>
              <w:t>Наименование услуг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  <w:b/>
              </w:rPr>
            </w:pPr>
            <w:r w:rsidRPr="00471E2F">
              <w:rPr>
                <w:rFonts w:eastAsia="Calibri"/>
                <w:b/>
              </w:rPr>
              <w:t>Периодичность их проведения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  <w:b/>
              </w:rPr>
            </w:pPr>
            <w:r w:rsidRPr="00471E2F">
              <w:rPr>
                <w:rFonts w:eastAsia="Calibri"/>
                <w:b/>
              </w:rPr>
              <w:t>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  <w:b/>
              </w:rPr>
            </w:pPr>
            <w:r w:rsidRPr="00471E2F">
              <w:rPr>
                <w:rFonts w:eastAsia="Calibri"/>
                <w:b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  <w:b/>
              </w:rPr>
            </w:pPr>
            <w:r w:rsidRPr="00471E2F">
              <w:rPr>
                <w:rFonts w:eastAsia="Calibri"/>
                <w:b/>
              </w:rPr>
              <w:t>3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локальных загрязнений со стен с влагостойким покрытием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пыли с плинтусов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Уборка ковровых покрытий пылесосом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 xml:space="preserve">Влажная уборка полов и покрытий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5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Протирка дверных блоков (панелей, дверных полотен, ручек, наличников, остекления)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локальных загрязнений и полировка стеклянных поверхностей интерьера и перегородок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7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локальных пятен с внутренней стороны окон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8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пыли с подоконников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9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пыли и локальных загрязнений с открытых поверхностей шкафов, рабочих столов, тумбочек, стульев и кресел, кожаной обивки мебели, телефонов, письменных приборов, выключателей, настольных ламп, украшений, декоративных изделий, картинных рам, розеток, электробытовой техники и оргтехники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локальных пятен с ножек стульев, столов и кресел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Протирка и полировка зеркал, табличек, стендов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Протирка и полировка стеклянных поверхностей мебели и перегородок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 xml:space="preserve">Удаление пятен и загрязнений с поверхности перил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14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Вынос мусора из корзин и шредеров с их протиркой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15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Смена полиэтиленовых пакетов в корзинах и шредерах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Комплексная уборка санузлов (мойка и дезинфекция писсуаров, унитазов, стульчаков с 2-х сторон, аксессуаров, мытье полов, протирка зеркал и стеклянных поверхностей, удаление локальных пятен с облицованных плиткой стен, мойка умывальников, наружных частей подводки сантехники, вынос мусора из корзин и урн с их протиркой, смена полиэтиленовых пакетов, удаление пыли с плинтусов).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17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 xml:space="preserve">Мойка и дезинфекция стен в санузлах.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18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пыли с наружных поверхностей декоративных экранов радиаторов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раз в неделю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19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пыли с декоративного оформления (настенные и напольные часы, искусственные цветы)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раз в неделю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Уборка с помощью пылесоса тканевой обивки стульев и кресел для персонала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раз в месяц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Удаление пыли с решеток приточно-вытяжной вентиляции на потолках и стенах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раза в период действия гос. контракта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Раскладывание, контроль наличия и пополнение по санузлам туалетной бумаги, мыла, освежителей воздуха, заливка в дозаторы жидкого мыла, установка салфеток в держатели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23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Химчистка ковровых покрытий (включая выведение пятен)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раза в период действия гос. контракта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25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Протирка пыли с поверхности шкафов высотой 1,5 м и выше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 в квартал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26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 xml:space="preserve">Уборка подвальных и подсобных помещений (архив и т.п.)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 в неделю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27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Уход за комнатными растениями в служебных помещениях (полив, удобрение)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 и по необходимости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28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Химчистка влагоудерживающих покрытий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 в квартал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lastRenderedPageBreak/>
              <w:t>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 xml:space="preserve">Химчистка ковровых влагоудерживающих покрытий (включая выведение пятен)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 в месяц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31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</w:rPr>
              <w:t>Окна (внутренняя поверхность: стекла, рамы, откосы). Влажная уборка с применением моющих средств</w:t>
            </w:r>
            <w:r w:rsidRPr="00471E2F">
              <w:rPr>
                <w:rFonts w:eastAsia="Calibri"/>
              </w:rPr>
              <w:tab/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1 раза в период действия гос. контракта</w:t>
            </w:r>
          </w:p>
        </w:tc>
      </w:tr>
      <w:tr w:rsidR="0088741D" w:rsidRPr="00471E2F" w:rsidTr="006A024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32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both"/>
              <w:rPr>
                <w:rFonts w:eastAsia="Calibri"/>
              </w:rPr>
            </w:pPr>
            <w:r w:rsidRPr="00471E2F">
              <w:rPr>
                <w:rFonts w:eastAsia="Calibri"/>
                <w:kern w:val="1"/>
              </w:rPr>
              <w:t>Очистка лестничных маршей и площадок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1D" w:rsidRPr="00471E2F" w:rsidRDefault="0088741D" w:rsidP="006A0249">
            <w:pPr>
              <w:contextualSpacing/>
              <w:jc w:val="center"/>
              <w:rPr>
                <w:rFonts w:eastAsia="Calibri"/>
              </w:rPr>
            </w:pPr>
            <w:r w:rsidRPr="00471E2F">
              <w:rPr>
                <w:rFonts w:eastAsia="Calibri"/>
              </w:rPr>
              <w:t>ежедневно</w:t>
            </w:r>
          </w:p>
        </w:tc>
      </w:tr>
    </w:tbl>
    <w:p w:rsidR="0088741D" w:rsidRPr="00471E2F" w:rsidRDefault="0088741D" w:rsidP="0088741D">
      <w:pPr>
        <w:spacing w:after="120" w:line="276" w:lineRule="auto"/>
        <w:ind w:firstLine="709"/>
        <w:jc w:val="both"/>
        <w:rPr>
          <w:rFonts w:eastAsia="Calibri"/>
          <w:b/>
          <w:spacing w:val="1"/>
          <w:sz w:val="24"/>
        </w:rPr>
      </w:pPr>
    </w:p>
    <w:p w:rsidR="0088741D" w:rsidRDefault="0088741D" w:rsidP="0088741D">
      <w:pPr>
        <w:jc w:val="right"/>
        <w:rPr>
          <w:bCs/>
          <w:i/>
        </w:rPr>
      </w:pPr>
    </w:p>
    <w:p w:rsidR="0088741D" w:rsidRDefault="0088741D" w:rsidP="0088741D">
      <w:pPr>
        <w:jc w:val="right"/>
        <w:rPr>
          <w:bCs/>
          <w:i/>
        </w:rPr>
      </w:pPr>
    </w:p>
    <w:p w:rsidR="0088741D" w:rsidRDefault="0088741D" w:rsidP="0088741D">
      <w:pPr>
        <w:jc w:val="right"/>
        <w:rPr>
          <w:bCs/>
          <w:i/>
        </w:rPr>
      </w:pPr>
    </w:p>
    <w:p w:rsidR="0088741D" w:rsidRPr="00201DF2" w:rsidRDefault="0088741D" w:rsidP="0088741D">
      <w:pPr>
        <w:widowControl/>
        <w:suppressAutoHyphens w:val="0"/>
        <w:spacing w:after="120" w:line="276" w:lineRule="auto"/>
        <w:ind w:firstLine="709"/>
        <w:jc w:val="center"/>
        <w:rPr>
          <w:rFonts w:eastAsia="Calibri"/>
          <w:b/>
          <w:spacing w:val="1"/>
          <w:sz w:val="24"/>
        </w:rPr>
      </w:pPr>
      <w:r>
        <w:rPr>
          <w:rFonts w:eastAsia="Calibri"/>
          <w:b/>
          <w:spacing w:val="1"/>
          <w:sz w:val="24"/>
        </w:rPr>
        <w:t>Общие требования</w:t>
      </w:r>
    </w:p>
    <w:p w:rsidR="0088741D" w:rsidRPr="00201DF2" w:rsidRDefault="0088741D" w:rsidP="0088741D">
      <w:pPr>
        <w:widowControl/>
        <w:ind w:firstLine="708"/>
        <w:contextualSpacing/>
        <w:jc w:val="both"/>
        <w:rPr>
          <w:rFonts w:eastAsia="Calibri"/>
          <w:kern w:val="1"/>
          <w:sz w:val="24"/>
          <w:lang w:eastAsia="en-US" w:bidi="hi-IN"/>
        </w:rPr>
      </w:pPr>
      <w:r w:rsidRPr="00201DF2">
        <w:rPr>
          <w:rFonts w:eastAsia="Arial"/>
          <w:spacing w:val="1"/>
          <w:kern w:val="1"/>
          <w:sz w:val="24"/>
          <w:lang w:bidi="hi-IN"/>
        </w:rPr>
        <w:t xml:space="preserve">1. </w:t>
      </w:r>
      <w:r w:rsidRPr="00201DF2">
        <w:rPr>
          <w:rFonts w:eastAsia="Arial"/>
          <w:kern w:val="1"/>
          <w:sz w:val="24"/>
          <w:lang w:bidi="hi-IN"/>
        </w:rPr>
        <w:t xml:space="preserve">Услуги по уборке и уходу внутренних помещений оказываются в соответствии с </w:t>
      </w:r>
      <w:r w:rsidRPr="00201DF2">
        <w:rPr>
          <w:rFonts w:eastAsia="Calibri"/>
          <w:kern w:val="1"/>
          <w:sz w:val="24"/>
          <w:lang w:eastAsia="en-US" w:bidi="hi-IN"/>
        </w:rPr>
        <w:t>ГОСТ Р 51870-2014. Национальный стандарт Российской Федерации. Услуги профессиональной уборки - клининговые услуги. Общие технические условия</w:t>
      </w:r>
      <w:r w:rsidRPr="00201DF2">
        <w:rPr>
          <w:rFonts w:eastAsia="Arial"/>
          <w:kern w:val="1"/>
          <w:sz w:val="24"/>
          <w:lang w:bidi="hi-IN"/>
        </w:rPr>
        <w:t xml:space="preserve">», </w:t>
      </w:r>
      <w:r w:rsidRPr="00201DF2">
        <w:rPr>
          <w:rFonts w:eastAsia="Calibri"/>
          <w:kern w:val="1"/>
          <w:sz w:val="24"/>
          <w:lang w:eastAsia="en-US" w:bidi="hi-IN"/>
        </w:rPr>
        <w:t>ГОСТ Р 51929-2014. «Национальный стандарт Российской Федерации. Услуги жилищно-коммунального хозяйства и управления многоквартирными домами. Термины и определения"</w:t>
      </w:r>
      <w:r w:rsidRPr="00201DF2">
        <w:rPr>
          <w:rFonts w:eastAsia="Arial"/>
          <w:kern w:val="1"/>
          <w:sz w:val="24"/>
          <w:lang w:bidi="hi-IN"/>
        </w:rPr>
        <w:t>, ГОСТ 12.1.004-91 «Система стандартов безопасности труда. Правила пожарной безопасности», а также действующими технологическими документами на услуги конкретного вида.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</w:rPr>
      </w:pPr>
      <w:r w:rsidRPr="00201DF2">
        <w:rPr>
          <w:rFonts w:eastAsia="Calibri"/>
          <w:sz w:val="24"/>
        </w:rPr>
        <w:t>2. При оказании услуг обязательными условиями являются: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</w:rPr>
      </w:pPr>
      <w:r w:rsidRPr="00201DF2">
        <w:rPr>
          <w:rFonts w:eastAsia="Calibri"/>
          <w:sz w:val="24"/>
        </w:rPr>
        <w:t>2.1.) профессиональный уровень мастерства Исполнителя и знание им требований безопасности, правил обслуживания и санитарных норм;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2.2.) наличие технологического оборудования, уборочного инвентаря, химических средств;</w:t>
      </w:r>
    </w:p>
    <w:p w:rsidR="0088741D" w:rsidRPr="00201DF2" w:rsidRDefault="0088741D" w:rsidP="0088741D">
      <w:pPr>
        <w:widowControl/>
        <w:tabs>
          <w:tab w:val="left" w:pos="640"/>
        </w:tabs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2.3.) наличие нормативных и технологических документов на оказываемые услуги по уборке помещений и территорий;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</w:rPr>
      </w:pPr>
      <w:r w:rsidRPr="00201DF2">
        <w:rPr>
          <w:rFonts w:eastAsia="Calibri"/>
          <w:sz w:val="24"/>
        </w:rPr>
        <w:t>2.4.) химические средства (моющие, полирующие, пятновыводящие, дезинфицирующие, шампуни, антистатики, мастики, защитные составы), применяемые при оказании услуг по уборке, а также уборочный инвентарь (протирочный материал, швабры, щетки, губки) должны использоваться в соответствии с требованиями инструкций фирм-изготовителей;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</w:rPr>
      </w:pPr>
      <w:r w:rsidRPr="00201DF2">
        <w:rPr>
          <w:rFonts w:eastAsia="Calibri"/>
          <w:sz w:val="24"/>
        </w:rPr>
        <w:t>2.5.) уборочный инвентарь после использования следует промывать горячей проточной водой с моющими средствами. Не допускается многоразовое использование текстильных материалов, применяемых при уборке промышленных помещений.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</w:rPr>
      </w:pPr>
      <w:r w:rsidRPr="00201DF2">
        <w:rPr>
          <w:rFonts w:eastAsia="Calibri"/>
          <w:sz w:val="24"/>
        </w:rPr>
        <w:t>2.6.) уборочный инвентарь должен быть кодирован различными цветами, сигнальной маркировкой,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2.7.) удаление грязи с различных поверхностей следует осуществлять с применением соответствующего способа уборки. Не допускается оставлять грязь на ступеньках, в углах и других труднодоступных местах;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2.8.) при уборке помещений с применением химических средств следует защищать поверхности и окружающие предметы, не подлежащие уборке;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2.9.)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2.10.)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очистители. Тонированные, дымчатые и зеркальные поверхности должны очищаться согласно инструкции предприятия-изготовителя;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lastRenderedPageBreak/>
        <w:t>2.11.) для повышения противоскользящего эффекта и устойчивости к воздействию подошв обуви твердые и полутвердые полы следует покрывать защитными консервирующими средствами;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2.12.) при оказании услуг по чистке ковров или ковровых покрытий допускается ограниченное действие средства для выведения пятен, если в результате старения пятна въелись в ковровое покрытие или вызвали склеивание волокон;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2.13.) для влажной уборки мягких полов (ковров или ковровых покрытий) не допускается применять: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- пенящиеся шампуни, разрушающие пол под коврами;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- концентрированные моющие растворы, вызывающие появление липких пятен и выцветание ковров;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- большое количество воды, вызывающее усадку, потерю первоначального цвета ковра и появление водяных пятен;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2.14.) для ухода за мягкими полами (коврами или ковровыми покрытиями) следует выбирать способ уборки, обеспечивающий максимальную глубину чистки и высыхание к моменту эксплуатации.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2.15.) вынос мусора в контейнеры производится ежедневно.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</w:rPr>
      </w:pPr>
      <w:r w:rsidRPr="00201DF2">
        <w:rPr>
          <w:rFonts w:eastAsia="Calibri"/>
          <w:sz w:val="24"/>
        </w:rPr>
        <w:t>2.16.) уборке и очистке подлежит весь объем помещений.</w:t>
      </w:r>
    </w:p>
    <w:p w:rsidR="0088741D" w:rsidRPr="00201DF2" w:rsidRDefault="0088741D" w:rsidP="0088741D">
      <w:pPr>
        <w:widowControl/>
        <w:suppressAutoHyphens w:val="0"/>
        <w:spacing w:after="120" w:line="276" w:lineRule="auto"/>
        <w:jc w:val="both"/>
        <w:rPr>
          <w:rFonts w:eastAsia="Calibri"/>
          <w:sz w:val="24"/>
          <w:lang w:eastAsia="en-US"/>
        </w:rPr>
      </w:pPr>
    </w:p>
    <w:p w:rsidR="0088741D" w:rsidRPr="00201DF2" w:rsidRDefault="0088741D" w:rsidP="0088741D">
      <w:pPr>
        <w:widowControl/>
        <w:suppressAutoHyphens w:val="0"/>
        <w:adjustRightInd w:val="0"/>
        <w:snapToGrid w:val="0"/>
        <w:spacing w:after="120" w:line="276" w:lineRule="auto"/>
        <w:ind w:firstLine="540"/>
        <w:jc w:val="center"/>
        <w:rPr>
          <w:rFonts w:eastAsia="Calibri"/>
          <w:b/>
          <w:sz w:val="24"/>
          <w:lang w:eastAsia="ar-SA"/>
        </w:rPr>
      </w:pPr>
      <w:r w:rsidRPr="00201DF2">
        <w:rPr>
          <w:rFonts w:eastAsia="Calibri"/>
          <w:b/>
          <w:sz w:val="24"/>
          <w:lang w:eastAsia="ar-SA"/>
        </w:rPr>
        <w:t>Требования к техническим</w:t>
      </w:r>
      <w:r>
        <w:rPr>
          <w:rFonts w:eastAsia="Calibri"/>
          <w:b/>
          <w:sz w:val="24"/>
          <w:lang w:eastAsia="ar-SA"/>
        </w:rPr>
        <w:t xml:space="preserve"> характеристикам оказания услуг</w:t>
      </w:r>
    </w:p>
    <w:p w:rsidR="0088741D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Соблюдать нормативно-технические требования </w:t>
      </w:r>
      <w:r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действующих Правил, Стандартов</w:t>
      </w: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, в том числе:</w:t>
      </w:r>
    </w:p>
    <w:p w:rsidR="0088741D" w:rsidRPr="00201DF2" w:rsidRDefault="0088741D" w:rsidP="0088741D">
      <w:pPr>
        <w:widowControl/>
        <w:shd w:val="clear" w:color="auto" w:fill="FFFFFF"/>
        <w:suppressAutoHyphens w:val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- </w:t>
      </w:r>
      <w:r w:rsidRPr="00FE63A5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 ГОСТ Р 51870-2014. Национальный стандарт Российской Федерации. Услуги профессиональной уборки - клининговые услуги. Общие технические условия»;</w:t>
      </w:r>
    </w:p>
    <w:p w:rsidR="0088741D" w:rsidRPr="00201DF2" w:rsidRDefault="0088741D" w:rsidP="0088741D">
      <w:pPr>
        <w:shd w:val="clear" w:color="auto" w:fill="FFFFFF"/>
        <w:suppressAutoHyphens w:val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- </w:t>
      </w:r>
      <w:r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Правила противопожарного режима, утвержденные </w:t>
      </w:r>
      <w:r w:rsidRPr="00E14FA6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Постановление</w:t>
      </w:r>
      <w:r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м</w:t>
      </w:r>
      <w:r w:rsidRPr="00E14FA6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 </w:t>
      </w:r>
      <w:r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Правительства РФ от 16.09.2020 № 1479.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Соблюдать инструкции и технологические карты, разрабатываемые и утверждаемые Исполнителем.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Обеспечивать соблюдение правил техники безопасности соблюдение правил пожарной безопасности, требований производственных инструкций, правил технической эксплуатации электроустановок потребителей (ПТЭЭП).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Обеспечивать проведение мероприятий по охране труда, в том числе утверждение Положений по охране труда, проведение первичного, вводного и планового инструктажа работников Исполнителя.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Обеспечить работу круглосуточной службы для связи с Заказчиком и приема заявок на выполнение аварийных уборочных работ.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Вести учетные журналы оказанных услуг с указанием даты оказания услуг, наименования услуг, фамилии, имени, отчества работника Исполнителя, временного периода оказания услуг, а также вести другую документацию по планированию и отчетности, связанную с оказанием услуг.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Оказывать услуги своими силами и средствами либо силами привлекаемых третьих лиц.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Обеспечивать работников Исполнителя экипированной спецодеждой единого образца, необходимым инвентарем, оборудованием, инструментом, ветошью и принадлежностями, а также запасом необходимых расходных материалов.</w:t>
      </w:r>
    </w:p>
    <w:p w:rsidR="0088741D" w:rsidRPr="00201DF2" w:rsidRDefault="0088741D" w:rsidP="0088741D">
      <w:pPr>
        <w:widowControl/>
        <w:numPr>
          <w:ilvl w:val="0"/>
          <w:numId w:val="1"/>
        </w:numPr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Обеспечивать прием и учет исполнения заявок от Заказчика (персонала Заказчика) на устранение замечаний и недостатков, а также заявок на оказание услуг по уборке помещений, пострадавших вследствие аварий.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 xml:space="preserve">Приступать к устранению замечаний и недостатков - в рабочее время, немедленно с момента получения заявки от Заказчика (персонала Заказчика), а в случае необходимости выполнения уборки помещений, пострадавших вследствие аварий – круглосуточно, включая </w:t>
      </w: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lastRenderedPageBreak/>
        <w:t>выходные и праздничные дни, в течение не более 1 часа с момента получения заявки от Заказчика (персонала Заказчика).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ind w:left="0" w:firstLine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Выполнять плановые услуги по уборке по следующей программе обслуживания: пять</w:t>
      </w:r>
      <w:r w:rsidRPr="00201DF2">
        <w:rPr>
          <w:rFonts w:eastAsia="Arial"/>
          <w:iCs/>
          <w:color w:val="000000"/>
          <w:spacing w:val="-2"/>
          <w:kern w:val="1"/>
          <w:sz w:val="24"/>
          <w:lang w:eastAsia="fa-IR" w:bidi="fa-IR"/>
        </w:rPr>
        <w:t xml:space="preserve"> дней в неделю (с понедельника по пятницу включительно). Основная уборка производится в не рабочее время специалистов регионального отделения, и дополнительная уборка мест общего пользования 5 дней в неделю в период обеденного перерыва (с 12.15 до 13.00 с понедельника по пятницу включительно). В кабинетах с ограниче</w:t>
      </w:r>
      <w:r>
        <w:rPr>
          <w:rFonts w:eastAsia="Arial"/>
          <w:iCs/>
          <w:color w:val="000000"/>
          <w:spacing w:val="-2"/>
          <w:kern w:val="1"/>
          <w:sz w:val="24"/>
          <w:lang w:eastAsia="fa-IR" w:bidi="fa-IR"/>
        </w:rPr>
        <w:t>нным доступом уборка производит</w:t>
      </w:r>
      <w:r w:rsidRPr="00201DF2">
        <w:rPr>
          <w:rFonts w:eastAsia="Arial"/>
          <w:iCs/>
          <w:color w:val="000000"/>
          <w:spacing w:val="-2"/>
          <w:kern w:val="1"/>
          <w:sz w:val="24"/>
          <w:lang w:eastAsia="fa-IR" w:bidi="fa-IR"/>
        </w:rPr>
        <w:t>ся в рабочее время.</w:t>
      </w:r>
    </w:p>
    <w:p w:rsidR="0088741D" w:rsidRPr="00201DF2" w:rsidRDefault="0088741D" w:rsidP="0088741D">
      <w:pPr>
        <w:widowControl/>
        <w:numPr>
          <w:ilvl w:val="0"/>
          <w:numId w:val="1"/>
        </w:numPr>
        <w:shd w:val="clear" w:color="auto" w:fill="FFFFFF"/>
        <w:tabs>
          <w:tab w:val="left" w:pos="-48"/>
        </w:tabs>
        <w:suppressAutoHyphens w:val="0"/>
        <w:ind w:left="0" w:firstLine="0"/>
        <w:contextualSpacing/>
        <w:jc w:val="both"/>
        <w:rPr>
          <w:rFonts w:eastAsia="Arial"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ndale Sans UI"/>
          <w:color w:val="000000"/>
          <w:spacing w:val="-3"/>
          <w:kern w:val="1"/>
          <w:sz w:val="24"/>
          <w:lang w:eastAsia="fa-IR" w:bidi="fa-IR"/>
        </w:rPr>
        <w:t xml:space="preserve">Использовать </w:t>
      </w:r>
      <w:r w:rsidRPr="00201DF2">
        <w:rPr>
          <w:rFonts w:eastAsia="Arial"/>
          <w:color w:val="000000"/>
          <w:spacing w:val="-4"/>
          <w:kern w:val="1"/>
          <w:sz w:val="24"/>
          <w:lang w:eastAsia="fa-IR" w:bidi="fa-IR"/>
        </w:rPr>
        <w:t>сертифицированные профессиональные средства бытовой химии:</w:t>
      </w:r>
    </w:p>
    <w:p w:rsidR="0088741D" w:rsidRPr="00201DF2" w:rsidRDefault="0088741D" w:rsidP="0088741D">
      <w:pPr>
        <w:shd w:val="clear" w:color="auto" w:fill="FFFFFF"/>
        <w:tabs>
          <w:tab w:val="left" w:pos="-48"/>
        </w:tabs>
        <w:suppressAutoHyphens w:val="0"/>
        <w:contextualSpacing/>
        <w:jc w:val="both"/>
        <w:rPr>
          <w:rFonts w:eastAsia="Arial"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color w:val="000000"/>
          <w:spacing w:val="-4"/>
          <w:kern w:val="1"/>
          <w:sz w:val="24"/>
          <w:lang w:eastAsia="fa-IR" w:bidi="fa-IR"/>
        </w:rPr>
        <w:t>- саморазглагающиеся моющие средства для полов;</w:t>
      </w:r>
    </w:p>
    <w:p w:rsidR="0088741D" w:rsidRPr="00201DF2" w:rsidRDefault="0088741D" w:rsidP="0088741D">
      <w:pPr>
        <w:shd w:val="clear" w:color="auto" w:fill="FFFFFF"/>
        <w:tabs>
          <w:tab w:val="left" w:pos="-48"/>
        </w:tabs>
        <w:suppressAutoHyphens w:val="0"/>
        <w:contextualSpacing/>
        <w:jc w:val="both"/>
        <w:rPr>
          <w:rFonts w:eastAsia="Arial"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color w:val="000000"/>
          <w:spacing w:val="-4"/>
          <w:kern w:val="1"/>
          <w:sz w:val="24"/>
          <w:lang w:eastAsia="fa-IR" w:bidi="fa-IR"/>
        </w:rPr>
        <w:t>- гелевые дезинфицирующие средства для санитарных комнат;</w:t>
      </w:r>
    </w:p>
    <w:p w:rsidR="0088741D" w:rsidRPr="00201DF2" w:rsidRDefault="0088741D" w:rsidP="0088741D">
      <w:pPr>
        <w:shd w:val="clear" w:color="auto" w:fill="FFFFFF"/>
        <w:tabs>
          <w:tab w:val="left" w:pos="-48"/>
        </w:tabs>
        <w:suppressAutoHyphens w:val="0"/>
        <w:contextualSpacing/>
        <w:jc w:val="both"/>
        <w:rPr>
          <w:rFonts w:eastAsia="Arial"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color w:val="000000"/>
          <w:spacing w:val="-4"/>
          <w:kern w:val="1"/>
          <w:sz w:val="24"/>
          <w:lang w:eastAsia="fa-IR" w:bidi="fa-IR"/>
        </w:rPr>
        <w:t>- средства для дверных поверхностей;</w:t>
      </w:r>
    </w:p>
    <w:p w:rsidR="0088741D" w:rsidRPr="00201DF2" w:rsidRDefault="0088741D" w:rsidP="0088741D">
      <w:pPr>
        <w:shd w:val="clear" w:color="auto" w:fill="FFFFFF"/>
        <w:tabs>
          <w:tab w:val="left" w:pos="-48"/>
        </w:tabs>
        <w:suppressAutoHyphens w:val="0"/>
        <w:contextualSpacing/>
        <w:jc w:val="both"/>
        <w:rPr>
          <w:rFonts w:eastAsia="Arial"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color w:val="000000"/>
          <w:spacing w:val="-4"/>
          <w:kern w:val="1"/>
          <w:sz w:val="24"/>
          <w:lang w:eastAsia="fa-IR" w:bidi="fa-IR"/>
        </w:rPr>
        <w:t>- средства для стеклянных поверхностей.</w:t>
      </w:r>
    </w:p>
    <w:p w:rsidR="0088741D" w:rsidRPr="00201DF2" w:rsidRDefault="0088741D" w:rsidP="0088741D">
      <w:pPr>
        <w:widowControl/>
        <w:suppressAutoHyphens w:val="0"/>
        <w:snapToGrid w:val="0"/>
        <w:contextualSpacing/>
        <w:jc w:val="both"/>
        <w:rPr>
          <w:rFonts w:eastAsia="Calibri"/>
          <w:sz w:val="24"/>
          <w:lang w:eastAsia="ar-SA"/>
        </w:rPr>
      </w:pPr>
      <w:r w:rsidRPr="00201DF2">
        <w:rPr>
          <w:rFonts w:eastAsia="Calibri"/>
          <w:sz w:val="24"/>
          <w:lang w:eastAsia="en-US"/>
        </w:rPr>
        <w:t xml:space="preserve">13.  </w:t>
      </w:r>
      <w:r w:rsidRPr="00201DF2">
        <w:rPr>
          <w:rFonts w:eastAsia="Calibri"/>
          <w:sz w:val="24"/>
          <w:lang w:eastAsia="ar-SA"/>
        </w:rPr>
        <w:t>Исполнитель обеспечивает вынос и вывоз с территории объекта, образовавшегося в процессе работ мусора.</w:t>
      </w:r>
    </w:p>
    <w:p w:rsidR="0088741D" w:rsidRPr="00201DF2" w:rsidRDefault="0088741D" w:rsidP="0088741D">
      <w:pPr>
        <w:shd w:val="clear" w:color="auto" w:fill="FFFFFF"/>
        <w:suppressAutoHyphens w:val="0"/>
        <w:contextualSpacing/>
        <w:jc w:val="both"/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</w:pP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14. Заказчик обеспечивает работников Исполнителя помещениями для размещения персонала, хранения инвентаря, инструмента, расходных материалов, а также разрешает безвозмездное использование ресурсов (электроэнергия, горячая и холодная вода, телефонная связь (городская и внутренняя).</w:t>
      </w:r>
      <w:r w:rsidRPr="00201DF2">
        <w:rPr>
          <w:rFonts w:eastAsia="Calibri"/>
          <w:sz w:val="24"/>
          <w:lang w:eastAsia="en-US"/>
        </w:rPr>
        <w:t xml:space="preserve"> </w:t>
      </w:r>
      <w:r w:rsidRPr="00201DF2">
        <w:rPr>
          <w:rFonts w:eastAsia="Arial"/>
          <w:bCs/>
          <w:color w:val="000000"/>
          <w:spacing w:val="-4"/>
          <w:kern w:val="1"/>
          <w:sz w:val="24"/>
          <w:lang w:eastAsia="fa-IR" w:bidi="fa-IR"/>
        </w:rPr>
        <w:t>Средства личной гигиены и туалетная бумага обеспечиваются Заказчиком на все туалетные комнаты.</w:t>
      </w:r>
    </w:p>
    <w:p w:rsidR="0088741D" w:rsidRPr="00201DF2" w:rsidRDefault="0088741D" w:rsidP="0088741D">
      <w:pPr>
        <w:widowControl/>
        <w:suppressAutoHyphens w:val="0"/>
        <w:jc w:val="center"/>
        <w:rPr>
          <w:rFonts w:eastAsia="Calibri"/>
          <w:b/>
          <w:sz w:val="24"/>
          <w:lang w:eastAsia="en-US"/>
        </w:rPr>
      </w:pPr>
    </w:p>
    <w:p w:rsidR="0088741D" w:rsidRPr="00201DF2" w:rsidRDefault="0088741D" w:rsidP="0088741D">
      <w:pPr>
        <w:widowControl/>
        <w:suppressAutoHyphens w:val="0"/>
        <w:spacing w:after="120" w:line="276" w:lineRule="auto"/>
        <w:jc w:val="center"/>
        <w:rPr>
          <w:rFonts w:eastAsia="Calibri"/>
          <w:b/>
          <w:sz w:val="24"/>
          <w:lang w:eastAsia="en-US"/>
        </w:rPr>
      </w:pPr>
      <w:r w:rsidRPr="00201DF2">
        <w:rPr>
          <w:rFonts w:eastAsia="Calibri"/>
          <w:b/>
          <w:sz w:val="24"/>
          <w:lang w:eastAsia="en-US"/>
        </w:rPr>
        <w:t>Требо</w:t>
      </w:r>
      <w:r>
        <w:rPr>
          <w:rFonts w:eastAsia="Calibri"/>
          <w:b/>
          <w:sz w:val="24"/>
          <w:lang w:eastAsia="en-US"/>
        </w:rPr>
        <w:t>вания к качеству оказания услуг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скопления пуха, пыли на ворсе ковра или обивочного материала;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невыведенных пятен;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окраска ковровых изделий должна быть устойчивой к воздействию пятновыводящих средств;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не допускается: следы окраски на белой ткани, смоченной в пятновыводящем средстве, после прикладывания к поверхности коврового изделия; невыведенные пятна, за исключением тех, выведение которых предусматривает разрушение окраски или волокна, разводы, ореолы вокруг выведенного пятна, нарушение структуры волокна, обесцвечивание поверхности;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сырости, мутности и потери блеска поверхности полов;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помытые поверхности пола не должны быть скользкими после высыхания;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скопления грязи и пыли на стекле и рамах, потеков, разводов грязи, высохших брызг и капель чистящего вещества, ореолов, разводов вокруг очищенных участков протирочного материала;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сохранность целостности, цвета и линейных размеров ковровых изделий, отсутствие невысохшего ворса в основе, отсутствие пятен, обесцвечивания или потускнения цвета, отсутствие кругов и полос используемого оборудования;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не допускается деформация ворса, остатков чистящих веществ на ворсе (ворс липкий или мылкий на ощупь);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lastRenderedPageBreak/>
        <w:t>отсутствие цементного налета и известковых отложений, водного и мочевого камней, накипи,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производителя;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отсутствие липкости и остатков полироли, неравномерности блеска поверхности.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</w:p>
    <w:p w:rsidR="0088741D" w:rsidRPr="00201DF2" w:rsidRDefault="0088741D" w:rsidP="0088741D">
      <w:pPr>
        <w:widowControl/>
        <w:suppressAutoHyphens w:val="0"/>
        <w:ind w:firstLine="709"/>
        <w:contextualSpacing/>
        <w:jc w:val="center"/>
        <w:rPr>
          <w:rFonts w:eastAsia="Calibri"/>
          <w:b/>
          <w:sz w:val="24"/>
          <w:lang w:eastAsia="en-US"/>
        </w:rPr>
      </w:pPr>
      <w:r w:rsidRPr="00201DF2">
        <w:rPr>
          <w:rFonts w:eastAsia="Calibri"/>
          <w:b/>
          <w:sz w:val="24"/>
          <w:lang w:eastAsia="en-US"/>
        </w:rPr>
        <w:t xml:space="preserve">Требования к </w:t>
      </w:r>
      <w:r w:rsidRPr="00201DF2">
        <w:rPr>
          <w:rFonts w:eastAsia="Arial"/>
          <w:b/>
          <w:color w:val="000000"/>
          <w:spacing w:val="-4"/>
          <w:kern w:val="1"/>
          <w:sz w:val="24"/>
          <w:lang w:eastAsia="fa-IR" w:bidi="fa-IR"/>
        </w:rPr>
        <w:t>средства</w:t>
      </w:r>
      <w:r>
        <w:rPr>
          <w:rFonts w:eastAsia="Arial"/>
          <w:b/>
          <w:color w:val="000000"/>
          <w:spacing w:val="-4"/>
          <w:kern w:val="1"/>
          <w:sz w:val="24"/>
          <w:lang w:eastAsia="fa-IR" w:bidi="fa-IR"/>
        </w:rPr>
        <w:t>м</w:t>
      </w:r>
      <w:r w:rsidRPr="00201DF2">
        <w:rPr>
          <w:rFonts w:eastAsia="Arial"/>
          <w:b/>
          <w:color w:val="000000"/>
          <w:spacing w:val="-4"/>
          <w:kern w:val="1"/>
          <w:sz w:val="24"/>
          <w:lang w:eastAsia="fa-IR" w:bidi="fa-IR"/>
        </w:rPr>
        <w:t xml:space="preserve"> бытовой химии</w:t>
      </w:r>
      <w:r w:rsidRPr="00201DF2">
        <w:rPr>
          <w:rFonts w:eastAsia="Calibri"/>
          <w:b/>
          <w:sz w:val="24"/>
          <w:lang w:eastAsia="en-US"/>
        </w:rPr>
        <w:t xml:space="preserve">, применяемым при оказании услуг </w:t>
      </w:r>
    </w:p>
    <w:p w:rsidR="0088741D" w:rsidRPr="00201DF2" w:rsidRDefault="0088741D" w:rsidP="0088741D">
      <w:pPr>
        <w:widowControl/>
        <w:suppressAutoHyphens w:val="0"/>
        <w:spacing w:after="120"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938"/>
      </w:tblGrid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Область применения/Характеристика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мытья всех видов поверхностей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Область применения: для чистки всех моющихся поверхностей: полы всех видов, керамическая плитка, мрамор, ПВХ, искусственный камень, моющиеся обои, водостойкие окрашенные поверхности, лакированные поверхности: двери, оконные рамы, потолки, пластмассы, керамические, зеркальные и стеклянные поверхности, туалетные комнаты.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Не должно содержать мыла, кислот аммиака, свободных щелочей, растворяет жиры, масла, пыль, воск и другие загрязнения, не раздражает кожу. Не содержит АРЕО, 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NTA</w:t>
            </w:r>
            <w:r w:rsidRPr="009955A2">
              <w:rPr>
                <w:rFonts w:eastAsia="Calibri"/>
                <w:sz w:val="22"/>
                <w:szCs w:val="22"/>
              </w:rPr>
              <w:t xml:space="preserve">, 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EDTA</w:t>
            </w:r>
            <w:r w:rsidRPr="009955A2">
              <w:rPr>
                <w:rFonts w:eastAsia="Calibri"/>
                <w:sz w:val="22"/>
                <w:szCs w:val="22"/>
              </w:rPr>
              <w:t xml:space="preserve">, и АОХ.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Характеристика: жидкость, плотность при 20С, г/мл-1.02.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pH</w:t>
            </w:r>
            <w:r w:rsidRPr="009955A2">
              <w:rPr>
                <w:rFonts w:eastAsia="Calibri"/>
                <w:sz w:val="22"/>
                <w:szCs w:val="22"/>
              </w:rPr>
              <w:t xml:space="preserve"> концентрата/ раствора не более 7-8, вязкость при 20С- не более 1200 Па* сек.</w:t>
            </w:r>
          </w:p>
        </w:tc>
      </w:tr>
      <w:tr w:rsidR="0088741D" w:rsidRPr="00201DF2" w:rsidTr="006A0249">
        <w:trPr>
          <w:trHeight w:val="2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уборки санузлов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Область применения: для очистки сантехники. Должно растворять комбинированные соединения извести, жира и белка, удалять водяной кантик: без усилий удалять минеральные отложения мочевого камня, а также ржавчину, удалять магниевые и другие загрязнения минерального происхождения.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 Не должно содержать серную и соляную кислоту. Содержащиеся в средстве дезинфицирующие вещества предотвращают рост и убивают грибки, бактерии.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Характеристика: жидкость, плотность при 20С, г/мл-1.10.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pH</w:t>
            </w:r>
            <w:r w:rsidRPr="009955A2">
              <w:rPr>
                <w:rFonts w:eastAsia="Calibri"/>
                <w:sz w:val="22"/>
                <w:szCs w:val="22"/>
              </w:rPr>
              <w:t xml:space="preserve"> концентрата/ раствора не более 1-2 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мытья окон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Область применения: универсальное моющее средство для мытья стеклянных поверхностей, витражей, окон, витрин, зеркал и других стеклянных поверхностей, может применяться для чистки кафельной плитки, пластмассы, лакированных поверхностей, люстр, жалюзи.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Должно быть безопасным для окружающей среды, способным к биологическому расщеплению, не раздражать кожу. Должно за несколько секунд растворять жир, сажу, остатки силикона, следы от рук, биологические отложения.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Характеристика: жидкость, плотность при 20С, г/мл-0, 996.pH концентрата/ раствора не более 9-10.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мытья вертикальных поверхностей (стены, радиаторы, дверные блоки и др.)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Область применения: для ежедневного мытья и ухода за любыми водостойкими поверхностями, а также деликатных: акриловых, деревянных, окрашенных. Должно удалять атмосферно-почвенные, жировые и бытовые загрязнения.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Не должно содержать щелочи и фосфаты.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Состав: поверхностно-активные вещества (ПАВ), неорганические соли, комплексообразователь, консервант, краситель, парфюмерная композиция, вода. Должно представлять собой гелеобразное прозрачное средство, цвет от синего до </w:t>
            </w:r>
            <w:r w:rsidRPr="009955A2">
              <w:rPr>
                <w:rFonts w:eastAsia="Calibri"/>
                <w:sz w:val="22"/>
                <w:szCs w:val="22"/>
              </w:rPr>
              <w:lastRenderedPageBreak/>
              <w:t xml:space="preserve">сиреневого, со слабым специфическим запахом. Показатель 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pH</w:t>
            </w:r>
            <w:r w:rsidRPr="009955A2">
              <w:rPr>
                <w:rFonts w:eastAsia="Calibri"/>
                <w:sz w:val="22"/>
                <w:szCs w:val="22"/>
              </w:rPr>
              <w:t xml:space="preserve"> не более 7,0-8,5. Должно быть биоразлагаемым.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очистки офисной мебели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Должно быть предназначено для ухода за поверхностями, включая пластик, дерево, натуральную и искусственную кожу. Должно удалять бытовые загрязнения. Должно обладать антистатическим эффектом, замедлять оседание пыли. Не требует смывания.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Состав: поверхностно-активные вещества (ПАВ), гликолевые эфиры, гликоли, вода. Бесцветная прозрачная жидкость со слабым специфическим запахом. Показатель 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pH</w:t>
            </w:r>
            <w:r w:rsidRPr="009955A2">
              <w:rPr>
                <w:rFonts w:eastAsia="Calibri"/>
                <w:sz w:val="22"/>
                <w:szCs w:val="22"/>
              </w:rPr>
              <w:t xml:space="preserve"> не более 6,0-8,0. Должно быть биоразлагаемым.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ухода за пористой напольной плиткой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Предназначено для отбеливания межплиточных швов, машинной уборки белой и светлой матовой и/или пористой керамической плитки, керамогранита, поверхностей из искусственного и натурального камня. Должно удалять устойчивую бытовую грязь, пыль, жировые и другие загрязнения. Не содержит перекисных соединений и гипохлорита натрия, не содержит фосфатов и силикатов.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Состав: неионогенные ПАВ &lt;5%, щёлоч, комплексообразователи, вода. Показатель 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pH</w:t>
            </w:r>
            <w:r w:rsidRPr="009955A2">
              <w:rPr>
                <w:rFonts w:eastAsia="Calibri"/>
                <w:sz w:val="22"/>
                <w:szCs w:val="22"/>
              </w:rPr>
              <w:t xml:space="preserve"> 1% раствора не более 11,0-13,0.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Дезинфекционное средство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Должно представлять собой жидкий концентрат, обладать высоким бактерицидным действием, удалять ржавчину, растворять водный и мочевой камень, накипь, масложировые отложения, комбинированные минеральные и органические загрязнения. Прозрачная бесцветная жидкость со слабым специфическим запахом. Должно быть эффективно в воде любой степени сложности. 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Состав: перекись водорода 5-15%, поверхностно-активные вещества, вода. Средство должно обладать утвержденными режимами: дезинфекция мочи; дезинфекция фекалий; дезинфекция воздуха; дезинфекция поверхностей, пораженных плесенью.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должно относиться по степени воздействия на организм человека не выше 4-го класса опасности (вещества малоопасные) при нанесении на кожу и при ингаляционном воздействии летучих компонентов (пары)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Специальное средство для паркета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Должно применятся для чистки любых деревянных поверхностей, как необработанных, так и пропитанных, промасленных, покрытых воском, лаком или иным защитным слоем, а также для напольных покрытий из паркетной доски или ламината.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Состав: анионные ПАВ не более 5%, не ионные ПАВ не более 5%, водорастворимые растворители, поликарбоксилат не более 5%, красители, ароматизаторы.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Должен быть уверенно ароматизирован, абсолютно неагрессивен как по отношению к полам, так и коже рук работающего.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Специальное средство для кожзаменителя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Средство для чистки и обновления изделий из кожи и кожзаменителя.</w:t>
            </w:r>
          </w:p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 xml:space="preserve">Должно очищать, смягчать и дезинфицировать кожу и кожзаменитель, устранять неприятные запахи, включая запах сигарет, возвращать покрытию естественное состояние и придавать блеск. </w:t>
            </w:r>
            <w:r w:rsidRPr="009955A2">
              <w:rPr>
                <w:rFonts w:eastAsia="Calibri"/>
                <w:sz w:val="22"/>
                <w:szCs w:val="22"/>
                <w:lang w:val="en-US"/>
              </w:rPr>
              <w:t>pH</w:t>
            </w:r>
            <w:r w:rsidRPr="009955A2">
              <w:rPr>
                <w:rFonts w:eastAsia="Calibri"/>
                <w:sz w:val="22"/>
                <w:szCs w:val="22"/>
              </w:rPr>
              <w:t>-8,0-9,0.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Мешки для мусора 30л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толщина не менее 30 мкм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Мешки для мусора 120л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толщина не менее 30 мкм</w:t>
            </w:r>
          </w:p>
        </w:tc>
      </w:tr>
      <w:tr w:rsidR="0088741D" w:rsidRPr="00201DF2" w:rsidTr="006A0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center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  <w:lang w:val="en-US"/>
              </w:rPr>
              <w:lastRenderedPageBreak/>
              <w:t>1</w:t>
            </w:r>
            <w:r w:rsidRPr="009955A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Освежитель воздуха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1D" w:rsidRPr="009955A2" w:rsidRDefault="0088741D" w:rsidP="006A0249">
            <w:pPr>
              <w:widowControl/>
              <w:suppressAutoHyphens w:val="0"/>
              <w:spacing w:before="100" w:beforeAutospacing="1"/>
              <w:jc w:val="both"/>
              <w:rPr>
                <w:rFonts w:eastAsia="Calibri"/>
                <w:sz w:val="22"/>
                <w:szCs w:val="22"/>
              </w:rPr>
            </w:pPr>
            <w:r w:rsidRPr="009955A2">
              <w:rPr>
                <w:rFonts w:eastAsia="Calibri"/>
                <w:sz w:val="22"/>
                <w:szCs w:val="22"/>
              </w:rPr>
              <w:t>Содержит натуральные отдушки и не содержит хлорфторуглеводородов</w:t>
            </w:r>
          </w:p>
        </w:tc>
      </w:tr>
    </w:tbl>
    <w:p w:rsidR="0088741D" w:rsidRPr="00201DF2" w:rsidRDefault="0088741D" w:rsidP="0088741D">
      <w:pPr>
        <w:suppressAutoHyphens w:val="0"/>
        <w:spacing w:after="120" w:line="276" w:lineRule="auto"/>
        <w:rPr>
          <w:rFonts w:eastAsia="Andale Sans UI"/>
          <w:kern w:val="1"/>
          <w:sz w:val="22"/>
          <w:szCs w:val="22"/>
          <w:lang w:eastAsia="fa-IR" w:bidi="fa-IR"/>
        </w:rPr>
      </w:pPr>
    </w:p>
    <w:p w:rsidR="0088741D" w:rsidRDefault="0088741D" w:rsidP="0088741D">
      <w:pPr>
        <w:widowControl/>
        <w:suppressAutoHyphens w:val="0"/>
        <w:adjustRightInd w:val="0"/>
        <w:spacing w:after="120" w:line="276" w:lineRule="auto"/>
        <w:ind w:firstLine="709"/>
        <w:jc w:val="center"/>
        <w:rPr>
          <w:rFonts w:eastAsia="Calibri"/>
          <w:b/>
          <w:sz w:val="24"/>
          <w:lang w:eastAsia="en-US"/>
        </w:rPr>
      </w:pPr>
    </w:p>
    <w:p w:rsidR="0088741D" w:rsidRDefault="0088741D" w:rsidP="0088741D">
      <w:pPr>
        <w:widowControl/>
        <w:suppressAutoHyphens w:val="0"/>
        <w:adjustRightInd w:val="0"/>
        <w:spacing w:after="120" w:line="276" w:lineRule="auto"/>
        <w:ind w:firstLine="709"/>
        <w:jc w:val="center"/>
        <w:rPr>
          <w:rFonts w:eastAsia="Calibri"/>
          <w:b/>
          <w:sz w:val="24"/>
          <w:lang w:eastAsia="en-US"/>
        </w:rPr>
      </w:pPr>
    </w:p>
    <w:p w:rsidR="0088741D" w:rsidRDefault="0088741D" w:rsidP="0088741D">
      <w:pPr>
        <w:widowControl/>
        <w:suppressAutoHyphens w:val="0"/>
        <w:adjustRightInd w:val="0"/>
        <w:spacing w:after="120" w:line="276" w:lineRule="auto"/>
        <w:ind w:firstLine="709"/>
        <w:jc w:val="center"/>
        <w:rPr>
          <w:rFonts w:eastAsia="Calibri"/>
          <w:b/>
          <w:sz w:val="24"/>
          <w:lang w:eastAsia="en-US"/>
        </w:rPr>
      </w:pPr>
    </w:p>
    <w:p w:rsidR="0088741D" w:rsidRPr="00201DF2" w:rsidRDefault="0088741D" w:rsidP="0088741D">
      <w:pPr>
        <w:widowControl/>
        <w:suppressAutoHyphens w:val="0"/>
        <w:adjustRightInd w:val="0"/>
        <w:spacing w:after="120" w:line="276" w:lineRule="auto"/>
        <w:ind w:firstLine="709"/>
        <w:jc w:val="center"/>
        <w:rPr>
          <w:rFonts w:eastAsia="Calibri"/>
          <w:b/>
          <w:sz w:val="24"/>
          <w:lang w:eastAsia="en-US"/>
        </w:rPr>
      </w:pPr>
      <w:r w:rsidRPr="00201DF2">
        <w:rPr>
          <w:rFonts w:eastAsia="Calibri"/>
          <w:b/>
          <w:sz w:val="24"/>
          <w:lang w:eastAsia="en-US"/>
        </w:rPr>
        <w:t>Требова</w:t>
      </w:r>
      <w:r>
        <w:rPr>
          <w:rFonts w:eastAsia="Calibri"/>
          <w:b/>
          <w:sz w:val="24"/>
          <w:lang w:eastAsia="en-US"/>
        </w:rPr>
        <w:t>ния по обеспечению безопасности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При оказании услуг по уборке и уходу помещений должны быть обеспечены меры по безопасности жизни, здоровья персонала и сохранности имущества Заказчика и санитарно-гигиенические требования;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оказание услуг по уборке и уходу помещений должно быть организовано в период времени, не создающий неудобств для труда Заказчика;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химические средства (моющие, чистящие, дезинфицирующие, защитные), используемые при уборке, должны соответствовать требованиям нормативной документации, иметь гигиеническое заключение, а также сертификат соответствия на препараты, подлежащие обязательной сертификации;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специальное технологическое оборудование и уборочный инвентарь, применяемые при оказании услуг по уборке, должны быть использованы в соответствии с технологией уборки. Технологическое оборудование и инвентарь, подлежащие обязательной сертификации, должны иметь сертификат соответствия;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использованный уборочный инвентарь (протирочный материал, швабры, щетки и др.), подлежащий дезинфекции в соответствии с технологией, должен быть дезинфицирован после уборки;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при эксплуатации электрооборудования должны быть соблюдены меры электробезопасности по ГОСТ 27570.0-87;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 xml:space="preserve">для исключения травматизма убираемые площади следует ограждать специальными предупреждающими знаками по </w:t>
      </w:r>
      <w:r>
        <w:rPr>
          <w:rFonts w:eastAsia="Calibri"/>
          <w:sz w:val="24"/>
          <w:lang w:eastAsia="en-US"/>
        </w:rPr>
        <w:t>ГОСТ Р 12.3.053-2020.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электророзетки, выключатели и осветительную арматуру следует обезопасить до начала уборки. Не допускается попадание влаги внутрь;</w:t>
      </w:r>
    </w:p>
    <w:p w:rsidR="0088741D" w:rsidRPr="00201DF2" w:rsidRDefault="0088741D" w:rsidP="0088741D">
      <w:pPr>
        <w:widowControl/>
        <w:suppressAutoHyphens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в целях сохранности имущества Заказчика услуг Исполнитель услуг по уборке должен быть ознакомлен с правилами пожарной безопасности по ГОСТ 12.1.004-91 и существующими процедурами при возникновении пожаров в тех зданиях, где проводятся операции по уборке и уходу;</w:t>
      </w:r>
    </w:p>
    <w:p w:rsidR="0088741D" w:rsidRPr="00201DF2" w:rsidRDefault="0088741D" w:rsidP="0088741D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>ущерб, нанесенный по вине Исполнителя зданию (помещениям) или оборудованию Заказчика при оказании услуг, Исполнитель возмещает за свой счет.</w:t>
      </w:r>
    </w:p>
    <w:p w:rsidR="0088741D" w:rsidRPr="00201DF2" w:rsidRDefault="0088741D" w:rsidP="0088741D">
      <w:pPr>
        <w:widowControl/>
        <w:suppressAutoHyphens w:val="0"/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201DF2">
        <w:rPr>
          <w:rFonts w:eastAsia="Calibri"/>
          <w:sz w:val="24"/>
          <w:lang w:eastAsia="en-US"/>
        </w:rPr>
        <w:t xml:space="preserve">Обеспечение работников специальной одеждой, инвентарем, моющими средствами, мешками для мусора необходимыми для оказания услуг, возлагается на Исполнителя и входит в стоимость услуг. </w:t>
      </w:r>
    </w:p>
    <w:p w:rsidR="009B6C93" w:rsidRDefault="009B6C93" w:rsidP="0088741D">
      <w:bookmarkStart w:id="0" w:name="_GoBack"/>
      <w:bookmarkEnd w:id="0"/>
    </w:p>
    <w:sectPr w:rsidR="009B6C93"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A2" w:rsidRDefault="0088741D">
    <w:pPr>
      <w:pStyle w:val="a3"/>
      <w:jc w:val="center"/>
      <w:rPr>
        <w:rFonts w:ascii="Times New Roman" w:hAnsi="Times New Roman"/>
        <w:sz w:val="20"/>
      </w:rPr>
    </w:pPr>
  </w:p>
  <w:p w:rsidR="009955A2" w:rsidRPr="001B6B12" w:rsidRDefault="0088741D">
    <w:pPr>
      <w:pStyle w:val="a3"/>
      <w:jc w:val="center"/>
      <w:rPr>
        <w:rFonts w:ascii="Times New Roman" w:hAnsi="Times New Roman"/>
        <w:sz w:val="20"/>
      </w:rPr>
    </w:pPr>
  </w:p>
  <w:p w:rsidR="009955A2" w:rsidRDefault="008874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A2" w:rsidRDefault="0088741D">
    <w:pPr>
      <w:pStyle w:val="a3"/>
      <w:jc w:val="center"/>
    </w:pPr>
  </w:p>
  <w:p w:rsidR="009955A2" w:rsidRPr="00C012E8" w:rsidRDefault="0088741D">
    <w:pPr>
      <w:pStyle w:val="a3"/>
      <w:jc w:val="center"/>
      <w:rPr>
        <w:rFonts w:ascii="Times New Roman" w:hAnsi="Times New Roman"/>
        <w:sz w:val="20"/>
      </w:rPr>
    </w:pPr>
    <w:r w:rsidRPr="00C012E8">
      <w:rPr>
        <w:rFonts w:ascii="Times New Roman" w:hAnsi="Times New Roman"/>
        <w:sz w:val="20"/>
      </w:rPr>
      <w:fldChar w:fldCharType="begin"/>
    </w:r>
    <w:r w:rsidRPr="00C012E8">
      <w:rPr>
        <w:rFonts w:ascii="Times New Roman" w:hAnsi="Times New Roman"/>
        <w:sz w:val="20"/>
      </w:rPr>
      <w:instrText>PAGE   \* MERGEFORMAT</w:instrText>
    </w:r>
    <w:r w:rsidRPr="00C012E8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C012E8">
      <w:rPr>
        <w:rFonts w:ascii="Times New Roman" w:hAnsi="Times New Roman"/>
        <w:sz w:val="20"/>
      </w:rPr>
      <w:fldChar w:fldCharType="end"/>
    </w:r>
  </w:p>
  <w:p w:rsidR="009955A2" w:rsidRDefault="0088741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A2" w:rsidRDefault="008874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55A2" w:rsidRDefault="008874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1F3"/>
    <w:multiLevelType w:val="hybridMultilevel"/>
    <w:tmpl w:val="DBE6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1D"/>
    <w:rsid w:val="0088741D"/>
    <w:rsid w:val="009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B9B2-67FD-44E7-B451-41A4AD0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741D"/>
    <w:pPr>
      <w:tabs>
        <w:tab w:val="center" w:pos="4677"/>
        <w:tab w:val="right" w:pos="9355"/>
      </w:tabs>
      <w:autoSpaceDE/>
      <w:autoSpaceDN w:val="0"/>
      <w:textAlignment w:val="baseline"/>
    </w:pPr>
    <w:rPr>
      <w:rFonts w:ascii="Arial" w:eastAsia="Arial Unicode MS" w:hAnsi="Arial"/>
      <w:kern w:val="3"/>
      <w:sz w:val="21"/>
      <w:lang w:bidi="ar-SA"/>
    </w:rPr>
  </w:style>
  <w:style w:type="character" w:customStyle="1" w:styleId="a4">
    <w:name w:val="Нижний колонтитул Знак"/>
    <w:basedOn w:val="a0"/>
    <w:link w:val="a3"/>
    <w:uiPriority w:val="99"/>
    <w:rsid w:val="0088741D"/>
    <w:rPr>
      <w:rFonts w:ascii="Arial" w:eastAsia="Arial Unicode MS" w:hAnsi="Arial" w:cs="Times New Roman"/>
      <w:kern w:val="3"/>
      <w:sz w:val="21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741D"/>
    <w:pPr>
      <w:tabs>
        <w:tab w:val="center" w:pos="4677"/>
        <w:tab w:val="right" w:pos="9355"/>
      </w:tabs>
      <w:autoSpaceDE/>
      <w:autoSpaceDN w:val="0"/>
      <w:textAlignment w:val="baseline"/>
    </w:pPr>
    <w:rPr>
      <w:rFonts w:ascii="Arial" w:eastAsia="Arial Unicode MS" w:hAnsi="Arial" w:cs="Tahoma"/>
      <w:kern w:val="3"/>
      <w:sz w:val="21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88741D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2021-09-29T13:50:00Z</dcterms:created>
  <dcterms:modified xsi:type="dcterms:W3CDTF">2021-09-29T13:50:00Z</dcterms:modified>
</cp:coreProperties>
</file>