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CA" w:rsidRPr="00565D6A" w:rsidRDefault="008B1CCA" w:rsidP="008B1C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B1CCA" w:rsidRPr="00C67B3D" w:rsidRDefault="00DA354C" w:rsidP="00C67B3D">
      <w:pPr>
        <w:keepNext/>
        <w:keepLines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>оставк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1CCA" w:rsidRPr="00F46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3D" w:rsidRPr="00C67B3D">
        <w:rPr>
          <w:rFonts w:ascii="Times New Roman" w:hAnsi="Times New Roman" w:cs="Times New Roman"/>
          <w:b/>
          <w:sz w:val="24"/>
          <w:szCs w:val="24"/>
        </w:rPr>
        <w:t>подгузников для взрослых для инвалидов в 2021 году</w:t>
      </w:r>
    </w:p>
    <w:p w:rsidR="008B1CCA" w:rsidRPr="00F468F2" w:rsidRDefault="008B1CCA" w:rsidP="008B1CCA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F2">
        <w:rPr>
          <w:rFonts w:ascii="Times New Roman" w:hAnsi="Times New Roman" w:cs="Times New Roman"/>
          <w:sz w:val="24"/>
          <w:szCs w:val="24"/>
        </w:rPr>
        <w:t xml:space="preserve">Поставщик должен осуществлять поставку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F468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B1CCA" w:rsidRPr="00F468F2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 xml:space="preserve">Наименование объекта закупки: </w:t>
      </w:r>
      <w:r w:rsidRPr="00F468F2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C67B3D" w:rsidRPr="00C67B3D">
        <w:rPr>
          <w:rFonts w:ascii="Times New Roman" w:hAnsi="Times New Roman" w:cs="Times New Roman"/>
          <w:bCs/>
          <w:sz w:val="24"/>
          <w:szCs w:val="24"/>
        </w:rPr>
        <w:t>подгузников для взрослых для инвалидов в 2021 году</w:t>
      </w:r>
      <w:r w:rsidRPr="00C67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CCA" w:rsidRDefault="008B1CCA" w:rsidP="008B1C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8F2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 (объем выполняемых работ, оказываемых услуг):</w:t>
      </w:r>
      <w:r w:rsidRPr="00F46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B6E">
        <w:rPr>
          <w:rFonts w:ascii="Times New Roman" w:hAnsi="Times New Roman" w:cs="Times New Roman"/>
          <w:bCs/>
          <w:sz w:val="24"/>
          <w:szCs w:val="24"/>
        </w:rPr>
        <w:t>1 686 690</w:t>
      </w:r>
      <w:r w:rsidR="00C67B3D" w:rsidRPr="00C67B3D">
        <w:rPr>
          <w:rFonts w:ascii="Times New Roman" w:hAnsi="Times New Roman" w:cs="Times New Roman"/>
          <w:bCs/>
          <w:sz w:val="24"/>
          <w:szCs w:val="24"/>
        </w:rPr>
        <w:t xml:space="preserve"> штук</w:t>
      </w:r>
      <w:r w:rsidR="00C67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DA354C" w:rsidRPr="00DA354C" w:rsidRDefault="008B1CCA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поставки Товара: 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5B7B6E">
        <w:rPr>
          <w:rFonts w:ascii="Times New Roman" w:hAnsi="Times New Roman" w:cs="Times New Roman"/>
          <w:sz w:val="24"/>
          <w:szCs w:val="24"/>
        </w:rPr>
        <w:t>30 ноября</w:t>
      </w:r>
      <w:r w:rsidR="00DA354C" w:rsidRPr="00DA354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8B1CCA" w:rsidRPr="00AF2E1C" w:rsidRDefault="00DA354C" w:rsidP="00DA35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DA354C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CCA" w:rsidRPr="00216AB1" w:rsidRDefault="008B1CCA" w:rsidP="008B1CCA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 xml:space="preserve">Контракт вступает в силу со дня подписания его Сторонами и действует до </w:t>
      </w:r>
      <w:r w:rsidR="005B7B6E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="00DA354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D36CF">
        <w:rPr>
          <w:rFonts w:ascii="Times New Roman" w:eastAsia="Times New Roman" w:hAnsi="Times New Roman" w:cs="Times New Roman"/>
          <w:sz w:val="24"/>
          <w:szCs w:val="24"/>
        </w:rPr>
        <w:t>. Окончание срока действия Контракта не влечет прекращения неисполненных обязательств Сторон по Контракту</w:t>
      </w:r>
      <w:r w:rsidRPr="0021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31D" w:rsidRPr="0009231D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 Товара: 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редоставить Получателям согласно реестру получателей Товара, в пределах административных границ субъекта Российской Федерации</w:t>
      </w:r>
      <w:r w:rsidR="0009231D">
        <w:rPr>
          <w:rFonts w:ascii="Times New Roman" w:eastAsia="Times New Roman" w:hAnsi="Times New Roman" w:cs="Times New Roman"/>
          <w:sz w:val="24"/>
          <w:szCs w:val="24"/>
        </w:rPr>
        <w:t xml:space="preserve"> – Московской области</w:t>
      </w:r>
      <w:r w:rsidR="0009231D" w:rsidRPr="0009231D">
        <w:rPr>
          <w:rFonts w:ascii="Times New Roman" w:eastAsia="Times New Roman" w:hAnsi="Times New Roman" w:cs="Times New Roman"/>
          <w:sz w:val="24"/>
          <w:szCs w:val="24"/>
        </w:rPr>
        <w:t>, право выбора одного из способов получения Товара:</w:t>
      </w:r>
    </w:p>
    <w:p w:rsidR="0009231D" w:rsidRP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9231D" w:rsidRDefault="0009231D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1D">
        <w:rPr>
          <w:rFonts w:ascii="Times New Roman" w:eastAsia="Times New Roman" w:hAnsi="Times New Roman" w:cs="Times New Roman"/>
          <w:sz w:val="24"/>
          <w:szCs w:val="24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8542CC" w:rsidRDefault="008542CC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CA" w:rsidRPr="00216AB1" w:rsidRDefault="008B1CCA" w:rsidP="0009231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Порядок выдачи </w:t>
      </w:r>
      <w:r w:rsidR="00DA354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Товара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пункты выдачи, организованные Поставщиком в соответствии с пунктом 1.4.1 – 1.4.9 технического задания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Доставлять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адресам местожительства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Передача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может превышать </w:t>
      </w:r>
      <w:r w:rsidR="00DA354C" w:rsidRPr="00216AB1">
        <w:rPr>
          <w:rFonts w:ascii="Times New Roman" w:eastAsia="Times New Roman" w:hAnsi="Times New Roman" w:cs="Times New Roman"/>
          <w:bCs/>
          <w:sz w:val="24"/>
          <w:szCs w:val="24"/>
        </w:rPr>
        <w:t>количество,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указанное в направлении.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Передавать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Получателям по месту нахождения пунктов выдачи, организованных Поставщиком, в день обращения Получателя.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1.4.1. Пункты выдачи должны быть организованы в соответствии </w:t>
      </w:r>
      <w:r w:rsidR="0009231D" w:rsidRPr="0009231D">
        <w:rPr>
          <w:rFonts w:ascii="Times New Roman" w:eastAsia="Times New Roman" w:hAnsi="Times New Roman" w:cs="Times New Roman"/>
          <w:bCs/>
          <w:sz w:val="24"/>
          <w:szCs w:val="24"/>
        </w:rPr>
        <w:t>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1.4.2.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Пункты выдачи должны быть организованы в районах (административных (муниципальных) районах) субъекта. Количество пунктов в районе (административном (муниципальном) районе) субъекта – не более одного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1.4.3. Каждый из пунктов должен быть оборудован местами для ожидания Получателями в сидячем положении.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8B1CCA" w:rsidRPr="00216AB1" w:rsidRDefault="001F27F2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1.4.5. </w:t>
      </w:r>
      <w:r w:rsidR="008B1CCA" w:rsidRPr="00216AB1">
        <w:rPr>
          <w:rFonts w:ascii="Times New Roman" w:eastAsia="Times New Roman" w:hAnsi="Times New Roman" w:cs="Times New Roman"/>
          <w:bCs/>
          <w:sz w:val="24"/>
          <w:szCs w:val="24"/>
        </w:rPr>
        <w:t>Пункты выдачи, должны располагаться не выше первого этажа здания.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1.4.6.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должен представить в течении 15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пятнадцати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t xml:space="preserve">) рабочих </w:t>
      </w:r>
      <w:r w:rsidRPr="002C6D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дней с даты заключения Контракта в адрес Заказчика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1.4.7.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1.4.8. Пункты выдачи должны быть организованы на момент заключения контракта.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1.4.9. Обеспечить наличие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типы, размерный ряд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</w:t>
      </w:r>
      <w:r w:rsidR="00DA2D7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н находиться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всех наименований и размеров до полной выдачи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каждого наименования.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1.5.1. Осуществлять доставку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1.5.2. Объем доставляемых на дом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определятся согласно полученным реестрам направленных Заказчиком.</w:t>
      </w:r>
    </w:p>
    <w:p w:rsidR="008B1CCA" w:rsidRPr="00216AB1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Давать справки Получателям по вопросам, связанным с поставкой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часы работы «контакт центра». Осуществлять прием заявок через «контакт центр» в часы работы «контакт центра» от Получателей на поставку </w:t>
      </w:r>
      <w:r w:rsidR="00DA354C">
        <w:rPr>
          <w:rFonts w:ascii="Times New Roman" w:eastAsia="Times New Roman" w:hAnsi="Times New Roman" w:cs="Times New Roman"/>
          <w:bCs/>
          <w:sz w:val="24"/>
          <w:szCs w:val="24"/>
        </w:rPr>
        <w:t>Товара</w:t>
      </w: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месту жительства Получателя, в пределах административной границы Московской области.</w:t>
      </w:r>
    </w:p>
    <w:p w:rsidR="008B1CCA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AB1">
        <w:rPr>
          <w:rFonts w:ascii="Times New Roman" w:eastAsia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8542CC" w:rsidRPr="00216AB1" w:rsidRDefault="008542CC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1CCA" w:rsidRPr="007B2DC1" w:rsidRDefault="008B1CCA" w:rsidP="005B7B6E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kern w:val="1"/>
          <w:sz w:val="24"/>
          <w:lang w:eastAsia="ar-SA"/>
        </w:rPr>
      </w:pPr>
      <w:r w:rsidRPr="007B2DC1">
        <w:rPr>
          <w:b/>
          <w:sz w:val="24"/>
        </w:rPr>
        <w:t>Требования к техническим и к функциональным характеристикам товара.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Классификация абсорбирующего белья и подгузников представлена в Национальном стандарте Российской Федерации ГОСТ Р ИСО 9999-201</w:t>
      </w:r>
      <w:r w:rsidR="00DA2D73">
        <w:rPr>
          <w:sz w:val="24"/>
          <w:lang w:eastAsia="ar-SA"/>
        </w:rPr>
        <w:t>9</w:t>
      </w:r>
      <w:r w:rsidRPr="007B2DC1">
        <w:rPr>
          <w:sz w:val="24"/>
          <w:lang w:eastAsia="ar-SA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Подгузники для взрослых должны быть изготовлены в соответствии с требованиями раздела 5 ГОСТ Р 55082-2012 «</w:t>
      </w:r>
      <w:r w:rsidR="00DA354C">
        <w:rPr>
          <w:sz w:val="24"/>
          <w:lang w:eastAsia="ar-SA"/>
        </w:rPr>
        <w:t>Товар</w:t>
      </w:r>
      <w:r w:rsidRPr="007B2DC1">
        <w:rPr>
          <w:sz w:val="24"/>
          <w:lang w:eastAsia="ar-SA"/>
        </w:rPr>
        <w:t xml:space="preserve">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8B1CCA" w:rsidRPr="007B2DC1" w:rsidRDefault="008B1CCA" w:rsidP="005B7B6E">
      <w:pPr>
        <w:pStyle w:val="a3"/>
        <w:jc w:val="both"/>
        <w:rPr>
          <w:sz w:val="24"/>
          <w:lang w:eastAsia="ar-SA"/>
        </w:rPr>
      </w:pPr>
      <w:r w:rsidRPr="007B2DC1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lastRenderedPageBreak/>
        <w:t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гипоаллергенного нетканого гидрофобного материала с функцией паропроницаемости/«дышащего». Внутренняя поверхность - гипоаллергенный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суперабсорбирующим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t xml:space="preserve"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 </w:t>
      </w:r>
    </w:p>
    <w:p w:rsidR="008B1CCA" w:rsidRPr="007B2DC1" w:rsidRDefault="008B1CCA" w:rsidP="005B7B6E">
      <w:pPr>
        <w:pStyle w:val="a3"/>
        <w:jc w:val="both"/>
        <w:rPr>
          <w:sz w:val="24"/>
        </w:rPr>
      </w:pPr>
      <w:r w:rsidRPr="007B2DC1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8B1CCA" w:rsidRPr="007B2DC1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2.1. При использовании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 w:rsidR="00DA354C">
        <w:rPr>
          <w:rFonts w:ascii="Times New Roman" w:hAnsi="Times New Roman" w:cs="Times New Roman"/>
          <w:sz w:val="24"/>
          <w:szCs w:val="24"/>
        </w:rPr>
        <w:t>Товара</w:t>
      </w:r>
      <w:r w:rsidRPr="007B2DC1">
        <w:rPr>
          <w:rFonts w:ascii="Times New Roman" w:hAnsi="Times New Roman" w:cs="Times New Roman"/>
          <w:sz w:val="24"/>
          <w:szCs w:val="24"/>
        </w:rPr>
        <w:t xml:space="preserve"> не должно причинять вред имуществу потребителя при его эксплуатации.</w:t>
      </w:r>
    </w:p>
    <w:p w:rsidR="008B1CCA" w:rsidRPr="007B2DC1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>2.2. Подгузники для взрослых должны соответствовать требованиям стандарта ГОСТ Р 55082-2012 «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бумажные медицинского назначения. Подгузники для взрослых. Общие технические условия».</w:t>
      </w:r>
    </w:p>
    <w:p w:rsidR="008B1CCA" w:rsidRPr="007B2DC1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2.3.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</w:t>
      </w:r>
      <w:r w:rsidR="00DA2D73">
        <w:rPr>
          <w:rFonts w:ascii="Times New Roman" w:hAnsi="Times New Roman" w:cs="Times New Roman"/>
          <w:sz w:val="24"/>
          <w:szCs w:val="24"/>
        </w:rPr>
        <w:t xml:space="preserve"> быть новым</w:t>
      </w:r>
      <w:r w:rsidRPr="007B2DC1">
        <w:rPr>
          <w:rFonts w:ascii="Times New Roman" w:hAnsi="Times New Roman" w:cs="Times New Roman"/>
          <w:sz w:val="24"/>
          <w:szCs w:val="24"/>
        </w:rPr>
        <w:t xml:space="preserve">. </w:t>
      </w:r>
      <w:r w:rsidR="00DA354C">
        <w:rPr>
          <w:rFonts w:ascii="Times New Roman" w:hAnsi="Times New Roman" w:cs="Times New Roman"/>
          <w:sz w:val="24"/>
          <w:szCs w:val="24"/>
        </w:rPr>
        <w:t>Товар</w:t>
      </w:r>
      <w:r w:rsidRPr="007B2DC1">
        <w:rPr>
          <w:rFonts w:ascii="Times New Roman" w:hAnsi="Times New Roman" w:cs="Times New Roman"/>
          <w:sz w:val="24"/>
          <w:szCs w:val="24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</w:rPr>
        <w:t>е</w:t>
      </w:r>
      <w:r w:rsidRPr="007B2DC1">
        <w:rPr>
          <w:rFonts w:ascii="Times New Roman" w:hAnsi="Times New Roman" w:cs="Times New Roman"/>
          <w:sz w:val="24"/>
          <w:szCs w:val="24"/>
        </w:rPr>
        <w:t>н быть свободным от прав третьих лиц.</w:t>
      </w:r>
    </w:p>
    <w:p w:rsidR="008B1CCA" w:rsidRDefault="008B1CCA" w:rsidP="005B7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C1">
        <w:rPr>
          <w:rFonts w:ascii="Times New Roman" w:hAnsi="Times New Roman" w:cs="Times New Roman"/>
          <w:sz w:val="24"/>
          <w:szCs w:val="24"/>
        </w:rPr>
        <w:t xml:space="preserve">2.4. 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="00DA2D73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7B2DC1">
        <w:rPr>
          <w:rFonts w:ascii="Times New Roman" w:hAnsi="Times New Roman" w:cs="Times New Roman"/>
          <w:sz w:val="24"/>
          <w:szCs w:val="24"/>
          <w:lang w:eastAsia="ar-SA"/>
        </w:rPr>
        <w:t>н отвечать следующим требованиям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B2DC1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7B2DC1">
        <w:rPr>
          <w:rFonts w:ascii="Times New Roman" w:hAnsi="Times New Roman" w:cs="Times New Roman"/>
          <w:sz w:val="24"/>
          <w:szCs w:val="24"/>
        </w:rPr>
        <w:t>:</w:t>
      </w:r>
    </w:p>
    <w:p w:rsidR="008542CC" w:rsidRDefault="008542CC" w:rsidP="008B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018"/>
        <w:gridCol w:w="2096"/>
        <w:gridCol w:w="1422"/>
        <w:gridCol w:w="2376"/>
        <w:gridCol w:w="1156"/>
      </w:tblGrid>
      <w:tr w:rsidR="005B7B6E" w:rsidRPr="005B7B6E" w:rsidTr="00056C56">
        <w:tc>
          <w:tcPr>
            <w:tcW w:w="263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работы, услуги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Показатель характеристики</w:t>
            </w:r>
          </w:p>
        </w:tc>
        <w:tc>
          <w:tcPr>
            <w:tcW w:w="1241" w:type="pct"/>
            <w:vAlign w:val="center"/>
          </w:tcPr>
          <w:p w:rsidR="005B7B6E" w:rsidRPr="005B7B6E" w:rsidRDefault="005B7B6E" w:rsidP="005B7B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22-01-06</w:t>
            </w:r>
          </w:p>
          <w:p w:rsidR="005B7B6E" w:rsidRPr="005B7B6E" w:rsidRDefault="005B7B6E" w:rsidP="005B7B6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«S» (объем талии/бедер до 90 см), с полным влагопоглощением не менее 1000 г</w:t>
            </w:r>
          </w:p>
          <w:p w:rsidR="005B7B6E" w:rsidRPr="005B7B6E" w:rsidRDefault="005B7B6E" w:rsidP="005B7B6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74 790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Техническое исполнение подгузников в виде раскроя трусов с фиксирующими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1169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22-01-07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«S» (объем талии/бедер до 90 см), с полным влагопоглощением не менее 1400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90 270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влагопоглощение каждого из Изделий, обеспечивающих возможность их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использования инвалидами с обхватом талии/бедер до 90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1400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труда и социальной защиты РФ от 13 февраля 2018. №86н, индивидуальные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1229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22-01-08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«М» (объем талии/бедер до 120 см), с полным влагопоглощением не менее 1300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315 510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1300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22-01-09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Подгузники для взрослых, размер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«М» (объем талии/бедер до 120 см), с полным влагопоглощением не менее 1800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Абсорбирующий слой из волокнистых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331 770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1800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70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22-01-10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«L» (объем талии/бедер до 150 см), с полным влагопоглощением не менее 1450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483 060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Техническое исполнение подгузников в виде раскроя трусов с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150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1450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22-01-11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«L» (объем талии/бедер до 150 см), с полным влагопоглощением не менее 2000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184 080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влагопоглощение каждого из Изделий, обеспечивающих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возможность их использования инвалидами с обхватом талии/бедер до 150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 менее 2000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труда и социальной защиты РФ от 13 февраля 2018. №86н,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22-01-12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взрослых, размер «XL» (объем талии/бедер до 175 см), с полным влагопоглощением не менее 1450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Абсорбирующий слой из 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135 240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1450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5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22-01-13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Подгузники для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взрослых, размер «XL» (объем талии/бедер до 175 см), с полным влагопоглощением не менее 2800 г</w:t>
            </w:r>
          </w:p>
          <w:p w:rsidR="005B7B6E" w:rsidRPr="005B7B6E" w:rsidRDefault="005B7B6E" w:rsidP="005B7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Абсорбирующий слой из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волокнистых полуфабрикатов, содержащих гелеобразующие влагопоглощающие вещества (суперабсорбенты)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3.1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71 970</w:t>
            </w: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 п. 5.3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Фиксирующие элементы многократного использования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Барьерные элементы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5.2.1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 см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2800 г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труда и социальной защиты РФ от 13 февраля 2018. №86н, индивидуальные параметры получателя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Обратная сорбция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4,4 г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7B6E" w:rsidRPr="005B7B6E" w:rsidTr="00056C56">
        <w:trPr>
          <w:trHeight w:val="325"/>
        </w:trPr>
        <w:tc>
          <w:tcPr>
            <w:tcW w:w="263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B7B6E" w:rsidRPr="005B7B6E" w:rsidRDefault="005B7B6E" w:rsidP="005B7B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5B7B6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Скорость впитывания </w:t>
            </w: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2,3 см³/с</w:t>
            </w:r>
          </w:p>
        </w:tc>
        <w:tc>
          <w:tcPr>
            <w:tcW w:w="743" w:type="pct"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1241" w:type="pct"/>
          </w:tcPr>
          <w:p w:rsidR="005B7B6E" w:rsidRPr="005B7B6E" w:rsidRDefault="005B7B6E" w:rsidP="005B7B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55082-2012, п. 5.10.2 таблица 2</w:t>
            </w:r>
          </w:p>
        </w:tc>
        <w:tc>
          <w:tcPr>
            <w:tcW w:w="604" w:type="pct"/>
            <w:vMerge/>
            <w:shd w:val="clear" w:color="auto" w:fill="auto"/>
          </w:tcPr>
          <w:p w:rsidR="005B7B6E" w:rsidRPr="005B7B6E" w:rsidRDefault="005B7B6E" w:rsidP="005B7B6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1CCA" w:rsidRPr="003D6582" w:rsidRDefault="008B1CCA" w:rsidP="008B1C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CCA" w:rsidRDefault="008B1CCA" w:rsidP="008B1CCA">
      <w:pPr>
        <w:pStyle w:val="a3"/>
        <w:ind w:firstLine="567"/>
        <w:jc w:val="both"/>
        <w:rPr>
          <w:sz w:val="24"/>
        </w:rPr>
      </w:pPr>
      <w:r w:rsidRPr="00FD46D0">
        <w:rPr>
          <w:sz w:val="24"/>
        </w:rPr>
        <w:t xml:space="preserve">Упаковка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должна обеспечивать защиту </w:t>
      </w:r>
      <w:r w:rsidR="00DA354C">
        <w:rPr>
          <w:sz w:val="24"/>
        </w:rPr>
        <w:t>Товар</w:t>
      </w:r>
      <w:r w:rsidR="00DA2D73">
        <w:rPr>
          <w:sz w:val="24"/>
        </w:rPr>
        <w:t>а</w:t>
      </w:r>
      <w:r w:rsidRPr="00FD46D0">
        <w:rPr>
          <w:sz w:val="24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A6486A" w:rsidRDefault="00A6486A" w:rsidP="008B1CCA">
      <w:pPr>
        <w:pStyle w:val="a3"/>
        <w:ind w:firstLine="567"/>
        <w:jc w:val="both"/>
        <w:rPr>
          <w:sz w:val="24"/>
        </w:rPr>
      </w:pPr>
    </w:p>
    <w:p w:rsidR="008B1CCA" w:rsidRPr="005269A8" w:rsidRDefault="008B1CCA" w:rsidP="005B7B6E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8B1CCA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8542CC" w:rsidRPr="005269A8" w:rsidRDefault="008542CC" w:rsidP="005B7B6E">
      <w:pPr>
        <w:pStyle w:val="a3"/>
        <w:jc w:val="both"/>
        <w:rPr>
          <w:sz w:val="24"/>
        </w:rPr>
      </w:pPr>
    </w:p>
    <w:p w:rsidR="008B1CCA" w:rsidRPr="005269A8" w:rsidRDefault="008B1CCA" w:rsidP="005B7B6E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lastRenderedPageBreak/>
        <w:t>Требования к безопасности товара.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8B1CCA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8542CC" w:rsidRPr="005269A8" w:rsidRDefault="008542CC" w:rsidP="005B7B6E">
      <w:pPr>
        <w:pStyle w:val="a3"/>
        <w:jc w:val="both"/>
        <w:rPr>
          <w:sz w:val="24"/>
        </w:rPr>
      </w:pPr>
    </w:p>
    <w:p w:rsidR="008B1CCA" w:rsidRPr="005269A8" w:rsidRDefault="008B1CCA" w:rsidP="005B7B6E">
      <w:pPr>
        <w:pStyle w:val="a3"/>
        <w:numPr>
          <w:ilvl w:val="0"/>
          <w:numId w:val="1"/>
        </w:numPr>
        <w:ind w:left="0" w:firstLine="0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обозначение ГОСТ Р 55082-2012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8B1CCA" w:rsidRPr="005269A8" w:rsidRDefault="008B1CCA" w:rsidP="005B7B6E">
      <w:pPr>
        <w:pStyle w:val="a3"/>
        <w:jc w:val="both"/>
        <w:rPr>
          <w:sz w:val="24"/>
        </w:rPr>
      </w:pPr>
      <w:r w:rsidRPr="005269A8">
        <w:rPr>
          <w:sz w:val="24"/>
        </w:rPr>
        <w:t xml:space="preserve">Транспортировка </w:t>
      </w:r>
      <w:r w:rsidR="00DA354C">
        <w:rPr>
          <w:sz w:val="24"/>
        </w:rPr>
        <w:t>Товара</w:t>
      </w:r>
      <w:r w:rsidRPr="005269A8">
        <w:rPr>
          <w:sz w:val="24"/>
        </w:rPr>
        <w:t xml:space="preserve"> должна осуществляться в соответствии с ГОСТ 6658-75 «Изделие из бумаги и картона. Упаковка, маркировка, транспортирование и хранение» (раздел 3) </w:t>
      </w:r>
      <w:r w:rsidRPr="005269A8">
        <w:rPr>
          <w:sz w:val="24"/>
        </w:rPr>
        <w:lastRenderedPageBreak/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A6486A" w:rsidRDefault="00A6486A" w:rsidP="00A6486A">
      <w:pPr>
        <w:pStyle w:val="a3"/>
        <w:jc w:val="both"/>
        <w:rPr>
          <w:sz w:val="24"/>
        </w:rPr>
      </w:pPr>
    </w:p>
    <w:p w:rsidR="008B1CCA" w:rsidRPr="00FD46D0" w:rsidRDefault="008B1CCA" w:rsidP="00A6486A">
      <w:pPr>
        <w:pStyle w:val="a3"/>
        <w:numPr>
          <w:ilvl w:val="0"/>
          <w:numId w:val="1"/>
        </w:numPr>
        <w:ind w:left="0" w:firstLine="0"/>
        <w:jc w:val="both"/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8B1CCA" w:rsidRPr="001103E5" w:rsidRDefault="008B1CCA" w:rsidP="005B7B6E">
      <w:pPr>
        <w:pStyle w:val="a3"/>
        <w:jc w:val="both"/>
        <w:rPr>
          <w:sz w:val="24"/>
        </w:rPr>
      </w:pPr>
      <w:r w:rsidRPr="001103E5">
        <w:rPr>
          <w:sz w:val="24"/>
        </w:rPr>
        <w:t xml:space="preserve">Поставить </w:t>
      </w:r>
      <w:r w:rsidRPr="005269A8">
        <w:rPr>
          <w:sz w:val="24"/>
        </w:rPr>
        <w:t xml:space="preserve">абсорбирующее белье (подгузники) </w:t>
      </w:r>
      <w:r>
        <w:rPr>
          <w:sz w:val="24"/>
        </w:rPr>
        <w:t xml:space="preserve">для </w:t>
      </w:r>
      <w:r w:rsidRPr="001103E5">
        <w:rPr>
          <w:sz w:val="24"/>
        </w:rPr>
        <w:t>инвалидов (Получател</w:t>
      </w:r>
      <w:r w:rsidR="00A6486A">
        <w:rPr>
          <w:sz w:val="24"/>
        </w:rPr>
        <w:t>ей</w:t>
      </w:r>
      <w:r w:rsidRPr="001103E5">
        <w:rPr>
          <w:sz w:val="24"/>
        </w:rPr>
        <w:t>), имеющ</w:t>
      </w:r>
      <w:r w:rsidR="00A6486A">
        <w:rPr>
          <w:sz w:val="24"/>
        </w:rPr>
        <w:t>е</w:t>
      </w:r>
      <w:r w:rsidRPr="001103E5">
        <w:rPr>
          <w:sz w:val="24"/>
        </w:rPr>
        <w:t>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</w:t>
      </w:r>
      <w:r w:rsidR="00A6486A">
        <w:rPr>
          <w:sz w:val="24"/>
        </w:rPr>
        <w:t>ия), декларацию о соответствии (</w:t>
      </w:r>
      <w:r w:rsidR="00A6486A" w:rsidRPr="00AD5F9B">
        <w:rPr>
          <w:sz w:val="24"/>
        </w:rPr>
        <w:t>если в соответствии с действующим законодательством Российской Федерации необходимо оформление указанных документов</w:t>
      </w:r>
      <w:r w:rsidR="00A6486A">
        <w:rPr>
          <w:sz w:val="24"/>
        </w:rPr>
        <w:t>)</w:t>
      </w:r>
      <w:r w:rsidR="00A6486A" w:rsidRPr="00AD5F9B">
        <w:rPr>
          <w:sz w:val="24"/>
        </w:rPr>
        <w:t>.</w:t>
      </w:r>
      <w:r w:rsidR="00A6486A" w:rsidRPr="006E1981">
        <w:rPr>
          <w:sz w:val="24"/>
        </w:rPr>
        <w:t xml:space="preserve"> </w:t>
      </w:r>
      <w:r w:rsidRPr="001103E5">
        <w:rPr>
          <w:sz w:val="24"/>
        </w:rPr>
        <w:t xml:space="preserve">В случае если ранее (в соответствии с нормативно-правовыми актами Российской Федерации) </w:t>
      </w:r>
      <w:r w:rsidR="00DA354C">
        <w:rPr>
          <w:sz w:val="24"/>
        </w:rPr>
        <w:t>Товар</w:t>
      </w:r>
      <w:r w:rsidRPr="001103E5">
        <w:rPr>
          <w:sz w:val="24"/>
        </w:rPr>
        <w:t xml:space="preserve"> подлежали обязательной сертификации, допускается поставка </w:t>
      </w:r>
      <w:r w:rsidR="00DA354C">
        <w:rPr>
          <w:sz w:val="24"/>
        </w:rPr>
        <w:t>Товара</w:t>
      </w:r>
      <w:r w:rsidRPr="001103E5">
        <w:rPr>
          <w:sz w:val="24"/>
        </w:rPr>
        <w:t xml:space="preserve">, имеющих действующий сертификат соответствия. </w:t>
      </w:r>
    </w:p>
    <w:p w:rsidR="00511E27" w:rsidRDefault="008B1CCA" w:rsidP="005B7B6E">
      <w:pPr>
        <w:pStyle w:val="a3"/>
        <w:jc w:val="both"/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sectPr w:rsidR="005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9" w:rsidRDefault="00FC3FF9" w:rsidP="008B1CCA">
      <w:pPr>
        <w:spacing w:after="0" w:line="240" w:lineRule="auto"/>
      </w:pPr>
      <w:r>
        <w:separator/>
      </w:r>
    </w:p>
  </w:endnote>
  <w:endnote w:type="continuationSeparator" w:id="0">
    <w:p w:rsidR="00FC3FF9" w:rsidRDefault="00FC3FF9" w:rsidP="008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9" w:rsidRDefault="00FC3FF9" w:rsidP="008B1CCA">
      <w:pPr>
        <w:spacing w:after="0" w:line="240" w:lineRule="auto"/>
      </w:pPr>
      <w:r>
        <w:separator/>
      </w:r>
    </w:p>
  </w:footnote>
  <w:footnote w:type="continuationSeparator" w:id="0">
    <w:p w:rsidR="00FC3FF9" w:rsidRDefault="00FC3FF9" w:rsidP="008B1CCA">
      <w:pPr>
        <w:spacing w:after="0" w:line="240" w:lineRule="auto"/>
      </w:pPr>
      <w:r>
        <w:continuationSeparator/>
      </w:r>
    </w:p>
  </w:footnote>
  <w:footnote w:id="1">
    <w:p w:rsidR="008B1CCA" w:rsidRPr="001A5F50" w:rsidRDefault="008B1CCA" w:rsidP="008B1C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>Показатели</w:t>
      </w:r>
      <w:r w:rsidRPr="001A5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5F50">
        <w:rPr>
          <w:rFonts w:ascii="Times New Roman" w:hAnsi="Times New Roman" w:cs="Times New Roman"/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B1CCA" w:rsidRDefault="008B1CCA" w:rsidP="008B1CCA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FBC44E0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12925D6"/>
    <w:multiLevelType w:val="multilevel"/>
    <w:tmpl w:val="BD58566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F"/>
    <w:rsid w:val="0009231D"/>
    <w:rsid w:val="001F27F2"/>
    <w:rsid w:val="00283373"/>
    <w:rsid w:val="005B7B6E"/>
    <w:rsid w:val="006D0A83"/>
    <w:rsid w:val="008542CC"/>
    <w:rsid w:val="008B1CCA"/>
    <w:rsid w:val="00A6486A"/>
    <w:rsid w:val="00B6149D"/>
    <w:rsid w:val="00C07DF7"/>
    <w:rsid w:val="00C67B3D"/>
    <w:rsid w:val="00D55C8F"/>
    <w:rsid w:val="00DA2D73"/>
    <w:rsid w:val="00DA354C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C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styleId="a4">
    <w:name w:val="footnote reference"/>
    <w:aliases w:val="Ссылка на сноску 45"/>
    <w:rsid w:val="008B1CCA"/>
    <w:rPr>
      <w:vertAlign w:val="superscript"/>
    </w:rPr>
  </w:style>
  <w:style w:type="paragraph" w:customStyle="1" w:styleId="a5">
    <w:name w:val="Содержимое таблицы"/>
    <w:basedOn w:val="a"/>
    <w:rsid w:val="008B1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2021-09-21T13:00:00Z</dcterms:created>
  <dcterms:modified xsi:type="dcterms:W3CDTF">2021-09-21T13:00:00Z</dcterms:modified>
</cp:coreProperties>
</file>