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659" w:rsidRDefault="00005659" w:rsidP="00005659">
      <w:pPr>
        <w:shd w:val="clear" w:color="auto" w:fill="FFFFFF"/>
        <w:spacing w:line="200" w:lineRule="atLeast"/>
        <w:jc w:val="center"/>
        <w:rPr>
          <w:rFonts w:ascii="Times New Roman CYR" w:eastAsia="Times New Roman CYR" w:hAnsi="Times New Roman CYR" w:cs="Times New Roman CYR"/>
          <w:b/>
          <w:color w:val="000000"/>
          <w:spacing w:val="-6"/>
          <w:sz w:val="26"/>
          <w:szCs w:val="26"/>
        </w:rPr>
      </w:pPr>
      <w:r>
        <w:rPr>
          <w:b/>
          <w:color w:val="000000"/>
          <w:sz w:val="28"/>
          <w:szCs w:val="28"/>
          <w:lang w:eastAsia="ru-RU" w:bidi="ru-RU"/>
        </w:rPr>
        <w:t>Раздел III Описание объекта закупки</w:t>
      </w:r>
      <w:r>
        <w:rPr>
          <w:rFonts w:ascii="Times New Roman CYR" w:eastAsia="Times New Roman CYR" w:hAnsi="Times New Roman CYR" w:cs="Times New Roman CYR"/>
          <w:b/>
          <w:color w:val="000000"/>
          <w:spacing w:val="-6"/>
          <w:sz w:val="28"/>
          <w:szCs w:val="28"/>
        </w:rPr>
        <w:t xml:space="preserve"> </w:t>
      </w:r>
    </w:p>
    <w:p w:rsidR="00005659" w:rsidRPr="00EC10F7" w:rsidRDefault="00005659" w:rsidP="00005659">
      <w:pPr>
        <w:autoSpaceDE w:val="0"/>
        <w:jc w:val="center"/>
        <w:rPr>
          <w:rFonts w:eastAsia="Arial"/>
          <w:b/>
          <w:bCs/>
          <w:spacing w:val="-6"/>
          <w:sz w:val="26"/>
          <w:szCs w:val="26"/>
        </w:rPr>
      </w:pPr>
      <w:r w:rsidRPr="00EC10F7">
        <w:rPr>
          <w:rFonts w:ascii="Times New Roman CYR" w:eastAsia="Times New Roman CYR" w:hAnsi="Times New Roman CYR" w:cs="Times New Roman CYR"/>
          <w:b/>
          <w:color w:val="000000"/>
          <w:spacing w:val="-6"/>
          <w:sz w:val="26"/>
          <w:szCs w:val="26"/>
        </w:rPr>
        <w:t xml:space="preserve">на поставку </w:t>
      </w:r>
      <w:r w:rsidRPr="00EC10F7">
        <w:rPr>
          <w:rFonts w:eastAsia="Times New Roman"/>
          <w:b/>
          <w:spacing w:val="-6"/>
          <w:sz w:val="26"/>
          <w:szCs w:val="26"/>
        </w:rPr>
        <w:t>специальных средств при нарушениях функций выделения</w:t>
      </w:r>
      <w:r w:rsidRPr="00EC10F7">
        <w:rPr>
          <w:rFonts w:eastAsia="Arial"/>
          <w:b/>
          <w:bCs/>
          <w:spacing w:val="-6"/>
          <w:sz w:val="26"/>
          <w:szCs w:val="26"/>
        </w:rPr>
        <w:t xml:space="preserve"> для обеспечения инвалидов в </w:t>
      </w:r>
      <w:r>
        <w:rPr>
          <w:rFonts w:eastAsia="Arial"/>
          <w:b/>
          <w:bCs/>
          <w:spacing w:val="-6"/>
          <w:sz w:val="26"/>
          <w:szCs w:val="26"/>
        </w:rPr>
        <w:t>2021</w:t>
      </w:r>
      <w:r w:rsidRPr="00EC10F7">
        <w:rPr>
          <w:rFonts w:eastAsia="Arial"/>
          <w:b/>
          <w:bCs/>
          <w:spacing w:val="-6"/>
          <w:sz w:val="26"/>
          <w:szCs w:val="26"/>
        </w:rPr>
        <w:t xml:space="preserve"> году</w:t>
      </w:r>
    </w:p>
    <w:p w:rsidR="00005659" w:rsidRPr="002B79FB" w:rsidRDefault="00005659" w:rsidP="00005659">
      <w:pPr>
        <w:shd w:val="clear" w:color="auto" w:fill="FFFFFF"/>
        <w:ind w:firstLine="539"/>
        <w:jc w:val="both"/>
        <w:rPr>
          <w:b/>
          <w:color w:val="000000"/>
          <w:sz w:val="26"/>
          <w:szCs w:val="26"/>
        </w:rPr>
      </w:pPr>
    </w:p>
    <w:tbl>
      <w:tblPr>
        <w:tblStyle w:val="a3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1135"/>
        <w:gridCol w:w="8222"/>
        <w:gridCol w:w="708"/>
      </w:tblGrid>
      <w:tr w:rsidR="00D25269" w:rsidRPr="00873D93" w:rsidTr="00F33FA7">
        <w:trPr>
          <w:trHeight w:val="513"/>
        </w:trPr>
        <w:tc>
          <w:tcPr>
            <w:tcW w:w="425" w:type="dxa"/>
          </w:tcPr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 xml:space="preserve">№ </w:t>
            </w:r>
            <w:proofErr w:type="spellStart"/>
            <w:r w:rsidRPr="00873D93">
              <w:rPr>
                <w:sz w:val="20"/>
                <w:szCs w:val="20"/>
              </w:rPr>
              <w:t>п.п</w:t>
            </w:r>
            <w:proofErr w:type="spellEnd"/>
            <w:r w:rsidRPr="00873D93">
              <w:rPr>
                <w:sz w:val="20"/>
                <w:szCs w:val="20"/>
              </w:rPr>
              <w:t>.</w:t>
            </w:r>
          </w:p>
        </w:tc>
        <w:tc>
          <w:tcPr>
            <w:tcW w:w="1135" w:type="dxa"/>
          </w:tcPr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8222" w:type="dxa"/>
          </w:tcPr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  <w:tc>
          <w:tcPr>
            <w:tcW w:w="708" w:type="dxa"/>
          </w:tcPr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Количество, шт.</w:t>
            </w:r>
          </w:p>
        </w:tc>
      </w:tr>
      <w:tr w:rsidR="00540937" w:rsidRPr="00873D93" w:rsidTr="00F33FA7">
        <w:tc>
          <w:tcPr>
            <w:tcW w:w="425" w:type="dxa"/>
          </w:tcPr>
          <w:p w:rsidR="00540937" w:rsidRPr="00873D93" w:rsidRDefault="00540937" w:rsidP="00EA2CA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:rsidR="00540937" w:rsidRPr="00873D93" w:rsidRDefault="00540937" w:rsidP="00540937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 xml:space="preserve">21-01-13. Пояс для крепления калоприемников и </w:t>
            </w:r>
            <w:proofErr w:type="spellStart"/>
            <w:r w:rsidRPr="00873D93">
              <w:rPr>
                <w:sz w:val="20"/>
                <w:szCs w:val="20"/>
              </w:rPr>
              <w:t>уроприемников</w:t>
            </w:r>
            <w:proofErr w:type="spellEnd"/>
          </w:p>
        </w:tc>
        <w:tc>
          <w:tcPr>
            <w:tcW w:w="8222" w:type="dxa"/>
          </w:tcPr>
          <w:p w:rsidR="00461F6F" w:rsidRPr="00873D93" w:rsidRDefault="00461F6F" w:rsidP="00461F6F">
            <w:pPr>
              <w:rPr>
                <w:color w:val="212121"/>
                <w:spacing w:val="-1"/>
                <w:sz w:val="20"/>
                <w:szCs w:val="20"/>
              </w:rPr>
            </w:pPr>
            <w:r w:rsidRPr="00873D93">
              <w:rPr>
                <w:rFonts w:cs="Tahoma"/>
                <w:color w:val="212121"/>
                <w:spacing w:val="-1"/>
                <w:sz w:val="20"/>
                <w:szCs w:val="20"/>
              </w:rPr>
              <w:t xml:space="preserve">Пояс должен применяться для дополнительной фиксации калоприемников и </w:t>
            </w:r>
            <w:proofErr w:type="spellStart"/>
            <w:r w:rsidRPr="00873D93">
              <w:rPr>
                <w:rFonts w:cs="Tahoma"/>
                <w:color w:val="212121"/>
                <w:spacing w:val="-1"/>
                <w:sz w:val="20"/>
                <w:szCs w:val="20"/>
              </w:rPr>
              <w:t>уроприемников</w:t>
            </w:r>
            <w:proofErr w:type="spellEnd"/>
            <w:r w:rsidRPr="00873D93">
              <w:rPr>
                <w:rFonts w:cs="Tahoma"/>
                <w:color w:val="212121"/>
                <w:spacing w:val="-1"/>
                <w:sz w:val="20"/>
                <w:szCs w:val="20"/>
              </w:rPr>
              <w:t xml:space="preserve">, должен быть гибким и комфортным при ношении, должен быть изготовлен из трикотажного полотна со </w:t>
            </w:r>
            <w:proofErr w:type="gramStart"/>
            <w:r w:rsidRPr="00873D93">
              <w:rPr>
                <w:rFonts w:cs="Tahoma"/>
                <w:color w:val="212121"/>
                <w:spacing w:val="-1"/>
                <w:sz w:val="20"/>
                <w:szCs w:val="20"/>
              </w:rPr>
              <w:t>специальными  крепежами</w:t>
            </w:r>
            <w:proofErr w:type="gramEnd"/>
            <w:r w:rsidRPr="00873D93">
              <w:rPr>
                <w:rFonts w:cs="Tahoma"/>
                <w:color w:val="212121"/>
                <w:spacing w:val="-1"/>
                <w:sz w:val="20"/>
                <w:szCs w:val="20"/>
              </w:rPr>
              <w:t xml:space="preserve"> для крепления к пластине. Длина пояса должна регулироваться.</w:t>
            </w:r>
            <w:r w:rsidRPr="00873D93">
              <w:rPr>
                <w:sz w:val="20"/>
                <w:szCs w:val="20"/>
              </w:rPr>
              <w:t xml:space="preserve"> </w:t>
            </w:r>
            <w:r w:rsidRPr="00873D93">
              <w:rPr>
                <w:color w:val="212121"/>
                <w:spacing w:val="-1"/>
                <w:sz w:val="20"/>
                <w:szCs w:val="20"/>
              </w:rPr>
              <w:t>(в соответствии с п. 5.4.  ГОСТ Р 58235-2018).</w:t>
            </w:r>
          </w:p>
          <w:p w:rsidR="00461F6F" w:rsidRPr="00873D93" w:rsidRDefault="00461F6F" w:rsidP="00461F6F">
            <w:pPr>
              <w:keepNext/>
              <w:tabs>
                <w:tab w:val="left" w:pos="708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873D93">
              <w:rPr>
                <w:b/>
                <w:sz w:val="20"/>
                <w:szCs w:val="20"/>
              </w:rPr>
              <w:t>Требования к качеству:</w:t>
            </w:r>
          </w:p>
          <w:p w:rsidR="00461F6F" w:rsidRPr="00873D93" w:rsidRDefault="00461F6F" w:rsidP="00461F6F">
            <w:pPr>
              <w:snapToGrid w:val="0"/>
              <w:jc w:val="both"/>
              <w:rPr>
                <w:bCs/>
                <w:color w:val="212121"/>
                <w:sz w:val="20"/>
                <w:szCs w:val="20"/>
              </w:rPr>
            </w:pPr>
            <w:r w:rsidRPr="00873D93">
              <w:rPr>
                <w:bCs/>
                <w:color w:val="212121"/>
                <w:sz w:val="20"/>
                <w:szCs w:val="20"/>
              </w:rPr>
              <w:t>Поставляемый товар должен быть новым товаром (товаром, который не был в употреблении).</w:t>
            </w:r>
          </w:p>
          <w:p w:rsidR="00461F6F" w:rsidRPr="00873D93" w:rsidRDefault="00461F6F" w:rsidP="00461F6F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В специальных средствах при нарушениях функций выделения</w:t>
            </w:r>
            <w:r w:rsidRPr="00873D93">
              <w:rPr>
                <w:spacing w:val="-6"/>
                <w:sz w:val="20"/>
                <w:szCs w:val="20"/>
              </w:rPr>
              <w:t xml:space="preserve"> </w:t>
            </w:r>
            <w:r w:rsidRPr="00873D93">
              <w:rPr>
                <w:sz w:val="20"/>
                <w:szCs w:val="20"/>
              </w:rPr>
              <w:t>не допускаются механические повреждения (разрыв края, разрезы, и т.п.).</w:t>
            </w:r>
          </w:p>
          <w:p w:rsidR="00461F6F" w:rsidRPr="00873D93" w:rsidRDefault="00461F6F" w:rsidP="00461F6F">
            <w:pPr>
              <w:keepNext/>
              <w:tabs>
                <w:tab w:val="left" w:pos="708"/>
              </w:tabs>
              <w:snapToGrid w:val="0"/>
              <w:jc w:val="both"/>
              <w:rPr>
                <w:bCs/>
                <w:color w:val="212121"/>
                <w:spacing w:val="-1"/>
                <w:sz w:val="20"/>
                <w:szCs w:val="20"/>
              </w:rPr>
            </w:pPr>
            <w:r w:rsidRPr="00873D93">
              <w:rPr>
                <w:bCs/>
                <w:color w:val="212121"/>
                <w:spacing w:val="-1"/>
                <w:sz w:val="20"/>
                <w:szCs w:val="20"/>
              </w:rPr>
              <w:t>Сырье и материалы для изготовления специальных средств при нарушениях функций выделения должны быть разрешены к применению Министерством здравоохранения и социального развития Российской Федерации.</w:t>
            </w:r>
          </w:p>
          <w:p w:rsidR="00461F6F" w:rsidRPr="00873D93" w:rsidRDefault="00461F6F" w:rsidP="00461F6F">
            <w:pPr>
              <w:keepNext/>
              <w:tabs>
                <w:tab w:val="left" w:pos="708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873D93">
              <w:rPr>
                <w:b/>
                <w:sz w:val="20"/>
                <w:szCs w:val="20"/>
              </w:rPr>
              <w:t>Требования к транспортировке:</w:t>
            </w:r>
          </w:p>
          <w:p w:rsidR="00461F6F" w:rsidRPr="00873D93" w:rsidRDefault="00461F6F" w:rsidP="00461F6F">
            <w:pPr>
              <w:keepNext/>
              <w:tabs>
                <w:tab w:val="left" w:pos="708"/>
              </w:tabs>
              <w:snapToGrid w:val="0"/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</w:t>
            </w:r>
          </w:p>
          <w:p w:rsidR="00461F6F" w:rsidRPr="00873D93" w:rsidRDefault="00461F6F" w:rsidP="00461F6F">
            <w:pPr>
              <w:keepNext/>
              <w:tabs>
                <w:tab w:val="left" w:pos="708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873D93">
              <w:rPr>
                <w:b/>
                <w:sz w:val="20"/>
                <w:szCs w:val="20"/>
              </w:rPr>
              <w:t>Требования к упаковке:</w:t>
            </w:r>
          </w:p>
          <w:p w:rsidR="00461F6F" w:rsidRPr="00873D93" w:rsidRDefault="00461F6F" w:rsidP="00461F6F">
            <w:pPr>
              <w:keepNext/>
              <w:tabs>
                <w:tab w:val="left" w:pos="708"/>
              </w:tabs>
              <w:snapToGrid w:val="0"/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461F6F" w:rsidRPr="00873D93" w:rsidRDefault="00461F6F" w:rsidP="00461F6F">
            <w:pPr>
              <w:keepNext/>
              <w:tabs>
                <w:tab w:val="left" w:pos="708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873D93">
              <w:rPr>
                <w:b/>
                <w:sz w:val="20"/>
                <w:szCs w:val="20"/>
              </w:rPr>
              <w:t>Требования к маркировке:</w:t>
            </w:r>
          </w:p>
          <w:p w:rsidR="00461F6F" w:rsidRPr="00873D93" w:rsidRDefault="00461F6F" w:rsidP="00461F6F">
            <w:pPr>
              <w:shd w:val="clear" w:color="auto" w:fill="FFFFFF"/>
              <w:tabs>
                <w:tab w:val="left" w:pos="708"/>
              </w:tabs>
              <w:snapToGrid w:val="0"/>
              <w:ind w:firstLine="540"/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 xml:space="preserve">Маркировка упаковки специальных средств при нарушениях функций </w:t>
            </w:r>
            <w:proofErr w:type="gramStart"/>
            <w:r w:rsidRPr="00873D93">
              <w:rPr>
                <w:sz w:val="20"/>
                <w:szCs w:val="20"/>
              </w:rPr>
              <w:t>выделения</w:t>
            </w:r>
            <w:r w:rsidRPr="00873D93">
              <w:rPr>
                <w:spacing w:val="-6"/>
                <w:sz w:val="20"/>
                <w:szCs w:val="20"/>
              </w:rPr>
              <w:t xml:space="preserve"> </w:t>
            </w:r>
            <w:r w:rsidRPr="00873D93">
              <w:rPr>
                <w:sz w:val="20"/>
                <w:szCs w:val="20"/>
              </w:rPr>
              <w:t xml:space="preserve"> должна</w:t>
            </w:r>
            <w:proofErr w:type="gramEnd"/>
            <w:r w:rsidRPr="00873D93">
              <w:rPr>
                <w:sz w:val="20"/>
                <w:szCs w:val="20"/>
              </w:rPr>
              <w:t xml:space="preserve"> включать:</w:t>
            </w:r>
          </w:p>
          <w:p w:rsidR="00461F6F" w:rsidRPr="00873D93" w:rsidRDefault="00461F6F" w:rsidP="00461F6F">
            <w:pPr>
              <w:shd w:val="clear" w:color="auto" w:fill="FFFFFF"/>
              <w:tabs>
                <w:tab w:val="left" w:pos="708"/>
              </w:tabs>
              <w:ind w:firstLine="540"/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-условное обозначение группы изделий, товарную марку (при наличии), обозначение номера изделия (при наличии);</w:t>
            </w:r>
          </w:p>
          <w:p w:rsidR="00461F6F" w:rsidRPr="00873D93" w:rsidRDefault="00461F6F" w:rsidP="00461F6F">
            <w:pPr>
              <w:shd w:val="clear" w:color="auto" w:fill="FFFFFF"/>
              <w:tabs>
                <w:tab w:val="left" w:pos="708"/>
              </w:tabs>
              <w:ind w:firstLine="540"/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-страну -изготовителя;</w:t>
            </w:r>
          </w:p>
          <w:p w:rsidR="00461F6F" w:rsidRPr="00873D93" w:rsidRDefault="00461F6F" w:rsidP="00461F6F">
            <w:pPr>
              <w:shd w:val="clear" w:color="auto" w:fill="FFFFFF"/>
              <w:tabs>
                <w:tab w:val="left" w:pos="708"/>
              </w:tabs>
              <w:ind w:firstLine="540"/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-наименование предприятия-изготовителя, юридический адрес, товарный знак (при наличии);</w:t>
            </w:r>
          </w:p>
          <w:p w:rsidR="00461F6F" w:rsidRPr="00873D93" w:rsidRDefault="00461F6F" w:rsidP="00461F6F">
            <w:pPr>
              <w:shd w:val="clear" w:color="auto" w:fill="FFFFFF"/>
              <w:tabs>
                <w:tab w:val="left" w:pos="708"/>
              </w:tabs>
              <w:ind w:firstLine="540"/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-отличительные характеристики изделий в соответствии с их техническим исполнением (при наличии);</w:t>
            </w:r>
          </w:p>
          <w:p w:rsidR="00461F6F" w:rsidRPr="00873D93" w:rsidRDefault="00461F6F" w:rsidP="00461F6F">
            <w:pPr>
              <w:shd w:val="clear" w:color="auto" w:fill="FFFFFF"/>
              <w:tabs>
                <w:tab w:val="left" w:pos="708"/>
              </w:tabs>
              <w:ind w:firstLine="540"/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-номер артикула (при наличии);</w:t>
            </w:r>
          </w:p>
          <w:p w:rsidR="00461F6F" w:rsidRPr="00873D93" w:rsidRDefault="00461F6F" w:rsidP="00461F6F">
            <w:pPr>
              <w:shd w:val="clear" w:color="auto" w:fill="FFFFFF"/>
              <w:tabs>
                <w:tab w:val="left" w:pos="708"/>
              </w:tabs>
              <w:ind w:firstLine="540"/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-количество изделий в упаковке;</w:t>
            </w:r>
          </w:p>
          <w:p w:rsidR="00461F6F" w:rsidRPr="00873D93" w:rsidRDefault="00461F6F" w:rsidP="00461F6F">
            <w:pPr>
              <w:shd w:val="clear" w:color="auto" w:fill="FFFFFF"/>
              <w:tabs>
                <w:tab w:val="left" w:pos="708"/>
              </w:tabs>
              <w:ind w:firstLine="540"/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-дату (месяц, год) изготовления или гарантийный срок годности (при наличии);</w:t>
            </w:r>
          </w:p>
          <w:p w:rsidR="00461F6F" w:rsidRPr="00873D93" w:rsidRDefault="00461F6F" w:rsidP="00461F6F">
            <w:pPr>
              <w:shd w:val="clear" w:color="auto" w:fill="FFFFFF"/>
              <w:tabs>
                <w:tab w:val="left" w:pos="708"/>
              </w:tabs>
              <w:ind w:firstLine="540"/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-правила пользования (при необходимости);</w:t>
            </w:r>
          </w:p>
          <w:p w:rsidR="00461F6F" w:rsidRPr="00873D93" w:rsidRDefault="00461F6F" w:rsidP="00461F6F">
            <w:pPr>
              <w:shd w:val="clear" w:color="auto" w:fill="FFFFFF"/>
              <w:tabs>
                <w:tab w:val="left" w:pos="708"/>
              </w:tabs>
              <w:ind w:firstLine="540"/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 xml:space="preserve">-штриховой код </w:t>
            </w:r>
            <w:proofErr w:type="gramStart"/>
            <w:r w:rsidRPr="00873D93">
              <w:rPr>
                <w:sz w:val="20"/>
                <w:szCs w:val="20"/>
              </w:rPr>
              <w:t>изделия  (</w:t>
            </w:r>
            <w:proofErr w:type="gramEnd"/>
            <w:r w:rsidRPr="00873D93">
              <w:rPr>
                <w:sz w:val="20"/>
                <w:szCs w:val="20"/>
              </w:rPr>
              <w:t>при наличии)</w:t>
            </w:r>
          </w:p>
          <w:p w:rsidR="00461F6F" w:rsidRPr="00873D93" w:rsidRDefault="00461F6F" w:rsidP="00461F6F">
            <w:pPr>
              <w:keepNext/>
              <w:tabs>
                <w:tab w:val="left" w:pos="708"/>
              </w:tabs>
              <w:snapToGrid w:val="0"/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-информацию о сертификации (при наличии).</w:t>
            </w:r>
          </w:p>
          <w:p w:rsidR="00461F6F" w:rsidRPr="00873D93" w:rsidRDefault="00461F6F" w:rsidP="00461F6F">
            <w:pPr>
              <w:keepNext/>
              <w:tabs>
                <w:tab w:val="left" w:pos="708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873D93">
              <w:rPr>
                <w:b/>
                <w:sz w:val="20"/>
                <w:szCs w:val="20"/>
              </w:rPr>
              <w:t>Срок годности:</w:t>
            </w:r>
          </w:p>
          <w:p w:rsidR="00540937" w:rsidRPr="00873D93" w:rsidRDefault="00461F6F" w:rsidP="00461F6F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 xml:space="preserve">Срок годности специальных средств при нарушениях функций </w:t>
            </w:r>
            <w:proofErr w:type="gramStart"/>
            <w:r w:rsidRPr="00873D93">
              <w:rPr>
                <w:sz w:val="20"/>
                <w:szCs w:val="20"/>
              </w:rPr>
              <w:t>выделения  —</w:t>
            </w:r>
            <w:proofErr w:type="gramEnd"/>
            <w:r w:rsidRPr="00873D93">
              <w:rPr>
                <w:sz w:val="20"/>
                <w:szCs w:val="20"/>
              </w:rPr>
              <w:t xml:space="preserve"> на момент выдачи изделий должен быть не менее 1 года.</w:t>
            </w:r>
          </w:p>
        </w:tc>
        <w:tc>
          <w:tcPr>
            <w:tcW w:w="708" w:type="dxa"/>
          </w:tcPr>
          <w:p w:rsidR="00540937" w:rsidRPr="00873D93" w:rsidRDefault="00540937" w:rsidP="00E578EE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1</w:t>
            </w:r>
            <w:r w:rsidR="00E578EE">
              <w:rPr>
                <w:sz w:val="20"/>
                <w:szCs w:val="20"/>
              </w:rPr>
              <w:t>4</w:t>
            </w:r>
          </w:p>
        </w:tc>
      </w:tr>
      <w:tr w:rsidR="00D25269" w:rsidRPr="00873D93" w:rsidTr="00F33FA7">
        <w:tc>
          <w:tcPr>
            <w:tcW w:w="425" w:type="dxa"/>
          </w:tcPr>
          <w:p w:rsidR="00D25269" w:rsidRPr="00873D93" w:rsidRDefault="00F33FA7" w:rsidP="00EA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</w:tcPr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21-01-17.Пара ремешков для крепления мочеприемников (мешков для сбора мочи) к ноге</w:t>
            </w:r>
          </w:p>
        </w:tc>
        <w:tc>
          <w:tcPr>
            <w:tcW w:w="8222" w:type="dxa"/>
          </w:tcPr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 ремешки для крепления ножных мешков на ноге, регулируемой длины (2 шт. - 1 пара). (в соответствии с п. 3.18.  ГОСТ Р 58235-2018).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качеству: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Поставляемый товар должен быть новым товаром (товаром, который не был в употреблении).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 xml:space="preserve">В специальных средствах при нарушениях функций выделения </w:t>
            </w:r>
            <w:r w:rsidR="00092B9B" w:rsidRPr="00873D93">
              <w:rPr>
                <w:sz w:val="20"/>
                <w:szCs w:val="20"/>
              </w:rPr>
              <w:t>н</w:t>
            </w:r>
            <w:r w:rsidRPr="00873D93">
              <w:rPr>
                <w:sz w:val="20"/>
                <w:szCs w:val="20"/>
              </w:rPr>
              <w:t>е допускаются механические повреждения (разрыв края, разрезы, и т.п.).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Сырье и материалы для изготовления специальных средств при нарушениях функций выделения должны быть разрешены к применению Министерством здравоохранения и социального развития Российской Федерации.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транспортировке: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упаковке: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lastRenderedPageBreak/>
              <w:t>Требования к маркировке: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 xml:space="preserve">Маркировка упаковки специальных средств при нарушениях функций выделения </w:t>
            </w:r>
            <w:proofErr w:type="spellStart"/>
            <w:r w:rsidRPr="00873D93">
              <w:rPr>
                <w:sz w:val="20"/>
                <w:szCs w:val="20"/>
              </w:rPr>
              <w:t>олжна</w:t>
            </w:r>
            <w:proofErr w:type="spellEnd"/>
            <w:r w:rsidRPr="00873D93">
              <w:rPr>
                <w:sz w:val="20"/>
                <w:szCs w:val="20"/>
              </w:rPr>
              <w:t xml:space="preserve"> включать: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-условное обозначение группы изделий, товарную марку (при наличии), обозначение номера изделия (при наличии);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-страну -изготовителя;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-наименование предприятия-изготовителя, юридический адрес, товарный знак (при наличии);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-отличительные характеристики изделий в соответствии с их техническим исполнением (при наличии);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-номер артикула (при наличии);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-количество изделий в упаковке;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-дату (месяц, год) изготовления или гарантийный срок годности (при наличии);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-правила пользования (при необходимости);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-штриховой код изделия (при наличии)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-информацию о сертификации (при наличии).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Срок годности:</w:t>
            </w:r>
          </w:p>
          <w:p w:rsidR="00D25269" w:rsidRPr="00873D93" w:rsidRDefault="00D25269" w:rsidP="00092B9B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Срок годности специальных средств при нарушениях функций выделения — на момент выдачи изделий должен быть не менее 1 года.</w:t>
            </w:r>
          </w:p>
        </w:tc>
        <w:tc>
          <w:tcPr>
            <w:tcW w:w="708" w:type="dxa"/>
          </w:tcPr>
          <w:p w:rsidR="00D25269" w:rsidRPr="00873D93" w:rsidRDefault="00E578EE" w:rsidP="00D25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1356</w:t>
            </w:r>
          </w:p>
        </w:tc>
      </w:tr>
      <w:tr w:rsidR="00D25269" w:rsidRPr="00873D93" w:rsidTr="00F33FA7">
        <w:tc>
          <w:tcPr>
            <w:tcW w:w="425" w:type="dxa"/>
          </w:tcPr>
          <w:p w:rsidR="00D25269" w:rsidRPr="00873D93" w:rsidRDefault="00F33FA7" w:rsidP="0054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135" w:type="dxa"/>
          </w:tcPr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 xml:space="preserve">21-01-18. </w:t>
            </w:r>
            <w:proofErr w:type="spellStart"/>
            <w:r w:rsidRPr="00873D93">
              <w:rPr>
                <w:sz w:val="20"/>
                <w:szCs w:val="20"/>
              </w:rPr>
              <w:t>Уропрезерватив</w:t>
            </w:r>
            <w:proofErr w:type="spellEnd"/>
            <w:r w:rsidRPr="00873D93">
              <w:rPr>
                <w:sz w:val="20"/>
                <w:szCs w:val="20"/>
              </w:rPr>
              <w:t xml:space="preserve"> с пластырем</w:t>
            </w:r>
          </w:p>
        </w:tc>
        <w:tc>
          <w:tcPr>
            <w:tcW w:w="8222" w:type="dxa"/>
          </w:tcPr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 xml:space="preserve">-  эластичное изделие для улавливания мочи из </w:t>
            </w:r>
            <w:proofErr w:type="spellStart"/>
            <w:r w:rsidRPr="00873D93">
              <w:rPr>
                <w:sz w:val="20"/>
                <w:szCs w:val="20"/>
              </w:rPr>
              <w:t>гипоаллергенного</w:t>
            </w:r>
            <w:proofErr w:type="spellEnd"/>
            <w:r w:rsidRPr="00873D93">
              <w:rPr>
                <w:sz w:val="20"/>
                <w:szCs w:val="20"/>
              </w:rPr>
              <w:t xml:space="preserve"> высококачественного материала, не вызывающего раздражения кожи, фиксирующееся с помощью двустороннего адгезивного пластыря, соединяющееся с дренажной трубкой мочеприемника (в соответствии с п. 3.39 ГОСТ Р 58235-2018).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качеству: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Поставляемый товар должен быть новым товаром (товаром, который не был в употреблении).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В специальных средствах при нарушениях функций выделения не допускаются механические повреждения (разрыв края, разрезы, и т.п.).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Сырье и материалы для изготовления специальных средств при нарушениях функций выделения должны быть разрешены к применению Министерством здравоохранения и социального развития Российской Федерации.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транспортировке: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упаковке: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маркировке: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Маркировка упаковки специальных средств при нарушениях функций выделения должна включать: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-условное обозначение группы изделий, товарную марку (при наличии), обозначение номера изделия (при наличии);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-страну -изготовителя;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-наименование предприятия-изготовителя, юридический адрес, товарный знак (при наличии);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-отличительные характеристики изделий в соответствии с их техническим исполнением (при наличии);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-номер артикула (при наличии);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-количество изделий в упаковке;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-дату (месяц, год) изготовления или гарантийный срок годности (при наличии);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-правила пользования (при необходимости);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-штриховой код изделия (при наличии)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-информацию о сертификации (при наличии).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Срок годности:</w:t>
            </w:r>
          </w:p>
          <w:p w:rsidR="00D25269" w:rsidRPr="00873D93" w:rsidRDefault="00D25269" w:rsidP="00092B9B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Срок годности специальных средств при нарушениях функций выделения — на момент выдачи изделий должен быть не менее 1 года.</w:t>
            </w:r>
          </w:p>
        </w:tc>
        <w:tc>
          <w:tcPr>
            <w:tcW w:w="708" w:type="dxa"/>
          </w:tcPr>
          <w:p w:rsidR="00D25269" w:rsidRPr="00873D93" w:rsidRDefault="00540937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2430</w:t>
            </w:r>
          </w:p>
        </w:tc>
      </w:tr>
      <w:tr w:rsidR="00D25269" w:rsidRPr="00873D93" w:rsidTr="00F33FA7">
        <w:tc>
          <w:tcPr>
            <w:tcW w:w="425" w:type="dxa"/>
          </w:tcPr>
          <w:p w:rsidR="00D25269" w:rsidRPr="00873D93" w:rsidRDefault="00F33FA7" w:rsidP="00D25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5" w:type="dxa"/>
          </w:tcPr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 xml:space="preserve">21-01-19. </w:t>
            </w:r>
            <w:proofErr w:type="spellStart"/>
            <w:r w:rsidRPr="00873D93">
              <w:rPr>
                <w:sz w:val="20"/>
                <w:szCs w:val="20"/>
              </w:rPr>
              <w:t>Уропрезерватив</w:t>
            </w:r>
            <w:proofErr w:type="spellEnd"/>
            <w:r w:rsidRPr="00873D93">
              <w:rPr>
                <w:sz w:val="20"/>
                <w:szCs w:val="20"/>
              </w:rPr>
              <w:t xml:space="preserve"> самоклеящийся</w:t>
            </w:r>
          </w:p>
        </w:tc>
        <w:tc>
          <w:tcPr>
            <w:tcW w:w="8222" w:type="dxa"/>
          </w:tcPr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 xml:space="preserve">- эластичное изделие для улавливания мочи из </w:t>
            </w:r>
            <w:proofErr w:type="spellStart"/>
            <w:r w:rsidRPr="00873D93">
              <w:rPr>
                <w:sz w:val="20"/>
                <w:szCs w:val="20"/>
              </w:rPr>
              <w:t>гипоаллергенного</w:t>
            </w:r>
            <w:proofErr w:type="spellEnd"/>
            <w:r w:rsidRPr="00873D93">
              <w:rPr>
                <w:sz w:val="20"/>
                <w:szCs w:val="20"/>
              </w:rPr>
              <w:t xml:space="preserve"> высококачественного материала, не вызывающего раздражения кожи, фиксирующееся с помощью раскручивающейся ленты, соединяющееся с дренажной трубкой мочеприемника (в соответствии с п. 3.39 ГОСТ Р 58235-2018).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качеству: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 xml:space="preserve">Поставляемый товар должен быть новым товаром (товаром, который не был в </w:t>
            </w:r>
            <w:r w:rsidRPr="00873D93">
              <w:rPr>
                <w:sz w:val="20"/>
                <w:szCs w:val="20"/>
              </w:rPr>
              <w:lastRenderedPageBreak/>
              <w:t>употреблении).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В специальных средствах при нарушениях функций выделения не допускаются механические повреждения (разрыв края, разрезы, и т.п.).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Сырье и материалы для изготовления специальных средств при нарушениях функций выделения должны быть разрешены к применению Министерством здравоохранения и социального развития Российской Федерации.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транспортировке: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упаковке: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маркировке: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Маркировка упаковки специальных средств при нарушениях функций выделения должна включать: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-условное обозначение группы изделий, товарную марку (при наличии), обозначение номера изделия (при наличии);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-страну -изготовителя;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-наименование предприятия-изготовителя, юридический адрес, товарный знак (при наличии);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-отличительные характеристики изделий в соответствии с их техническим исполнением (при наличии);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-номер артикула (при наличии);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-количество изделий в упаковке;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-дату (месяц, год) изготовления или гарантийный срок годности (при наличии);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-правила пользования (при необходимости);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-штриховой код изделия (при наличии)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-информацию о сертификации (при наличии).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Срок годности:</w:t>
            </w:r>
          </w:p>
          <w:p w:rsidR="00D25269" w:rsidRPr="00873D93" w:rsidRDefault="00D25269" w:rsidP="00092B9B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Срок годности специальных средств при нарушениях функций выделения — на момент выдачи изделий должен быть не менее 1 года.</w:t>
            </w:r>
          </w:p>
        </w:tc>
        <w:tc>
          <w:tcPr>
            <w:tcW w:w="708" w:type="dxa"/>
          </w:tcPr>
          <w:p w:rsidR="00D25269" w:rsidRPr="00873D93" w:rsidRDefault="00E578EE" w:rsidP="00D25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1530</w:t>
            </w:r>
          </w:p>
        </w:tc>
      </w:tr>
      <w:tr w:rsidR="00A16B18" w:rsidRPr="00873D93" w:rsidTr="00F33FA7">
        <w:tc>
          <w:tcPr>
            <w:tcW w:w="425" w:type="dxa"/>
          </w:tcPr>
          <w:p w:rsidR="00A16B18" w:rsidRPr="00873D93" w:rsidRDefault="000164E3" w:rsidP="00EA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135" w:type="dxa"/>
          </w:tcPr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 xml:space="preserve">21-01-21. Наборы-мочеприемники для </w:t>
            </w:r>
            <w:proofErr w:type="spellStart"/>
            <w:r w:rsidRPr="00873D93">
              <w:rPr>
                <w:sz w:val="20"/>
                <w:szCs w:val="20"/>
              </w:rPr>
              <w:t>самокатетеризации</w:t>
            </w:r>
            <w:proofErr w:type="spellEnd"/>
            <w:r w:rsidRPr="00873D93">
              <w:rPr>
                <w:sz w:val="20"/>
                <w:szCs w:val="20"/>
              </w:rPr>
              <w:t>: мешок-</w:t>
            </w:r>
            <w:proofErr w:type="spellStart"/>
            <w:r w:rsidRPr="00873D93">
              <w:rPr>
                <w:sz w:val="20"/>
                <w:szCs w:val="20"/>
              </w:rPr>
              <w:t>мочепр</w:t>
            </w:r>
            <w:proofErr w:type="spellEnd"/>
            <w:r w:rsidRPr="00873D93">
              <w:rPr>
                <w:sz w:val="20"/>
                <w:szCs w:val="20"/>
              </w:rPr>
              <w:t xml:space="preserve">-к, катетер </w:t>
            </w:r>
            <w:proofErr w:type="spellStart"/>
            <w:r w:rsidRPr="00873D93">
              <w:rPr>
                <w:sz w:val="20"/>
                <w:szCs w:val="20"/>
              </w:rPr>
              <w:t>лубрицир</w:t>
            </w:r>
            <w:proofErr w:type="spellEnd"/>
            <w:r w:rsidRPr="00873D93">
              <w:rPr>
                <w:sz w:val="20"/>
                <w:szCs w:val="20"/>
              </w:rPr>
              <w:t xml:space="preserve">. для </w:t>
            </w:r>
            <w:proofErr w:type="spellStart"/>
            <w:r w:rsidRPr="00873D93">
              <w:rPr>
                <w:sz w:val="20"/>
                <w:szCs w:val="20"/>
              </w:rPr>
              <w:t>самокатетеризации</w:t>
            </w:r>
            <w:proofErr w:type="spellEnd"/>
          </w:p>
        </w:tc>
        <w:tc>
          <w:tcPr>
            <w:tcW w:w="8222" w:type="dxa"/>
          </w:tcPr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 xml:space="preserve">Наборы-мочеприемники для </w:t>
            </w:r>
            <w:proofErr w:type="spellStart"/>
            <w:r w:rsidRPr="00873D93">
              <w:rPr>
                <w:sz w:val="20"/>
                <w:szCs w:val="20"/>
              </w:rPr>
              <w:t>самокатетеризации</w:t>
            </w:r>
            <w:proofErr w:type="spellEnd"/>
            <w:r w:rsidRPr="00873D93">
              <w:rPr>
                <w:sz w:val="20"/>
                <w:szCs w:val="20"/>
              </w:rPr>
              <w:t xml:space="preserve">, стерильные в индивидуальной упаковке, должны состоять из мешка-мочеприемника и интегрированного в него катетера для </w:t>
            </w:r>
            <w:proofErr w:type="spellStart"/>
            <w:r w:rsidRPr="00873D93">
              <w:rPr>
                <w:sz w:val="20"/>
                <w:szCs w:val="20"/>
              </w:rPr>
              <w:t>самокатетеризации</w:t>
            </w:r>
            <w:proofErr w:type="spellEnd"/>
            <w:r w:rsidRPr="00873D93">
              <w:rPr>
                <w:sz w:val="20"/>
                <w:szCs w:val="20"/>
              </w:rPr>
              <w:t xml:space="preserve">, Катетер из ПВХ должен быть покрыт гидрофильным стерильным </w:t>
            </w:r>
            <w:proofErr w:type="spellStart"/>
            <w:r w:rsidRPr="00873D93">
              <w:rPr>
                <w:sz w:val="20"/>
                <w:szCs w:val="20"/>
              </w:rPr>
              <w:t>лубрикантом</w:t>
            </w:r>
            <w:proofErr w:type="spellEnd"/>
            <w:r w:rsidRPr="00873D93">
              <w:rPr>
                <w:sz w:val="20"/>
                <w:szCs w:val="20"/>
              </w:rPr>
              <w:t>. (в соответствии с п. 3.45 ГОСТ Р 58235-2018).</w:t>
            </w:r>
          </w:p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качеству:</w:t>
            </w:r>
          </w:p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Поставляемый товар должен быть новым товаром (товаром, который не был в употреблении).</w:t>
            </w:r>
          </w:p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В специальных средствах при нарушениях функций выделения не допускаются механические повреждения (разрыв края, разрезы, и т.п.).</w:t>
            </w:r>
          </w:p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Сырье и материалы для изготовления специальных средств при нарушениях функций выделения должны быть разрешены к применению Министерством здравоохранения и социального развития Российской Федерации.</w:t>
            </w:r>
          </w:p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транспортировке:</w:t>
            </w:r>
          </w:p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</w:t>
            </w:r>
          </w:p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упаковке:</w:t>
            </w:r>
          </w:p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маркировке:</w:t>
            </w:r>
          </w:p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Маркировка упаковки специальных средств при нарушениях функций выделения должна включать:</w:t>
            </w:r>
          </w:p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-условное обозначение группы изделий, товарную марку (при наличии), обозначение номера изделия (при наличии);</w:t>
            </w:r>
          </w:p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-страну -изготовителя;</w:t>
            </w:r>
          </w:p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-наименование предприятия-изготовителя, юридический адрес, товарный знак (при наличии);</w:t>
            </w:r>
          </w:p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-отличительные характеристики изделий в соответствии с их техническим исполнением (при наличии);</w:t>
            </w:r>
          </w:p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-номер артикула (при наличии);</w:t>
            </w:r>
          </w:p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-количество изделий в упаковке;</w:t>
            </w:r>
          </w:p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lastRenderedPageBreak/>
              <w:t>-дату (месяц, год) изготовления или гарантийный срок годности (при наличии);</w:t>
            </w:r>
          </w:p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-правила пользования (при необходимости);</w:t>
            </w:r>
          </w:p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-штриховой код изделия (при наличии)</w:t>
            </w:r>
          </w:p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-информацию о сертификации (при наличии).</w:t>
            </w:r>
          </w:p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Срок годности:</w:t>
            </w:r>
          </w:p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 xml:space="preserve">Срок годности специальных средств при нарушениях функций </w:t>
            </w:r>
            <w:proofErr w:type="gramStart"/>
            <w:r w:rsidRPr="00873D93">
              <w:rPr>
                <w:sz w:val="20"/>
                <w:szCs w:val="20"/>
              </w:rPr>
              <w:t>выделения  —</w:t>
            </w:r>
            <w:proofErr w:type="gramEnd"/>
            <w:r w:rsidRPr="00873D93">
              <w:rPr>
                <w:sz w:val="20"/>
                <w:szCs w:val="20"/>
              </w:rPr>
              <w:t xml:space="preserve"> на момент выдачи изделий должен быть не менее 1 года.</w:t>
            </w:r>
          </w:p>
        </w:tc>
        <w:tc>
          <w:tcPr>
            <w:tcW w:w="708" w:type="dxa"/>
          </w:tcPr>
          <w:p w:rsidR="00A16B18" w:rsidRPr="00873D93" w:rsidRDefault="00E578EE" w:rsidP="00A16B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3780</w:t>
            </w:r>
          </w:p>
        </w:tc>
      </w:tr>
      <w:tr w:rsidR="00A16B18" w:rsidRPr="00873D93" w:rsidTr="00F33FA7">
        <w:tc>
          <w:tcPr>
            <w:tcW w:w="425" w:type="dxa"/>
          </w:tcPr>
          <w:p w:rsidR="00A16B18" w:rsidRPr="00873D93" w:rsidRDefault="000164E3" w:rsidP="00A16B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135" w:type="dxa"/>
          </w:tcPr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21-01-22. Катетер уретральный длительного пользования</w:t>
            </w:r>
          </w:p>
        </w:tc>
        <w:tc>
          <w:tcPr>
            <w:tcW w:w="8222" w:type="dxa"/>
          </w:tcPr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 xml:space="preserve">Катетеры </w:t>
            </w:r>
            <w:proofErr w:type="spellStart"/>
            <w:r w:rsidRPr="00873D93">
              <w:rPr>
                <w:sz w:val="20"/>
                <w:szCs w:val="20"/>
              </w:rPr>
              <w:t>Фолея</w:t>
            </w:r>
            <w:proofErr w:type="spellEnd"/>
            <w:r w:rsidRPr="00873D93">
              <w:rPr>
                <w:sz w:val="20"/>
                <w:szCs w:val="20"/>
              </w:rPr>
              <w:t xml:space="preserve">. </w:t>
            </w:r>
          </w:p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 xml:space="preserve">Катетеры </w:t>
            </w:r>
            <w:proofErr w:type="spellStart"/>
            <w:r w:rsidRPr="00873D93">
              <w:rPr>
                <w:sz w:val="20"/>
                <w:szCs w:val="20"/>
              </w:rPr>
              <w:t>Фолея</w:t>
            </w:r>
            <w:proofErr w:type="spellEnd"/>
            <w:r w:rsidRPr="00873D93">
              <w:rPr>
                <w:sz w:val="20"/>
                <w:szCs w:val="20"/>
              </w:rPr>
              <w:t xml:space="preserve"> двухходовые должны быть изготовлены из латекса, с дренажной воронкой, отверстием для надувания баллона, </w:t>
            </w:r>
            <w:proofErr w:type="spellStart"/>
            <w:r w:rsidRPr="00873D93">
              <w:rPr>
                <w:sz w:val="20"/>
                <w:szCs w:val="20"/>
              </w:rPr>
              <w:t>противовозвратным</w:t>
            </w:r>
            <w:proofErr w:type="spellEnd"/>
            <w:r w:rsidRPr="00873D93">
              <w:rPr>
                <w:sz w:val="20"/>
                <w:szCs w:val="20"/>
              </w:rPr>
              <w:t xml:space="preserve"> клапаном. Катетеры должны иметь универсальную форму коннектора для использования катетера с мочеприемниками любого типа. (в соответствии с п. 3.46 ГОСТ Р 58235-2018).</w:t>
            </w:r>
          </w:p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качеству:</w:t>
            </w:r>
          </w:p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Поставляемый товар должен быть новым товаром (товаром, который не был в употреблении).</w:t>
            </w:r>
          </w:p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В специальных средствах при нарушениях функций выделения не допускаются механические повреждения (разрыв края, разрезы, и т.п.).</w:t>
            </w:r>
          </w:p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Сырье и материалы для изготовления специальных средств при нарушениях функций выделения должны быть разрешены к применению Министерством здравоохранения и социального развития Российской Федерации.</w:t>
            </w:r>
          </w:p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транспортировке:</w:t>
            </w:r>
          </w:p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</w:t>
            </w:r>
          </w:p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упаковке:</w:t>
            </w:r>
          </w:p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маркировке:</w:t>
            </w:r>
          </w:p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Маркировка упаковки специальных средств при нарушениях функций выделения должна включать:</w:t>
            </w:r>
          </w:p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-условное обозначение группы изделий, товарную марку (при наличии), обозначение номера изделия (при наличии);</w:t>
            </w:r>
          </w:p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-страну -изготовителя;</w:t>
            </w:r>
          </w:p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-наименование предприятия-изготовителя, юридический адрес, товарный знак (при наличии);</w:t>
            </w:r>
          </w:p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-отличительные характеристики изделий в соответствии с их техническим исполнением (при наличии);</w:t>
            </w:r>
          </w:p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-номер артикула (при наличии);</w:t>
            </w:r>
          </w:p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-количество изделий в упаковке;</w:t>
            </w:r>
          </w:p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-дату (месяц, год) изготовления или гарантийный срок годности (при наличии);</w:t>
            </w:r>
          </w:p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-правила пользования (при необходимости);</w:t>
            </w:r>
          </w:p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-штриховой код изделия (при наличии)</w:t>
            </w:r>
          </w:p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-информацию о сертификации (при наличии).</w:t>
            </w:r>
          </w:p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Срок годности:</w:t>
            </w:r>
          </w:p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Срок годности специальных средств при нарушениях функций выделения — на момент выдачи изделий должен быть не менее 1 года.</w:t>
            </w:r>
          </w:p>
        </w:tc>
        <w:tc>
          <w:tcPr>
            <w:tcW w:w="708" w:type="dxa"/>
          </w:tcPr>
          <w:p w:rsidR="00A16B18" w:rsidRPr="00873D93" w:rsidRDefault="00E578EE" w:rsidP="00A16B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</w:t>
            </w:r>
          </w:p>
        </w:tc>
      </w:tr>
      <w:tr w:rsidR="00A16B18" w:rsidRPr="00873D93" w:rsidTr="00F33FA7">
        <w:tc>
          <w:tcPr>
            <w:tcW w:w="425" w:type="dxa"/>
          </w:tcPr>
          <w:p w:rsidR="00A16B18" w:rsidRPr="00873D93" w:rsidRDefault="000164E3" w:rsidP="00EA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5" w:type="dxa"/>
          </w:tcPr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21-01-23. Катетер уретральный постоянного пользования</w:t>
            </w:r>
          </w:p>
        </w:tc>
        <w:tc>
          <w:tcPr>
            <w:tcW w:w="8222" w:type="dxa"/>
          </w:tcPr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 xml:space="preserve">Катетеры </w:t>
            </w:r>
            <w:proofErr w:type="spellStart"/>
            <w:r w:rsidRPr="00873D93">
              <w:rPr>
                <w:sz w:val="20"/>
                <w:szCs w:val="20"/>
              </w:rPr>
              <w:t>Фолея</w:t>
            </w:r>
            <w:proofErr w:type="spellEnd"/>
            <w:r w:rsidRPr="00873D93">
              <w:rPr>
                <w:sz w:val="20"/>
                <w:szCs w:val="20"/>
              </w:rPr>
              <w:t xml:space="preserve">. </w:t>
            </w:r>
          </w:p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 xml:space="preserve">Катетеры </w:t>
            </w:r>
            <w:proofErr w:type="spellStart"/>
            <w:r w:rsidRPr="00873D93">
              <w:rPr>
                <w:sz w:val="20"/>
                <w:szCs w:val="20"/>
              </w:rPr>
              <w:t>Фолея</w:t>
            </w:r>
            <w:proofErr w:type="spellEnd"/>
            <w:r w:rsidRPr="00873D93">
              <w:rPr>
                <w:sz w:val="20"/>
                <w:szCs w:val="20"/>
              </w:rPr>
              <w:t xml:space="preserve"> двухходовые должны быть изготовлены из латекса, с дренажной воронкой, отверстием для надувания баллона, </w:t>
            </w:r>
            <w:proofErr w:type="spellStart"/>
            <w:r w:rsidRPr="00873D93">
              <w:rPr>
                <w:sz w:val="20"/>
                <w:szCs w:val="20"/>
              </w:rPr>
              <w:t>противовозвратным</w:t>
            </w:r>
            <w:proofErr w:type="spellEnd"/>
            <w:r w:rsidRPr="00873D93">
              <w:rPr>
                <w:sz w:val="20"/>
                <w:szCs w:val="20"/>
              </w:rPr>
              <w:t xml:space="preserve"> клапаном. Катетеры должны иметь универсальную форму коннектора для использования катетера с мочеприемниками любого типа. (в соответствии с п. </w:t>
            </w:r>
            <w:proofErr w:type="gramStart"/>
            <w:r w:rsidRPr="00873D93">
              <w:rPr>
                <w:sz w:val="20"/>
                <w:szCs w:val="20"/>
              </w:rPr>
              <w:t>3.46  ГОСТ</w:t>
            </w:r>
            <w:proofErr w:type="gramEnd"/>
            <w:r w:rsidRPr="00873D93">
              <w:rPr>
                <w:sz w:val="20"/>
                <w:szCs w:val="20"/>
              </w:rPr>
              <w:t xml:space="preserve"> Р 58235-2018).</w:t>
            </w:r>
          </w:p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качеству:</w:t>
            </w:r>
          </w:p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Поставляемый товар должен быть новым товаром (товаром, который не был в употреблении).</w:t>
            </w:r>
          </w:p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В специальных средствах при нарушениях функций выделения не допускаются механические повреждения (разрыв края, разрезы, и т.п.).</w:t>
            </w:r>
          </w:p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Сырье и материалы для изготовления специальных средств при нарушениях функций выделения должны быть разрешены к применению Министерством здравоохранения и социального развития Российской Федерации.</w:t>
            </w:r>
          </w:p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транспортировке:</w:t>
            </w:r>
          </w:p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</w:t>
            </w:r>
          </w:p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lastRenderedPageBreak/>
              <w:t>Требования к упаковке:</w:t>
            </w:r>
          </w:p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маркировке:</w:t>
            </w:r>
          </w:p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Маркировка упаковки специальных средств при нарушениях функций выделения должна включать:</w:t>
            </w:r>
          </w:p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-условное обозначение группы изделий, товарную марку (при наличии), обозначение номера изделия (при наличии);</w:t>
            </w:r>
          </w:p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-страну -изготовителя;</w:t>
            </w:r>
          </w:p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-наименование предприятия-изготовителя, юридический адрес, товарный знак (при наличии);</w:t>
            </w:r>
          </w:p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-отличительные характеристики изделий в соответствии с их техническим исполнением (при наличии);</w:t>
            </w:r>
          </w:p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-номер артикула (при наличии);</w:t>
            </w:r>
          </w:p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-количество изделий в упаковке;</w:t>
            </w:r>
          </w:p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-дату (месяц, год) изготовления или гарантийный срок годности (при наличии);</w:t>
            </w:r>
          </w:p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-правила пользования (при необходимости);</w:t>
            </w:r>
          </w:p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-штриховой код изделия (при наличии)</w:t>
            </w:r>
          </w:p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-информацию о сертификации (при наличии).</w:t>
            </w:r>
          </w:p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Срок годности:</w:t>
            </w:r>
          </w:p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Срок годности специальных средств при нарушениях функций выделения — на момент выдачи изделий должен быть не менее 1 года.</w:t>
            </w:r>
          </w:p>
        </w:tc>
        <w:tc>
          <w:tcPr>
            <w:tcW w:w="708" w:type="dxa"/>
          </w:tcPr>
          <w:p w:rsidR="00A16B18" w:rsidRPr="00873D93" w:rsidRDefault="00E578EE" w:rsidP="00E578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</w:t>
            </w:r>
          </w:p>
        </w:tc>
      </w:tr>
      <w:tr w:rsidR="00A16B18" w:rsidRPr="00873D93" w:rsidTr="00F33FA7">
        <w:tc>
          <w:tcPr>
            <w:tcW w:w="425" w:type="dxa"/>
          </w:tcPr>
          <w:p w:rsidR="00A16B18" w:rsidRPr="00873D93" w:rsidRDefault="000164E3" w:rsidP="00A16B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135" w:type="dxa"/>
          </w:tcPr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 xml:space="preserve">21-01-24. Катетеры для </w:t>
            </w:r>
            <w:proofErr w:type="spellStart"/>
            <w:r w:rsidRPr="00873D93">
              <w:rPr>
                <w:sz w:val="20"/>
                <w:szCs w:val="20"/>
              </w:rPr>
              <w:t>эпицистостомы</w:t>
            </w:r>
            <w:proofErr w:type="spellEnd"/>
            <w:r w:rsidRPr="00873D93">
              <w:rPr>
                <w:sz w:val="20"/>
                <w:szCs w:val="20"/>
              </w:rPr>
              <w:t xml:space="preserve"> различных размеров</w:t>
            </w:r>
          </w:p>
        </w:tc>
        <w:tc>
          <w:tcPr>
            <w:tcW w:w="8222" w:type="dxa"/>
          </w:tcPr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 xml:space="preserve">Катетеры </w:t>
            </w:r>
            <w:proofErr w:type="spellStart"/>
            <w:r w:rsidRPr="00873D93">
              <w:rPr>
                <w:sz w:val="20"/>
                <w:szCs w:val="20"/>
              </w:rPr>
              <w:t>Пеццера</w:t>
            </w:r>
            <w:proofErr w:type="spellEnd"/>
            <w:r w:rsidRPr="00873D93">
              <w:rPr>
                <w:sz w:val="20"/>
                <w:szCs w:val="20"/>
              </w:rPr>
              <w:t>.</w:t>
            </w:r>
          </w:p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 xml:space="preserve">Катетер </w:t>
            </w:r>
            <w:proofErr w:type="spellStart"/>
            <w:r w:rsidRPr="00873D93">
              <w:rPr>
                <w:sz w:val="20"/>
                <w:szCs w:val="20"/>
              </w:rPr>
              <w:t>Пеццера</w:t>
            </w:r>
            <w:proofErr w:type="spellEnd"/>
            <w:r w:rsidRPr="00873D93">
              <w:rPr>
                <w:sz w:val="20"/>
                <w:szCs w:val="20"/>
              </w:rPr>
              <w:t xml:space="preserve"> должен быть изготовлен из высококачественного латекса, предназначен для однократного применения. Грибовидный закрытый дистальный конец должен надежно фиксировать катетер после его установки. Стандартный коннектор должен обеспечивать качественное соединение катетера с любым типом мочеприемника. (в соответствии с п. </w:t>
            </w:r>
            <w:proofErr w:type="gramStart"/>
            <w:r w:rsidRPr="00873D93">
              <w:rPr>
                <w:sz w:val="20"/>
                <w:szCs w:val="20"/>
              </w:rPr>
              <w:t>3.42  ГОСТ</w:t>
            </w:r>
            <w:proofErr w:type="gramEnd"/>
            <w:r w:rsidRPr="00873D93">
              <w:rPr>
                <w:sz w:val="20"/>
                <w:szCs w:val="20"/>
              </w:rPr>
              <w:t xml:space="preserve"> Р 58235-2018).</w:t>
            </w:r>
          </w:p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качеству:</w:t>
            </w:r>
          </w:p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Поставляемый товар должен быть новым товаром (товаром, который не был в употреблении).</w:t>
            </w:r>
          </w:p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В специальных средствах при нарушениях функций выделения не допускаются механические повреждения (разрыв края, разрезы, и т.п.).</w:t>
            </w:r>
          </w:p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Сырье и материалы для изготовления специальных средств при нарушениях функций выделения должны быть разрешены к применению Министерством здравоохранения и социального развития Российской Федерации.</w:t>
            </w:r>
          </w:p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транспортировке:</w:t>
            </w:r>
          </w:p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</w:t>
            </w:r>
          </w:p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упаковке:</w:t>
            </w:r>
          </w:p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маркировке:</w:t>
            </w:r>
          </w:p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Маркировка упаковки специальных средств при нарушениях функций выделения должна включать:</w:t>
            </w:r>
          </w:p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-условное обозначение группы изделий, товарную марку (при наличии), обозначение номера изделия (при наличии);</w:t>
            </w:r>
          </w:p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-страну -изготовителя;</w:t>
            </w:r>
          </w:p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-наименование предприятия-изготовителя, юридический адрес, товарный знак (при наличии);</w:t>
            </w:r>
          </w:p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-отличительные характеристики изделий в соответствии с их техническим исполнением (при наличии);</w:t>
            </w:r>
          </w:p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-номер артикула (при наличии);</w:t>
            </w:r>
          </w:p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-количество изделий в упаковке;</w:t>
            </w:r>
          </w:p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-дату (месяц, год) изготовления или гарантийный срок годности (при наличии);</w:t>
            </w:r>
          </w:p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-правила пользования (при необходимости);</w:t>
            </w:r>
          </w:p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-штриховой код изделия (при наличии)</w:t>
            </w:r>
          </w:p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-информацию о сертификации (при наличии).</w:t>
            </w:r>
          </w:p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Срок годности:</w:t>
            </w:r>
          </w:p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Срок годности специальных средств при нарушениях функций выделения — на момент выдачи изделий должен быть не менее 1 года.</w:t>
            </w:r>
          </w:p>
        </w:tc>
        <w:tc>
          <w:tcPr>
            <w:tcW w:w="708" w:type="dxa"/>
          </w:tcPr>
          <w:p w:rsidR="00A16B18" w:rsidRPr="00873D93" w:rsidRDefault="000164E3" w:rsidP="00E578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</w:tr>
      <w:tr w:rsidR="00A16B18" w:rsidRPr="00873D93" w:rsidTr="00F33FA7">
        <w:tc>
          <w:tcPr>
            <w:tcW w:w="425" w:type="dxa"/>
          </w:tcPr>
          <w:p w:rsidR="00A16B18" w:rsidRPr="00873D93" w:rsidRDefault="000164E3" w:rsidP="00A16B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5" w:type="dxa"/>
          </w:tcPr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 xml:space="preserve">21-01-24. </w:t>
            </w:r>
            <w:r w:rsidRPr="00873D93">
              <w:rPr>
                <w:sz w:val="20"/>
                <w:szCs w:val="20"/>
              </w:rPr>
              <w:lastRenderedPageBreak/>
              <w:t xml:space="preserve">Катетеры для </w:t>
            </w:r>
            <w:proofErr w:type="spellStart"/>
            <w:r w:rsidRPr="00873D93">
              <w:rPr>
                <w:sz w:val="20"/>
                <w:szCs w:val="20"/>
              </w:rPr>
              <w:t>эпицистостомы</w:t>
            </w:r>
            <w:proofErr w:type="spellEnd"/>
            <w:r w:rsidRPr="00873D93">
              <w:rPr>
                <w:sz w:val="20"/>
                <w:szCs w:val="20"/>
              </w:rPr>
              <w:t xml:space="preserve"> различных размеров</w:t>
            </w:r>
          </w:p>
        </w:tc>
        <w:tc>
          <w:tcPr>
            <w:tcW w:w="8222" w:type="dxa"/>
          </w:tcPr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lastRenderedPageBreak/>
              <w:t xml:space="preserve">Катетеры </w:t>
            </w:r>
            <w:proofErr w:type="spellStart"/>
            <w:r w:rsidRPr="00873D93">
              <w:rPr>
                <w:sz w:val="20"/>
                <w:szCs w:val="20"/>
              </w:rPr>
              <w:t>Фолея</w:t>
            </w:r>
            <w:proofErr w:type="spellEnd"/>
            <w:r w:rsidRPr="00873D93">
              <w:rPr>
                <w:sz w:val="20"/>
                <w:szCs w:val="20"/>
              </w:rPr>
              <w:t xml:space="preserve">. </w:t>
            </w:r>
          </w:p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lastRenderedPageBreak/>
              <w:t xml:space="preserve">Катетеры </w:t>
            </w:r>
            <w:proofErr w:type="spellStart"/>
            <w:r w:rsidRPr="00873D93">
              <w:rPr>
                <w:sz w:val="20"/>
                <w:szCs w:val="20"/>
              </w:rPr>
              <w:t>Фолея</w:t>
            </w:r>
            <w:proofErr w:type="spellEnd"/>
            <w:r w:rsidRPr="00873D93">
              <w:rPr>
                <w:sz w:val="20"/>
                <w:szCs w:val="20"/>
              </w:rPr>
              <w:t xml:space="preserve"> двухходовые должны быть изготовлены из латекса, с дренажной воронкой, отверстием для надувания баллона, </w:t>
            </w:r>
            <w:proofErr w:type="spellStart"/>
            <w:r w:rsidRPr="00873D93">
              <w:rPr>
                <w:sz w:val="20"/>
                <w:szCs w:val="20"/>
              </w:rPr>
              <w:t>противовозвратным</w:t>
            </w:r>
            <w:proofErr w:type="spellEnd"/>
            <w:r w:rsidRPr="00873D93">
              <w:rPr>
                <w:sz w:val="20"/>
                <w:szCs w:val="20"/>
              </w:rPr>
              <w:t xml:space="preserve"> клапаном. Катетеры должны иметь универсальную форму коннектора для использования катетера с мочеприемниками любого типа. </w:t>
            </w:r>
            <w:proofErr w:type="gramStart"/>
            <w:r w:rsidRPr="00873D93">
              <w:rPr>
                <w:sz w:val="20"/>
                <w:szCs w:val="20"/>
              </w:rPr>
              <w:t>( в</w:t>
            </w:r>
            <w:proofErr w:type="gramEnd"/>
            <w:r w:rsidRPr="00873D93">
              <w:rPr>
                <w:sz w:val="20"/>
                <w:szCs w:val="20"/>
              </w:rPr>
              <w:t xml:space="preserve"> соответствии с п. 3.42  ГОСТ Р 58235-2018).</w:t>
            </w:r>
          </w:p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качеству:</w:t>
            </w:r>
          </w:p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Поставляемый товар должен быть новым товаром (товаром, который не был в употреблении).</w:t>
            </w:r>
          </w:p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В специальных средствах при нарушениях функций выделения не допускаются механические повреждения (разрыв края, разрезы, и т.п.).</w:t>
            </w:r>
          </w:p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Сырье и материалы для изготовления специальных средств при нарушениях функций выделения должны быть разрешены к применению Министерством здравоохранения и социального развития Российской Федерации.</w:t>
            </w:r>
          </w:p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транспортировке:</w:t>
            </w:r>
          </w:p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</w:t>
            </w:r>
          </w:p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упаковке:</w:t>
            </w:r>
          </w:p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маркировке:</w:t>
            </w:r>
          </w:p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Маркировка упаковки специальных средств при нарушениях функций выделения должна включать:</w:t>
            </w:r>
          </w:p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-условное обозначение группы изделий, товарную марку (при наличии), обозначение номера изделия (при наличии);</w:t>
            </w:r>
          </w:p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-страну -изготовителя;</w:t>
            </w:r>
          </w:p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-наименование предприятия-изготовителя, юридический адрес, товарный знак (при наличии);</w:t>
            </w:r>
          </w:p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-отличительные характеристики изделий в соответствии с их техническим исполнением (при наличии);</w:t>
            </w:r>
          </w:p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-номер артикула (при наличии);</w:t>
            </w:r>
          </w:p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-количество изделий в упаковке;</w:t>
            </w:r>
          </w:p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-дату (месяц, год) изготовления или гарантийный срок годности (при наличии);</w:t>
            </w:r>
          </w:p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-правила пользования (при необходимости);</w:t>
            </w:r>
          </w:p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-штриховой код изделия (при наличии)</w:t>
            </w:r>
          </w:p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-информацию о сертификации (при наличии).</w:t>
            </w:r>
          </w:p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Срок годности:</w:t>
            </w:r>
          </w:p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Срок годности специальных средств при нарушениях функций выделения — на момент выдачи изделий должен быть не менее 1 года.</w:t>
            </w:r>
          </w:p>
        </w:tc>
        <w:tc>
          <w:tcPr>
            <w:tcW w:w="708" w:type="dxa"/>
          </w:tcPr>
          <w:p w:rsidR="00A16B18" w:rsidRPr="00873D93" w:rsidRDefault="000164E3" w:rsidP="00A16B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2166</w:t>
            </w:r>
          </w:p>
        </w:tc>
      </w:tr>
      <w:tr w:rsidR="00800193" w:rsidRPr="00873D93" w:rsidTr="00F33FA7">
        <w:tc>
          <w:tcPr>
            <w:tcW w:w="425" w:type="dxa"/>
          </w:tcPr>
          <w:p w:rsidR="00800193" w:rsidRPr="00873D93" w:rsidRDefault="000164E3" w:rsidP="008001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135" w:type="dxa"/>
          </w:tcPr>
          <w:p w:rsidR="00800193" w:rsidRPr="00873D93" w:rsidRDefault="00800193" w:rsidP="002477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73D93">
              <w:rPr>
                <w:rFonts w:ascii="Times New Roman" w:hAnsi="Times New Roman" w:cs="Times New Roman"/>
              </w:rPr>
              <w:t>21-01-2</w:t>
            </w:r>
            <w:r w:rsidR="0024776E">
              <w:rPr>
                <w:rFonts w:ascii="Times New Roman" w:hAnsi="Times New Roman" w:cs="Times New Roman"/>
              </w:rPr>
              <w:t>5</w:t>
            </w:r>
            <w:r w:rsidRPr="00873D93">
              <w:rPr>
                <w:rFonts w:ascii="Times New Roman" w:hAnsi="Times New Roman" w:cs="Times New Roman"/>
              </w:rPr>
              <w:t xml:space="preserve">. Система с катетером для </w:t>
            </w:r>
            <w:proofErr w:type="spellStart"/>
            <w:r w:rsidRPr="00873D93">
              <w:rPr>
                <w:rFonts w:ascii="Times New Roman" w:hAnsi="Times New Roman" w:cs="Times New Roman"/>
              </w:rPr>
              <w:t>нефростомии</w:t>
            </w:r>
            <w:proofErr w:type="spellEnd"/>
          </w:p>
        </w:tc>
        <w:tc>
          <w:tcPr>
            <w:tcW w:w="8222" w:type="dxa"/>
          </w:tcPr>
          <w:p w:rsidR="00800193" w:rsidRPr="00873D93" w:rsidRDefault="00800193" w:rsidP="00AD4DA8">
            <w:pPr>
              <w:tabs>
                <w:tab w:val="left" w:pos="708"/>
              </w:tabs>
              <w:jc w:val="both"/>
              <w:rPr>
                <w:color w:val="212121"/>
                <w:spacing w:val="-1"/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 xml:space="preserve">Набор инструментов для </w:t>
            </w:r>
            <w:proofErr w:type="spellStart"/>
            <w:r w:rsidRPr="00873D93">
              <w:rPr>
                <w:sz w:val="20"/>
                <w:szCs w:val="20"/>
              </w:rPr>
              <w:t>чрескожного</w:t>
            </w:r>
            <w:proofErr w:type="spellEnd"/>
            <w:r w:rsidRPr="00873D93">
              <w:rPr>
                <w:sz w:val="20"/>
                <w:szCs w:val="20"/>
              </w:rPr>
              <w:t xml:space="preserve"> дренирования полостных образований должен состоять из дренажа (полиуретан), иглы, проводника, бужей, канюли установочной, мочеприемника, удлинителя. </w:t>
            </w:r>
            <w:proofErr w:type="gramStart"/>
            <w:r w:rsidRPr="00873D93">
              <w:rPr>
                <w:color w:val="212121"/>
                <w:spacing w:val="-1"/>
                <w:sz w:val="20"/>
                <w:szCs w:val="20"/>
              </w:rPr>
              <w:t>( в</w:t>
            </w:r>
            <w:proofErr w:type="gramEnd"/>
            <w:r w:rsidRPr="00873D93">
              <w:rPr>
                <w:color w:val="212121"/>
                <w:spacing w:val="-1"/>
                <w:sz w:val="20"/>
                <w:szCs w:val="20"/>
              </w:rPr>
              <w:t xml:space="preserve"> соответствии </w:t>
            </w:r>
            <w:r w:rsidR="00AD4DA8" w:rsidRPr="00873D93">
              <w:rPr>
                <w:color w:val="212121"/>
                <w:spacing w:val="-1"/>
                <w:sz w:val="20"/>
                <w:szCs w:val="20"/>
              </w:rPr>
              <w:t xml:space="preserve">с </w:t>
            </w:r>
            <w:r w:rsidR="00AD4DA8" w:rsidRPr="00873D93">
              <w:rPr>
                <w:sz w:val="20"/>
                <w:szCs w:val="20"/>
              </w:rPr>
              <w:t>ГОСТ Р ИСО 10933 «Оценка биологического действия медицинских изделий.</w:t>
            </w:r>
            <w:r w:rsidRPr="00873D93">
              <w:rPr>
                <w:color w:val="212121"/>
                <w:spacing w:val="-1"/>
                <w:sz w:val="20"/>
                <w:szCs w:val="20"/>
              </w:rPr>
              <w:t>).</w:t>
            </w:r>
          </w:p>
          <w:p w:rsidR="00800193" w:rsidRPr="00873D93" w:rsidRDefault="00800193" w:rsidP="00800193">
            <w:pPr>
              <w:keepNext/>
              <w:tabs>
                <w:tab w:val="left" w:pos="708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873D93">
              <w:rPr>
                <w:b/>
                <w:sz w:val="20"/>
                <w:szCs w:val="20"/>
              </w:rPr>
              <w:t>Требования к качеству:</w:t>
            </w:r>
          </w:p>
          <w:p w:rsidR="00800193" w:rsidRPr="00873D93" w:rsidRDefault="00800193" w:rsidP="00800193">
            <w:pPr>
              <w:snapToGrid w:val="0"/>
              <w:jc w:val="both"/>
              <w:rPr>
                <w:bCs/>
                <w:color w:val="212121"/>
                <w:sz w:val="20"/>
                <w:szCs w:val="20"/>
              </w:rPr>
            </w:pPr>
            <w:r w:rsidRPr="00873D93">
              <w:rPr>
                <w:bCs/>
                <w:color w:val="212121"/>
                <w:sz w:val="20"/>
                <w:szCs w:val="20"/>
              </w:rPr>
              <w:t>Поставляемый товар должен быть новым товаром (товаром, который не был в употреблении).</w:t>
            </w:r>
          </w:p>
          <w:p w:rsidR="00800193" w:rsidRPr="00873D93" w:rsidRDefault="00800193" w:rsidP="00800193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 xml:space="preserve">В специальных средствах при нарушениях функций </w:t>
            </w:r>
            <w:proofErr w:type="gramStart"/>
            <w:r w:rsidRPr="00873D93">
              <w:rPr>
                <w:sz w:val="20"/>
                <w:szCs w:val="20"/>
              </w:rPr>
              <w:t>выделения</w:t>
            </w:r>
            <w:r w:rsidRPr="00873D93">
              <w:rPr>
                <w:spacing w:val="-6"/>
                <w:sz w:val="20"/>
                <w:szCs w:val="20"/>
              </w:rPr>
              <w:t xml:space="preserve"> </w:t>
            </w:r>
            <w:r w:rsidRPr="00873D93">
              <w:rPr>
                <w:sz w:val="20"/>
                <w:szCs w:val="20"/>
              </w:rPr>
              <w:t xml:space="preserve"> не</w:t>
            </w:r>
            <w:proofErr w:type="gramEnd"/>
            <w:r w:rsidRPr="00873D93">
              <w:rPr>
                <w:sz w:val="20"/>
                <w:szCs w:val="20"/>
              </w:rPr>
              <w:t xml:space="preserve"> допускаются механические повреждения (разрыв края, разрезы, и т.п.).</w:t>
            </w:r>
          </w:p>
          <w:p w:rsidR="00800193" w:rsidRPr="00873D93" w:rsidRDefault="00800193" w:rsidP="00800193">
            <w:pPr>
              <w:keepNext/>
              <w:tabs>
                <w:tab w:val="left" w:pos="708"/>
              </w:tabs>
              <w:snapToGrid w:val="0"/>
              <w:jc w:val="both"/>
              <w:rPr>
                <w:bCs/>
                <w:color w:val="212121"/>
                <w:spacing w:val="-1"/>
                <w:sz w:val="20"/>
                <w:szCs w:val="20"/>
              </w:rPr>
            </w:pPr>
            <w:r w:rsidRPr="00873D93">
              <w:rPr>
                <w:bCs/>
                <w:color w:val="212121"/>
                <w:spacing w:val="-1"/>
                <w:sz w:val="20"/>
                <w:szCs w:val="20"/>
              </w:rPr>
              <w:t xml:space="preserve">Сырье и материалы для изготовления специальных средств при нарушениях функций выделения должны быть разрешены к применению </w:t>
            </w:r>
            <w:proofErr w:type="gramStart"/>
            <w:r w:rsidRPr="00873D93">
              <w:rPr>
                <w:bCs/>
                <w:color w:val="212121"/>
                <w:spacing w:val="-1"/>
                <w:sz w:val="20"/>
                <w:szCs w:val="20"/>
              </w:rPr>
              <w:t>Министерством  здравоохранения</w:t>
            </w:r>
            <w:proofErr w:type="gramEnd"/>
            <w:r w:rsidRPr="00873D93">
              <w:rPr>
                <w:bCs/>
                <w:color w:val="212121"/>
                <w:spacing w:val="-1"/>
                <w:sz w:val="20"/>
                <w:szCs w:val="20"/>
              </w:rPr>
              <w:t xml:space="preserve"> и социального развития Российской Федерации.</w:t>
            </w:r>
          </w:p>
          <w:p w:rsidR="00800193" w:rsidRPr="00873D93" w:rsidRDefault="00800193" w:rsidP="00800193">
            <w:pPr>
              <w:keepNext/>
              <w:tabs>
                <w:tab w:val="left" w:pos="708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873D93">
              <w:rPr>
                <w:b/>
                <w:sz w:val="20"/>
                <w:szCs w:val="20"/>
              </w:rPr>
              <w:t>Требования к транспортировке:</w:t>
            </w:r>
          </w:p>
          <w:p w:rsidR="00800193" w:rsidRPr="00873D93" w:rsidRDefault="00800193" w:rsidP="00800193">
            <w:pPr>
              <w:keepNext/>
              <w:tabs>
                <w:tab w:val="left" w:pos="708"/>
              </w:tabs>
              <w:snapToGrid w:val="0"/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</w:t>
            </w:r>
          </w:p>
          <w:p w:rsidR="00800193" w:rsidRPr="00873D93" w:rsidRDefault="00800193" w:rsidP="00800193">
            <w:pPr>
              <w:keepNext/>
              <w:tabs>
                <w:tab w:val="left" w:pos="708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873D93">
              <w:rPr>
                <w:b/>
                <w:sz w:val="20"/>
                <w:szCs w:val="20"/>
              </w:rPr>
              <w:t>Требования к упаковке:</w:t>
            </w:r>
          </w:p>
          <w:p w:rsidR="00800193" w:rsidRPr="00873D93" w:rsidRDefault="00800193" w:rsidP="00800193">
            <w:pPr>
              <w:keepNext/>
              <w:tabs>
                <w:tab w:val="left" w:pos="708"/>
              </w:tabs>
              <w:snapToGrid w:val="0"/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800193" w:rsidRPr="00873D93" w:rsidRDefault="00800193" w:rsidP="00800193">
            <w:pPr>
              <w:keepNext/>
              <w:tabs>
                <w:tab w:val="left" w:pos="708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873D93">
              <w:rPr>
                <w:b/>
                <w:sz w:val="20"/>
                <w:szCs w:val="20"/>
              </w:rPr>
              <w:t>Требования к маркировке:</w:t>
            </w:r>
          </w:p>
          <w:p w:rsidR="00800193" w:rsidRPr="00873D93" w:rsidRDefault="00800193" w:rsidP="00800193">
            <w:pPr>
              <w:shd w:val="clear" w:color="auto" w:fill="FFFFFF"/>
              <w:tabs>
                <w:tab w:val="left" w:pos="708"/>
              </w:tabs>
              <w:snapToGrid w:val="0"/>
              <w:ind w:firstLine="540"/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 xml:space="preserve">Маркировка упаковки специальных средств при нарушениях функций </w:t>
            </w:r>
            <w:proofErr w:type="gramStart"/>
            <w:r w:rsidRPr="00873D93">
              <w:rPr>
                <w:sz w:val="20"/>
                <w:szCs w:val="20"/>
              </w:rPr>
              <w:t>выделения</w:t>
            </w:r>
            <w:r w:rsidRPr="00873D93">
              <w:rPr>
                <w:spacing w:val="-6"/>
                <w:sz w:val="20"/>
                <w:szCs w:val="20"/>
              </w:rPr>
              <w:t xml:space="preserve"> </w:t>
            </w:r>
            <w:r w:rsidRPr="00873D93">
              <w:rPr>
                <w:sz w:val="20"/>
                <w:szCs w:val="20"/>
              </w:rPr>
              <w:t xml:space="preserve"> должна</w:t>
            </w:r>
            <w:proofErr w:type="gramEnd"/>
            <w:r w:rsidRPr="00873D93">
              <w:rPr>
                <w:sz w:val="20"/>
                <w:szCs w:val="20"/>
              </w:rPr>
              <w:t xml:space="preserve"> включать:</w:t>
            </w:r>
          </w:p>
          <w:p w:rsidR="00800193" w:rsidRPr="00873D93" w:rsidRDefault="00800193" w:rsidP="00800193">
            <w:pPr>
              <w:shd w:val="clear" w:color="auto" w:fill="FFFFFF"/>
              <w:tabs>
                <w:tab w:val="left" w:pos="708"/>
              </w:tabs>
              <w:ind w:firstLine="540"/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-условное обозначение группы изделий, товарную марку (при наличии), обозначение номера изделия (при наличии);</w:t>
            </w:r>
          </w:p>
          <w:p w:rsidR="00800193" w:rsidRPr="00873D93" w:rsidRDefault="00800193" w:rsidP="00800193">
            <w:pPr>
              <w:shd w:val="clear" w:color="auto" w:fill="FFFFFF"/>
              <w:tabs>
                <w:tab w:val="left" w:pos="708"/>
              </w:tabs>
              <w:ind w:firstLine="540"/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-страну -изготовителя;</w:t>
            </w:r>
          </w:p>
          <w:p w:rsidR="00800193" w:rsidRPr="00873D93" w:rsidRDefault="00800193" w:rsidP="00800193">
            <w:pPr>
              <w:shd w:val="clear" w:color="auto" w:fill="FFFFFF"/>
              <w:tabs>
                <w:tab w:val="left" w:pos="708"/>
              </w:tabs>
              <w:ind w:firstLine="540"/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 xml:space="preserve">-наименование предприятия-изготовителя, юридический адрес, товарный знак (при </w:t>
            </w:r>
            <w:r w:rsidRPr="00873D93">
              <w:rPr>
                <w:sz w:val="20"/>
                <w:szCs w:val="20"/>
              </w:rPr>
              <w:lastRenderedPageBreak/>
              <w:t>наличии);</w:t>
            </w:r>
          </w:p>
          <w:p w:rsidR="00800193" w:rsidRPr="00873D93" w:rsidRDefault="00800193" w:rsidP="00800193">
            <w:pPr>
              <w:shd w:val="clear" w:color="auto" w:fill="FFFFFF"/>
              <w:tabs>
                <w:tab w:val="left" w:pos="708"/>
              </w:tabs>
              <w:ind w:firstLine="540"/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-отличительные характеристики изделий в соответствии с их техническим исполнением (при наличии);</w:t>
            </w:r>
          </w:p>
          <w:p w:rsidR="00800193" w:rsidRPr="00873D93" w:rsidRDefault="00800193" w:rsidP="00800193">
            <w:pPr>
              <w:shd w:val="clear" w:color="auto" w:fill="FFFFFF"/>
              <w:tabs>
                <w:tab w:val="left" w:pos="708"/>
              </w:tabs>
              <w:ind w:firstLine="540"/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-номер артикула (при наличии);</w:t>
            </w:r>
          </w:p>
          <w:p w:rsidR="00800193" w:rsidRPr="00873D93" w:rsidRDefault="00800193" w:rsidP="00800193">
            <w:pPr>
              <w:shd w:val="clear" w:color="auto" w:fill="FFFFFF"/>
              <w:tabs>
                <w:tab w:val="left" w:pos="708"/>
              </w:tabs>
              <w:ind w:firstLine="540"/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-количество изделий в упаковке;</w:t>
            </w:r>
          </w:p>
          <w:p w:rsidR="00800193" w:rsidRPr="00873D93" w:rsidRDefault="00800193" w:rsidP="00800193">
            <w:pPr>
              <w:shd w:val="clear" w:color="auto" w:fill="FFFFFF"/>
              <w:tabs>
                <w:tab w:val="left" w:pos="708"/>
              </w:tabs>
              <w:ind w:firstLine="540"/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-дату (месяц, год) изготовления или гарантийный срок годности (при наличии);</w:t>
            </w:r>
          </w:p>
          <w:p w:rsidR="00800193" w:rsidRPr="00873D93" w:rsidRDefault="00800193" w:rsidP="00800193">
            <w:pPr>
              <w:shd w:val="clear" w:color="auto" w:fill="FFFFFF"/>
              <w:tabs>
                <w:tab w:val="left" w:pos="708"/>
              </w:tabs>
              <w:ind w:firstLine="540"/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-правила пользования (при необходимости);</w:t>
            </w:r>
          </w:p>
          <w:p w:rsidR="00800193" w:rsidRPr="00873D93" w:rsidRDefault="00800193" w:rsidP="00800193">
            <w:pPr>
              <w:shd w:val="clear" w:color="auto" w:fill="FFFFFF"/>
              <w:tabs>
                <w:tab w:val="left" w:pos="708"/>
              </w:tabs>
              <w:ind w:firstLine="540"/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 xml:space="preserve">-штриховой код </w:t>
            </w:r>
            <w:proofErr w:type="gramStart"/>
            <w:r w:rsidRPr="00873D93">
              <w:rPr>
                <w:sz w:val="20"/>
                <w:szCs w:val="20"/>
              </w:rPr>
              <w:t>изделия  (</w:t>
            </w:r>
            <w:proofErr w:type="gramEnd"/>
            <w:r w:rsidRPr="00873D93">
              <w:rPr>
                <w:sz w:val="20"/>
                <w:szCs w:val="20"/>
              </w:rPr>
              <w:t>при наличии)</w:t>
            </w:r>
          </w:p>
          <w:p w:rsidR="00800193" w:rsidRPr="00873D93" w:rsidRDefault="00800193" w:rsidP="00800193">
            <w:pPr>
              <w:keepNext/>
              <w:tabs>
                <w:tab w:val="left" w:pos="708"/>
              </w:tabs>
              <w:snapToGrid w:val="0"/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-информацию о сертификации (при наличии).</w:t>
            </w:r>
          </w:p>
          <w:p w:rsidR="00800193" w:rsidRPr="00873D93" w:rsidRDefault="00800193" w:rsidP="00800193">
            <w:pPr>
              <w:keepNext/>
              <w:tabs>
                <w:tab w:val="left" w:pos="708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873D93">
              <w:rPr>
                <w:b/>
                <w:sz w:val="20"/>
                <w:szCs w:val="20"/>
              </w:rPr>
              <w:t>Срок годности: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 xml:space="preserve">Срок годности специальных средств при нарушениях функций </w:t>
            </w:r>
            <w:proofErr w:type="gramStart"/>
            <w:r w:rsidRPr="00873D93">
              <w:rPr>
                <w:sz w:val="20"/>
                <w:szCs w:val="20"/>
              </w:rPr>
              <w:t>выделения  —</w:t>
            </w:r>
            <w:proofErr w:type="gramEnd"/>
            <w:r w:rsidRPr="00873D93">
              <w:rPr>
                <w:sz w:val="20"/>
                <w:szCs w:val="20"/>
              </w:rPr>
              <w:t xml:space="preserve"> на момент выдачи изделий должен быть не менее 1 года.</w:t>
            </w:r>
          </w:p>
        </w:tc>
        <w:tc>
          <w:tcPr>
            <w:tcW w:w="708" w:type="dxa"/>
          </w:tcPr>
          <w:p w:rsidR="00800193" w:rsidRPr="00873D93" w:rsidRDefault="000164E3" w:rsidP="008001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</w:tr>
      <w:tr w:rsidR="00800193" w:rsidRPr="00873D93" w:rsidTr="00F33FA7">
        <w:tc>
          <w:tcPr>
            <w:tcW w:w="425" w:type="dxa"/>
          </w:tcPr>
          <w:p w:rsidR="00800193" w:rsidRPr="00873D93" w:rsidRDefault="000164E3" w:rsidP="008001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135" w:type="dxa"/>
          </w:tcPr>
          <w:p w:rsidR="00800193" w:rsidRPr="00873D93" w:rsidRDefault="00800193" w:rsidP="008001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73D93">
              <w:rPr>
                <w:rFonts w:ascii="Times New Roman" w:hAnsi="Times New Roman" w:cs="Times New Roman"/>
              </w:rPr>
              <w:t xml:space="preserve">21-01-26. Катетер мочеточниковый для </w:t>
            </w:r>
            <w:proofErr w:type="spellStart"/>
            <w:r w:rsidRPr="00873D93">
              <w:rPr>
                <w:rFonts w:ascii="Times New Roman" w:hAnsi="Times New Roman" w:cs="Times New Roman"/>
              </w:rPr>
              <w:t>уретрокутанеостомы</w:t>
            </w:r>
            <w:proofErr w:type="spellEnd"/>
          </w:p>
        </w:tc>
        <w:tc>
          <w:tcPr>
            <w:tcW w:w="8222" w:type="dxa"/>
          </w:tcPr>
          <w:p w:rsidR="004E47B9" w:rsidRPr="00873D93" w:rsidRDefault="00800193" w:rsidP="004E47B9">
            <w:pPr>
              <w:rPr>
                <w:color w:val="212121"/>
                <w:spacing w:val="-1"/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 xml:space="preserve">Катетер должен быть предназначен для введения в мочеточники и почки через </w:t>
            </w:r>
            <w:proofErr w:type="spellStart"/>
            <w:r w:rsidRPr="00873D93">
              <w:rPr>
                <w:sz w:val="20"/>
                <w:szCs w:val="20"/>
              </w:rPr>
              <w:t>катетеризационные</w:t>
            </w:r>
            <w:proofErr w:type="spellEnd"/>
            <w:r w:rsidRPr="00873D93">
              <w:rPr>
                <w:sz w:val="20"/>
                <w:szCs w:val="20"/>
              </w:rPr>
              <w:t xml:space="preserve"> </w:t>
            </w:r>
            <w:proofErr w:type="spellStart"/>
            <w:r w:rsidRPr="00873D93">
              <w:rPr>
                <w:sz w:val="20"/>
                <w:szCs w:val="20"/>
              </w:rPr>
              <w:t>цитоскопы</w:t>
            </w:r>
            <w:proofErr w:type="spellEnd"/>
            <w:r w:rsidRPr="00873D93">
              <w:rPr>
                <w:sz w:val="20"/>
                <w:szCs w:val="20"/>
              </w:rPr>
              <w:t>.</w:t>
            </w:r>
            <w:r w:rsidRPr="00873D93">
              <w:rPr>
                <w:color w:val="212121"/>
                <w:spacing w:val="-1"/>
                <w:sz w:val="20"/>
                <w:szCs w:val="20"/>
              </w:rPr>
              <w:t xml:space="preserve"> </w:t>
            </w:r>
            <w:proofErr w:type="gramStart"/>
            <w:r w:rsidR="004E47B9" w:rsidRPr="00873D93">
              <w:rPr>
                <w:color w:val="212121"/>
                <w:spacing w:val="-1"/>
                <w:sz w:val="20"/>
                <w:szCs w:val="20"/>
              </w:rPr>
              <w:t>( в</w:t>
            </w:r>
            <w:proofErr w:type="gramEnd"/>
            <w:r w:rsidR="004E47B9" w:rsidRPr="00873D93">
              <w:rPr>
                <w:color w:val="212121"/>
                <w:spacing w:val="-1"/>
                <w:sz w:val="20"/>
                <w:szCs w:val="20"/>
              </w:rPr>
              <w:t xml:space="preserve"> соответствии с п. 3.43  ГОСТ Р 58235-2018).</w:t>
            </w:r>
          </w:p>
          <w:p w:rsidR="00800193" w:rsidRPr="00873D93" w:rsidRDefault="00800193" w:rsidP="00800193">
            <w:pPr>
              <w:keepNext/>
              <w:tabs>
                <w:tab w:val="left" w:pos="708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873D93">
              <w:rPr>
                <w:b/>
                <w:sz w:val="20"/>
                <w:szCs w:val="20"/>
              </w:rPr>
              <w:t>Требования к качеству:</w:t>
            </w:r>
          </w:p>
          <w:p w:rsidR="00800193" w:rsidRPr="00873D93" w:rsidRDefault="00800193" w:rsidP="00800193">
            <w:pPr>
              <w:snapToGrid w:val="0"/>
              <w:jc w:val="both"/>
              <w:rPr>
                <w:bCs/>
                <w:color w:val="212121"/>
                <w:sz w:val="20"/>
                <w:szCs w:val="20"/>
              </w:rPr>
            </w:pPr>
            <w:r w:rsidRPr="00873D93">
              <w:rPr>
                <w:bCs/>
                <w:color w:val="212121"/>
                <w:sz w:val="20"/>
                <w:szCs w:val="20"/>
              </w:rPr>
              <w:t>Поставляемый товар должен быть новым товаром (товаром, который не был в употреблении).</w:t>
            </w:r>
          </w:p>
          <w:p w:rsidR="00800193" w:rsidRPr="00873D93" w:rsidRDefault="00800193" w:rsidP="00800193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 xml:space="preserve">В специальных средствах при нарушениях функций </w:t>
            </w:r>
            <w:proofErr w:type="gramStart"/>
            <w:r w:rsidRPr="00873D93">
              <w:rPr>
                <w:sz w:val="20"/>
                <w:szCs w:val="20"/>
              </w:rPr>
              <w:t>выделения</w:t>
            </w:r>
            <w:r w:rsidRPr="00873D93">
              <w:rPr>
                <w:spacing w:val="-6"/>
                <w:sz w:val="20"/>
                <w:szCs w:val="20"/>
              </w:rPr>
              <w:t xml:space="preserve"> </w:t>
            </w:r>
            <w:r w:rsidRPr="00873D93">
              <w:rPr>
                <w:sz w:val="20"/>
                <w:szCs w:val="20"/>
              </w:rPr>
              <w:t xml:space="preserve"> не</w:t>
            </w:r>
            <w:proofErr w:type="gramEnd"/>
            <w:r w:rsidRPr="00873D93">
              <w:rPr>
                <w:sz w:val="20"/>
                <w:szCs w:val="20"/>
              </w:rPr>
              <w:t xml:space="preserve"> допускаются механические повреждения (разрыв края, разрезы, и т.п.).</w:t>
            </w:r>
          </w:p>
          <w:p w:rsidR="00800193" w:rsidRPr="00873D93" w:rsidRDefault="00800193" w:rsidP="00800193">
            <w:pPr>
              <w:keepNext/>
              <w:tabs>
                <w:tab w:val="left" w:pos="708"/>
              </w:tabs>
              <w:snapToGrid w:val="0"/>
              <w:jc w:val="both"/>
              <w:rPr>
                <w:bCs/>
                <w:color w:val="212121"/>
                <w:spacing w:val="-1"/>
                <w:sz w:val="20"/>
                <w:szCs w:val="20"/>
              </w:rPr>
            </w:pPr>
            <w:r w:rsidRPr="00873D93">
              <w:rPr>
                <w:bCs/>
                <w:color w:val="212121"/>
                <w:spacing w:val="-1"/>
                <w:sz w:val="20"/>
                <w:szCs w:val="20"/>
              </w:rPr>
              <w:t xml:space="preserve">Сырье и материалы для изготовления специальных средств при нарушениях функций выделения должны быть разрешены к применению </w:t>
            </w:r>
            <w:proofErr w:type="gramStart"/>
            <w:r w:rsidRPr="00873D93">
              <w:rPr>
                <w:bCs/>
                <w:color w:val="212121"/>
                <w:spacing w:val="-1"/>
                <w:sz w:val="20"/>
                <w:szCs w:val="20"/>
              </w:rPr>
              <w:t>Министерством  здравоохранения</w:t>
            </w:r>
            <w:proofErr w:type="gramEnd"/>
            <w:r w:rsidRPr="00873D93">
              <w:rPr>
                <w:bCs/>
                <w:color w:val="212121"/>
                <w:spacing w:val="-1"/>
                <w:sz w:val="20"/>
                <w:szCs w:val="20"/>
              </w:rPr>
              <w:t xml:space="preserve"> и социального развития Российской Федерации.</w:t>
            </w:r>
          </w:p>
          <w:p w:rsidR="00800193" w:rsidRPr="00873D93" w:rsidRDefault="00800193" w:rsidP="00800193">
            <w:pPr>
              <w:keepNext/>
              <w:tabs>
                <w:tab w:val="left" w:pos="708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873D93">
              <w:rPr>
                <w:b/>
                <w:sz w:val="20"/>
                <w:szCs w:val="20"/>
              </w:rPr>
              <w:t>Требования к транспортировке:</w:t>
            </w:r>
          </w:p>
          <w:p w:rsidR="00800193" w:rsidRPr="00873D93" w:rsidRDefault="00800193" w:rsidP="00800193">
            <w:pPr>
              <w:keepNext/>
              <w:tabs>
                <w:tab w:val="left" w:pos="708"/>
              </w:tabs>
              <w:snapToGrid w:val="0"/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</w:t>
            </w:r>
          </w:p>
          <w:p w:rsidR="00800193" w:rsidRPr="00873D93" w:rsidRDefault="00800193" w:rsidP="00800193">
            <w:pPr>
              <w:keepNext/>
              <w:tabs>
                <w:tab w:val="left" w:pos="708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873D93">
              <w:rPr>
                <w:b/>
                <w:sz w:val="20"/>
                <w:szCs w:val="20"/>
              </w:rPr>
              <w:t>Требования к упаковке:</w:t>
            </w:r>
          </w:p>
          <w:p w:rsidR="00800193" w:rsidRPr="00873D93" w:rsidRDefault="00800193" w:rsidP="00800193">
            <w:pPr>
              <w:keepNext/>
              <w:tabs>
                <w:tab w:val="left" w:pos="708"/>
              </w:tabs>
              <w:snapToGrid w:val="0"/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800193" w:rsidRPr="00873D93" w:rsidRDefault="00800193" w:rsidP="00800193">
            <w:pPr>
              <w:keepNext/>
              <w:tabs>
                <w:tab w:val="left" w:pos="708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873D93">
              <w:rPr>
                <w:b/>
                <w:sz w:val="20"/>
                <w:szCs w:val="20"/>
              </w:rPr>
              <w:t>Требования к маркировке:</w:t>
            </w:r>
          </w:p>
          <w:p w:rsidR="00800193" w:rsidRPr="00873D93" w:rsidRDefault="00800193" w:rsidP="00800193">
            <w:pPr>
              <w:shd w:val="clear" w:color="auto" w:fill="FFFFFF"/>
              <w:tabs>
                <w:tab w:val="left" w:pos="708"/>
              </w:tabs>
              <w:snapToGrid w:val="0"/>
              <w:ind w:firstLine="540"/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 xml:space="preserve">Маркировка упаковки специальных средств при нарушениях функций </w:t>
            </w:r>
            <w:proofErr w:type="gramStart"/>
            <w:r w:rsidRPr="00873D93">
              <w:rPr>
                <w:sz w:val="20"/>
                <w:szCs w:val="20"/>
              </w:rPr>
              <w:t>выделения</w:t>
            </w:r>
            <w:r w:rsidRPr="00873D93">
              <w:rPr>
                <w:spacing w:val="-6"/>
                <w:sz w:val="20"/>
                <w:szCs w:val="20"/>
              </w:rPr>
              <w:t xml:space="preserve"> </w:t>
            </w:r>
            <w:r w:rsidRPr="00873D93">
              <w:rPr>
                <w:sz w:val="20"/>
                <w:szCs w:val="20"/>
              </w:rPr>
              <w:t xml:space="preserve"> должна</w:t>
            </w:r>
            <w:proofErr w:type="gramEnd"/>
            <w:r w:rsidRPr="00873D93">
              <w:rPr>
                <w:sz w:val="20"/>
                <w:szCs w:val="20"/>
              </w:rPr>
              <w:t xml:space="preserve"> включать:</w:t>
            </w:r>
          </w:p>
          <w:p w:rsidR="00800193" w:rsidRPr="00873D93" w:rsidRDefault="00800193" w:rsidP="00800193">
            <w:pPr>
              <w:shd w:val="clear" w:color="auto" w:fill="FFFFFF"/>
              <w:tabs>
                <w:tab w:val="left" w:pos="708"/>
              </w:tabs>
              <w:ind w:firstLine="540"/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-условное обозначение группы изделий, товарную марку (при наличии), обозначение номера изделия (при наличии);</w:t>
            </w:r>
          </w:p>
          <w:p w:rsidR="00800193" w:rsidRPr="00873D93" w:rsidRDefault="00800193" w:rsidP="00800193">
            <w:pPr>
              <w:shd w:val="clear" w:color="auto" w:fill="FFFFFF"/>
              <w:tabs>
                <w:tab w:val="left" w:pos="708"/>
              </w:tabs>
              <w:ind w:firstLine="540"/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-страну -изготовителя;</w:t>
            </w:r>
          </w:p>
          <w:p w:rsidR="00800193" w:rsidRPr="00873D93" w:rsidRDefault="00800193" w:rsidP="00800193">
            <w:pPr>
              <w:shd w:val="clear" w:color="auto" w:fill="FFFFFF"/>
              <w:tabs>
                <w:tab w:val="left" w:pos="708"/>
              </w:tabs>
              <w:ind w:firstLine="540"/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-наименование предприятия-изготовителя, юридический адрес, товарный знак (при наличии);</w:t>
            </w:r>
          </w:p>
          <w:p w:rsidR="00800193" w:rsidRPr="00873D93" w:rsidRDefault="00800193" w:rsidP="00800193">
            <w:pPr>
              <w:shd w:val="clear" w:color="auto" w:fill="FFFFFF"/>
              <w:tabs>
                <w:tab w:val="left" w:pos="708"/>
              </w:tabs>
              <w:ind w:firstLine="540"/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-отличительные характеристики изделий в соответствии с их техническим исполнением (при наличии);</w:t>
            </w:r>
          </w:p>
          <w:p w:rsidR="00800193" w:rsidRPr="00873D93" w:rsidRDefault="00800193" w:rsidP="00800193">
            <w:pPr>
              <w:shd w:val="clear" w:color="auto" w:fill="FFFFFF"/>
              <w:tabs>
                <w:tab w:val="left" w:pos="708"/>
              </w:tabs>
              <w:ind w:firstLine="540"/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-номер артикула (при наличии);</w:t>
            </w:r>
          </w:p>
          <w:p w:rsidR="00800193" w:rsidRPr="00873D93" w:rsidRDefault="00800193" w:rsidP="00800193">
            <w:pPr>
              <w:shd w:val="clear" w:color="auto" w:fill="FFFFFF"/>
              <w:tabs>
                <w:tab w:val="left" w:pos="708"/>
              </w:tabs>
              <w:ind w:firstLine="540"/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-количество изделий в упаковке;</w:t>
            </w:r>
          </w:p>
          <w:p w:rsidR="00800193" w:rsidRPr="00873D93" w:rsidRDefault="00800193" w:rsidP="00800193">
            <w:pPr>
              <w:shd w:val="clear" w:color="auto" w:fill="FFFFFF"/>
              <w:tabs>
                <w:tab w:val="left" w:pos="708"/>
              </w:tabs>
              <w:ind w:firstLine="540"/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-дату (месяц, год) изготовления или гарантийный срок годности (при наличии);</w:t>
            </w:r>
          </w:p>
          <w:p w:rsidR="00800193" w:rsidRPr="00873D93" w:rsidRDefault="00800193" w:rsidP="00800193">
            <w:pPr>
              <w:shd w:val="clear" w:color="auto" w:fill="FFFFFF"/>
              <w:tabs>
                <w:tab w:val="left" w:pos="708"/>
              </w:tabs>
              <w:ind w:firstLine="540"/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-правила пользования (при необходимости);</w:t>
            </w:r>
          </w:p>
          <w:p w:rsidR="00800193" w:rsidRPr="00873D93" w:rsidRDefault="00800193" w:rsidP="00800193">
            <w:pPr>
              <w:shd w:val="clear" w:color="auto" w:fill="FFFFFF"/>
              <w:tabs>
                <w:tab w:val="left" w:pos="708"/>
              </w:tabs>
              <w:ind w:firstLine="540"/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 xml:space="preserve">-штриховой код </w:t>
            </w:r>
            <w:proofErr w:type="gramStart"/>
            <w:r w:rsidRPr="00873D93">
              <w:rPr>
                <w:sz w:val="20"/>
                <w:szCs w:val="20"/>
              </w:rPr>
              <w:t>изделия  (</w:t>
            </w:r>
            <w:proofErr w:type="gramEnd"/>
            <w:r w:rsidRPr="00873D93">
              <w:rPr>
                <w:sz w:val="20"/>
                <w:szCs w:val="20"/>
              </w:rPr>
              <w:t>при наличии)</w:t>
            </w:r>
          </w:p>
          <w:p w:rsidR="00800193" w:rsidRPr="00873D93" w:rsidRDefault="00800193" w:rsidP="00800193">
            <w:pPr>
              <w:keepNext/>
              <w:tabs>
                <w:tab w:val="left" w:pos="708"/>
              </w:tabs>
              <w:snapToGrid w:val="0"/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-информацию о сертификации (при наличии).</w:t>
            </w:r>
          </w:p>
          <w:p w:rsidR="00800193" w:rsidRPr="00873D93" w:rsidRDefault="00800193" w:rsidP="00800193">
            <w:pPr>
              <w:keepNext/>
              <w:tabs>
                <w:tab w:val="left" w:pos="708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873D93">
              <w:rPr>
                <w:b/>
                <w:sz w:val="20"/>
                <w:szCs w:val="20"/>
              </w:rPr>
              <w:t>Срок годности:</w:t>
            </w:r>
          </w:p>
          <w:p w:rsidR="00800193" w:rsidRPr="00873D93" w:rsidRDefault="00800193" w:rsidP="00800193">
            <w:pPr>
              <w:keepNext/>
              <w:suppressAutoHyphens w:val="0"/>
              <w:snapToGrid w:val="0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 xml:space="preserve">Срок годности специальных средств при нарушениях функций </w:t>
            </w:r>
            <w:proofErr w:type="gramStart"/>
            <w:r w:rsidRPr="00873D93">
              <w:rPr>
                <w:sz w:val="20"/>
                <w:szCs w:val="20"/>
              </w:rPr>
              <w:t>выделения  —</w:t>
            </w:r>
            <w:proofErr w:type="gramEnd"/>
            <w:r w:rsidRPr="00873D93">
              <w:rPr>
                <w:sz w:val="20"/>
                <w:szCs w:val="20"/>
              </w:rPr>
              <w:t xml:space="preserve"> на момент выдачи изделий должен быть не менее 1 года.</w:t>
            </w:r>
          </w:p>
        </w:tc>
        <w:tc>
          <w:tcPr>
            <w:tcW w:w="708" w:type="dxa"/>
          </w:tcPr>
          <w:p w:rsidR="00800193" w:rsidRPr="00873D93" w:rsidRDefault="0032609B" w:rsidP="008001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 w:rsidR="00005659" w:rsidRPr="00882E8C" w:rsidRDefault="00005659" w:rsidP="00F33FA7">
      <w:pPr>
        <w:rPr>
          <w:sz w:val="26"/>
          <w:szCs w:val="26"/>
        </w:rPr>
      </w:pPr>
      <w:r w:rsidRPr="00882E8C">
        <w:rPr>
          <w:b/>
          <w:sz w:val="26"/>
          <w:szCs w:val="26"/>
        </w:rPr>
        <w:t>Сроки поставки Товара в Вологодскую область:</w:t>
      </w:r>
      <w:r w:rsidRPr="00882E8C">
        <w:rPr>
          <w:sz w:val="26"/>
          <w:szCs w:val="26"/>
        </w:rPr>
        <w:t xml:space="preserve"> в соответствии с календарным планом </w:t>
      </w:r>
    </w:p>
    <w:p w:rsidR="00005659" w:rsidRPr="00882E8C" w:rsidRDefault="00005659" w:rsidP="0000565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82E8C">
        <w:rPr>
          <w:rFonts w:ascii="Times New Roman" w:hAnsi="Times New Roman" w:cs="Times New Roman"/>
          <w:sz w:val="26"/>
          <w:szCs w:val="26"/>
        </w:rPr>
        <w:t xml:space="preserve">Календарный план </w:t>
      </w: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4537"/>
        <w:gridCol w:w="4110"/>
        <w:gridCol w:w="1134"/>
      </w:tblGrid>
      <w:tr w:rsidR="00005659" w:rsidRPr="00882E8C" w:rsidTr="000056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659" w:rsidRPr="00882E8C" w:rsidRDefault="00005659" w:rsidP="00E231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P750" w:colFirst="4" w:colLast="4"/>
            <w:r w:rsidRPr="00882E8C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659" w:rsidRPr="00882E8C" w:rsidRDefault="00005659" w:rsidP="00E231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2E8C">
              <w:rPr>
                <w:rFonts w:ascii="Times New Roman" w:hAnsi="Times New Roman" w:cs="Times New Roman"/>
                <w:sz w:val="22"/>
                <w:szCs w:val="22"/>
              </w:rPr>
              <w:t>Наименование Товара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659" w:rsidRPr="00882E8C" w:rsidRDefault="00005659" w:rsidP="00005659">
            <w:pPr>
              <w:pStyle w:val="ConsPlusNormal"/>
              <w:ind w:right="363" w:firstLine="0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882E8C">
              <w:rPr>
                <w:rFonts w:ascii="Times New Roman" w:hAnsi="Times New Roman" w:cs="Times New Roman"/>
                <w:sz w:val="22"/>
                <w:szCs w:val="22"/>
              </w:rPr>
              <w:t xml:space="preserve">Периоды (этапы) поставки 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  <w:r w:rsidRPr="00882E8C">
              <w:rPr>
                <w:rFonts w:ascii="Times New Roman" w:hAnsi="Times New Roman" w:cs="Times New Roman"/>
                <w:sz w:val="22"/>
                <w:szCs w:val="22"/>
              </w:rPr>
              <w:t xml:space="preserve"> год </w:t>
            </w:r>
            <w:r w:rsidRPr="00882E8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659" w:rsidRPr="00882E8C" w:rsidRDefault="00005659" w:rsidP="00005659">
            <w:pPr>
              <w:pStyle w:val="ConsPlusNormal"/>
              <w:tabs>
                <w:tab w:val="left" w:pos="363"/>
              </w:tabs>
              <w:ind w:right="36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2E8C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</w:p>
          <w:p w:rsidR="00005659" w:rsidRPr="00882E8C" w:rsidRDefault="00005659" w:rsidP="00005659">
            <w:pPr>
              <w:pStyle w:val="ConsPlusNormal"/>
              <w:tabs>
                <w:tab w:val="left" w:pos="363"/>
              </w:tabs>
              <w:ind w:right="36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2E8C">
              <w:rPr>
                <w:rFonts w:ascii="Times New Roman" w:hAnsi="Times New Roman" w:cs="Times New Roman"/>
                <w:sz w:val="22"/>
                <w:szCs w:val="22"/>
              </w:rPr>
              <w:t>(шт.)</w:t>
            </w:r>
          </w:p>
        </w:tc>
      </w:tr>
      <w:bookmarkEnd w:id="0"/>
      <w:tr w:rsidR="00005659" w:rsidRPr="004D4895" w:rsidTr="00005659">
        <w:trPr>
          <w:trHeight w:val="3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59" w:rsidRPr="007A1D4E" w:rsidRDefault="00005659" w:rsidP="0000565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A1D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59" w:rsidRPr="008C69CD" w:rsidRDefault="00005659" w:rsidP="000056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404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21-01-13. Пояс для </w:t>
            </w:r>
            <w:proofErr w:type="spellStart"/>
            <w:r w:rsidRPr="00C404FB">
              <w:rPr>
                <w:rFonts w:ascii="Times New Roman" w:hAnsi="Times New Roman" w:cs="Times New Roman"/>
                <w:bCs/>
                <w:sz w:val="24"/>
                <w:szCs w:val="24"/>
              </w:rPr>
              <w:t>кало</w:t>
            </w:r>
            <w:proofErr w:type="spellEnd"/>
            <w:r w:rsidRPr="00C404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и </w:t>
            </w:r>
            <w:proofErr w:type="spellStart"/>
            <w:r w:rsidRPr="00C404FB">
              <w:rPr>
                <w:rFonts w:ascii="Times New Roman" w:hAnsi="Times New Roman" w:cs="Times New Roman"/>
                <w:bCs/>
                <w:sz w:val="24"/>
                <w:szCs w:val="24"/>
              </w:rPr>
              <w:t>уроприемников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59" w:rsidRPr="008C69CD" w:rsidRDefault="00005659" w:rsidP="00005659">
            <w:r w:rsidRPr="008C69CD">
              <w:t>В течение 3 (трех) календарных дней со дня заключения Контракта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59" w:rsidRPr="008C69CD" w:rsidRDefault="00005659" w:rsidP="00005659">
            <w:pPr>
              <w:pStyle w:val="ConsPlusNormal"/>
              <w:tabs>
                <w:tab w:val="left" w:pos="363"/>
              </w:tabs>
              <w:ind w:right="36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005659" w:rsidRPr="004D4895" w:rsidTr="000056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59" w:rsidRPr="007A1D4E" w:rsidRDefault="00F33FA7" w:rsidP="0000565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 w:rsidR="00005659" w:rsidRPr="007A1D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59" w:rsidRPr="00C404FB" w:rsidRDefault="00005659" w:rsidP="00005659">
            <w:pPr>
              <w:rPr>
                <w:color w:val="000000"/>
              </w:rPr>
            </w:pPr>
            <w:r w:rsidRPr="00C404FB">
              <w:rPr>
                <w:color w:val="000000"/>
              </w:rPr>
              <w:t>21-01-17.Пара ремешков для крепления мочеприемников (мешков для сбора мочи) к ноге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59" w:rsidRPr="008C69CD" w:rsidRDefault="00005659" w:rsidP="00005659">
            <w:r w:rsidRPr="008C69CD">
              <w:t>В течение 3 (трех) календарных дней со дня заключения Контракта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59" w:rsidRPr="008C69CD" w:rsidRDefault="00005659" w:rsidP="00005659">
            <w:pPr>
              <w:pStyle w:val="ConsPlusNormal"/>
              <w:tabs>
                <w:tab w:val="left" w:pos="363"/>
              </w:tabs>
              <w:ind w:right="36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1 356</w:t>
            </w:r>
          </w:p>
        </w:tc>
      </w:tr>
      <w:tr w:rsidR="00005659" w:rsidRPr="004D4895" w:rsidTr="000056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59" w:rsidRPr="007A1D4E" w:rsidRDefault="00F33FA7" w:rsidP="0000565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3</w:t>
            </w:r>
            <w:r w:rsidR="00005659" w:rsidRPr="007A1D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59" w:rsidRPr="00C404FB" w:rsidRDefault="00005659" w:rsidP="00005659">
            <w:pPr>
              <w:rPr>
                <w:color w:val="000000"/>
              </w:rPr>
            </w:pPr>
            <w:r w:rsidRPr="00C404FB">
              <w:rPr>
                <w:color w:val="000000"/>
              </w:rPr>
              <w:t xml:space="preserve">21-01-18. </w:t>
            </w:r>
            <w:proofErr w:type="spellStart"/>
            <w:r w:rsidRPr="00C404FB">
              <w:rPr>
                <w:color w:val="000000"/>
              </w:rPr>
              <w:t>Уропрезерватив</w:t>
            </w:r>
            <w:proofErr w:type="spellEnd"/>
            <w:r w:rsidRPr="00C404FB">
              <w:rPr>
                <w:color w:val="000000"/>
              </w:rPr>
              <w:t xml:space="preserve"> с пластырем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59" w:rsidRPr="008C69CD" w:rsidRDefault="00005659" w:rsidP="00005659">
            <w:r w:rsidRPr="008C69CD">
              <w:t>В течение 3 (трех) календарных дней со дня заключения Контракта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59" w:rsidRPr="008C69CD" w:rsidRDefault="00005659" w:rsidP="00005659">
            <w:pPr>
              <w:pStyle w:val="ConsPlusNormal"/>
              <w:tabs>
                <w:tab w:val="left" w:pos="363"/>
              </w:tabs>
              <w:ind w:right="36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2 430</w:t>
            </w:r>
          </w:p>
        </w:tc>
      </w:tr>
      <w:tr w:rsidR="00005659" w:rsidRPr="004D4895" w:rsidTr="000056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59" w:rsidRPr="007A1D4E" w:rsidRDefault="00F33FA7" w:rsidP="0000565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  <w:r w:rsidR="00005659" w:rsidRPr="007A1D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59" w:rsidRPr="00C404FB" w:rsidRDefault="00005659" w:rsidP="00005659">
            <w:pPr>
              <w:rPr>
                <w:color w:val="000000"/>
              </w:rPr>
            </w:pPr>
            <w:r w:rsidRPr="00C404FB">
              <w:rPr>
                <w:color w:val="000000"/>
              </w:rPr>
              <w:t xml:space="preserve">21-01-19. </w:t>
            </w:r>
            <w:proofErr w:type="spellStart"/>
            <w:r w:rsidRPr="00C404FB">
              <w:rPr>
                <w:color w:val="000000"/>
              </w:rPr>
              <w:t>Уропрезерватив</w:t>
            </w:r>
            <w:proofErr w:type="spellEnd"/>
            <w:r w:rsidRPr="00C404FB">
              <w:rPr>
                <w:color w:val="000000"/>
              </w:rPr>
              <w:t xml:space="preserve"> самоклеящийся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59" w:rsidRPr="008C69CD" w:rsidRDefault="00005659" w:rsidP="00005659">
            <w:r w:rsidRPr="008C69CD">
              <w:t>В течение 3 (трех) календарных дней со дня заключения Контракта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59" w:rsidRPr="008C69CD" w:rsidRDefault="00005659" w:rsidP="00005659">
            <w:pPr>
              <w:pStyle w:val="ConsPlusNormal"/>
              <w:tabs>
                <w:tab w:val="left" w:pos="363"/>
              </w:tabs>
              <w:ind w:right="363" w:firstLine="0"/>
              <w:rPr>
                <w:rFonts w:ascii="Times New Roman" w:hAnsi="Times New Roman" w:cs="Times New Roman"/>
              </w:rPr>
            </w:pPr>
            <w:r w:rsidRPr="008C69CD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53</w:t>
            </w:r>
            <w:r w:rsidRPr="008C69CD">
              <w:rPr>
                <w:rFonts w:ascii="Times New Roman" w:hAnsi="Times New Roman" w:cs="Times New Roman"/>
              </w:rPr>
              <w:t>0</w:t>
            </w:r>
          </w:p>
        </w:tc>
      </w:tr>
      <w:tr w:rsidR="00005659" w:rsidRPr="004D4895" w:rsidTr="000056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59" w:rsidRPr="007A1D4E" w:rsidRDefault="000164E3" w:rsidP="0000565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  <w:r w:rsidR="000056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59" w:rsidRPr="00C404FB" w:rsidRDefault="00005659" w:rsidP="00005659">
            <w:pPr>
              <w:rPr>
                <w:color w:val="000000"/>
              </w:rPr>
            </w:pPr>
            <w:r w:rsidRPr="00C404FB">
              <w:rPr>
                <w:color w:val="000000"/>
              </w:rPr>
              <w:t xml:space="preserve">21-01-21. Наборы-мочеприемники для </w:t>
            </w:r>
            <w:proofErr w:type="spellStart"/>
            <w:r w:rsidRPr="00C404FB">
              <w:rPr>
                <w:color w:val="000000"/>
              </w:rPr>
              <w:t>самокатетеризации</w:t>
            </w:r>
            <w:proofErr w:type="spellEnd"/>
            <w:r w:rsidRPr="00C404FB">
              <w:rPr>
                <w:color w:val="000000"/>
              </w:rPr>
              <w:t>: мешок-</w:t>
            </w:r>
            <w:proofErr w:type="spellStart"/>
            <w:r w:rsidRPr="00C404FB">
              <w:rPr>
                <w:color w:val="000000"/>
              </w:rPr>
              <w:t>мочепр</w:t>
            </w:r>
            <w:proofErr w:type="spellEnd"/>
            <w:r w:rsidRPr="00C404FB">
              <w:rPr>
                <w:color w:val="000000"/>
              </w:rPr>
              <w:t xml:space="preserve">-к, катетер </w:t>
            </w:r>
            <w:proofErr w:type="spellStart"/>
            <w:r w:rsidRPr="00C404FB">
              <w:rPr>
                <w:color w:val="000000"/>
              </w:rPr>
              <w:t>лубрицир</w:t>
            </w:r>
            <w:proofErr w:type="spellEnd"/>
            <w:r w:rsidRPr="00C404FB">
              <w:rPr>
                <w:color w:val="000000"/>
              </w:rPr>
              <w:t xml:space="preserve">. для </w:t>
            </w:r>
            <w:proofErr w:type="spellStart"/>
            <w:r w:rsidRPr="00C404FB">
              <w:rPr>
                <w:color w:val="000000"/>
              </w:rPr>
              <w:t>самокатетеризации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59" w:rsidRPr="008C69CD" w:rsidRDefault="00005659" w:rsidP="00005659">
            <w:r w:rsidRPr="008C69CD">
              <w:t>В течение 3 (трех) календарных дней со дня заключения Контракта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59" w:rsidRPr="008C69CD" w:rsidRDefault="00005659" w:rsidP="00005659">
            <w:pPr>
              <w:pStyle w:val="ConsPlusNormal"/>
              <w:tabs>
                <w:tab w:val="left" w:pos="363"/>
              </w:tabs>
              <w:ind w:right="36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3 780</w:t>
            </w:r>
          </w:p>
        </w:tc>
      </w:tr>
      <w:tr w:rsidR="00005659" w:rsidRPr="004D4895" w:rsidTr="000056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59" w:rsidRPr="007A1D4E" w:rsidRDefault="000164E3" w:rsidP="0000565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  <w:r w:rsidR="000056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59" w:rsidRPr="00C404FB" w:rsidRDefault="00005659" w:rsidP="00005659">
            <w:pPr>
              <w:rPr>
                <w:color w:val="000000"/>
              </w:rPr>
            </w:pPr>
            <w:r w:rsidRPr="00C404FB">
              <w:rPr>
                <w:color w:val="000000"/>
              </w:rPr>
              <w:t xml:space="preserve">21-01-22. Катетер уретральный длительного пользования (Катетер </w:t>
            </w:r>
            <w:proofErr w:type="spellStart"/>
            <w:r w:rsidRPr="00C404FB">
              <w:rPr>
                <w:color w:val="000000"/>
              </w:rPr>
              <w:t>Фолея</w:t>
            </w:r>
            <w:proofErr w:type="spellEnd"/>
            <w:r w:rsidRPr="00C404FB">
              <w:rPr>
                <w:color w:val="000000"/>
              </w:rPr>
              <w:t>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59" w:rsidRPr="008C69CD" w:rsidRDefault="00005659" w:rsidP="00005659">
            <w:r w:rsidRPr="008C69CD">
              <w:t>В течение 3 (трех) календарных дней со дня заключения Контракта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59" w:rsidRPr="008C69CD" w:rsidRDefault="00005659" w:rsidP="00005659">
            <w:pPr>
              <w:pStyle w:val="ConsPlusNormal"/>
              <w:tabs>
                <w:tab w:val="left" w:pos="363"/>
              </w:tabs>
              <w:ind w:right="36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</w:t>
            </w:r>
          </w:p>
        </w:tc>
      </w:tr>
      <w:tr w:rsidR="00005659" w:rsidRPr="004D4895" w:rsidTr="000056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59" w:rsidRPr="007A1D4E" w:rsidRDefault="000164E3" w:rsidP="0000565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  <w:r w:rsidR="000056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59" w:rsidRPr="00C404FB" w:rsidRDefault="00005659" w:rsidP="00005659">
            <w:pPr>
              <w:rPr>
                <w:color w:val="000000"/>
              </w:rPr>
            </w:pPr>
            <w:r w:rsidRPr="00C404FB">
              <w:rPr>
                <w:color w:val="000000"/>
              </w:rPr>
              <w:t xml:space="preserve">21-01-23. Катетер уретральный постоянного пользования (катетер </w:t>
            </w:r>
            <w:proofErr w:type="spellStart"/>
            <w:r w:rsidRPr="00C404FB">
              <w:rPr>
                <w:color w:val="000000"/>
              </w:rPr>
              <w:t>Фолея</w:t>
            </w:r>
            <w:proofErr w:type="spellEnd"/>
            <w:r w:rsidRPr="00C404FB">
              <w:rPr>
                <w:color w:val="000000"/>
              </w:rPr>
              <w:t>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59" w:rsidRPr="008C69CD" w:rsidRDefault="00005659" w:rsidP="00005659">
            <w:r w:rsidRPr="008C69CD">
              <w:t>В течение 3 (трех) календарных дней со дня заключения Контракта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59" w:rsidRPr="008C69CD" w:rsidRDefault="00005659" w:rsidP="00005659">
            <w:pPr>
              <w:pStyle w:val="ConsPlusNormal"/>
              <w:tabs>
                <w:tab w:val="left" w:pos="363"/>
              </w:tabs>
              <w:ind w:right="363" w:firstLine="0"/>
              <w:rPr>
                <w:rFonts w:ascii="Times New Roman" w:hAnsi="Times New Roman" w:cs="Times New Roman"/>
              </w:rPr>
            </w:pPr>
            <w:r w:rsidRPr="008C69C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05659" w:rsidRPr="004D4895" w:rsidTr="000056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59" w:rsidRPr="007A1D4E" w:rsidRDefault="000164E3" w:rsidP="00F33FA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  <w:r w:rsidR="000056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59" w:rsidRPr="00C404FB" w:rsidRDefault="00005659" w:rsidP="00005659">
            <w:pPr>
              <w:rPr>
                <w:color w:val="000000"/>
              </w:rPr>
            </w:pPr>
            <w:r w:rsidRPr="00C404FB">
              <w:rPr>
                <w:color w:val="000000"/>
              </w:rPr>
              <w:t xml:space="preserve">21-01-24. Катетеры для </w:t>
            </w:r>
            <w:proofErr w:type="spellStart"/>
            <w:r w:rsidRPr="00C404FB">
              <w:rPr>
                <w:color w:val="000000"/>
              </w:rPr>
              <w:t>эпицистостомы</w:t>
            </w:r>
            <w:proofErr w:type="spellEnd"/>
            <w:r w:rsidRPr="00C404FB">
              <w:rPr>
                <w:color w:val="000000"/>
              </w:rPr>
              <w:t xml:space="preserve"> различных размеров (катетер </w:t>
            </w:r>
            <w:proofErr w:type="spellStart"/>
            <w:r w:rsidRPr="00C404FB">
              <w:rPr>
                <w:color w:val="000000"/>
              </w:rPr>
              <w:t>Пеццера</w:t>
            </w:r>
            <w:proofErr w:type="spellEnd"/>
            <w:r w:rsidRPr="00C404FB">
              <w:rPr>
                <w:color w:val="000000"/>
              </w:rPr>
              <w:t>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59" w:rsidRPr="008C69CD" w:rsidRDefault="00005659" w:rsidP="00005659">
            <w:r w:rsidRPr="008C69CD">
              <w:t>В течение 3 (трех) календарных дней со дня заключения Контракта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59" w:rsidRPr="008C69CD" w:rsidRDefault="000164E3" w:rsidP="00005659">
            <w:pPr>
              <w:pStyle w:val="ConsPlusNormal"/>
              <w:tabs>
                <w:tab w:val="left" w:pos="363"/>
              </w:tabs>
              <w:ind w:right="36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005659" w:rsidRPr="004D4895" w:rsidTr="000056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59" w:rsidRPr="007A1D4E" w:rsidRDefault="000164E3" w:rsidP="00F33FA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  <w:r w:rsidR="000056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59" w:rsidRPr="00C404FB" w:rsidRDefault="00005659" w:rsidP="00005659">
            <w:pPr>
              <w:rPr>
                <w:color w:val="000000"/>
              </w:rPr>
            </w:pPr>
            <w:r w:rsidRPr="00C404FB">
              <w:rPr>
                <w:color w:val="000000"/>
              </w:rPr>
              <w:t xml:space="preserve">21-01-24. Катетеры для </w:t>
            </w:r>
            <w:proofErr w:type="spellStart"/>
            <w:r w:rsidRPr="00C404FB">
              <w:rPr>
                <w:color w:val="000000"/>
              </w:rPr>
              <w:t>эпицистостомы</w:t>
            </w:r>
            <w:proofErr w:type="spellEnd"/>
            <w:r w:rsidRPr="00C404FB">
              <w:rPr>
                <w:color w:val="000000"/>
              </w:rPr>
              <w:t xml:space="preserve"> различных размеров (катетер </w:t>
            </w:r>
            <w:proofErr w:type="spellStart"/>
            <w:r w:rsidRPr="00C404FB">
              <w:rPr>
                <w:color w:val="000000"/>
              </w:rPr>
              <w:t>Фолея</w:t>
            </w:r>
            <w:proofErr w:type="spellEnd"/>
            <w:r w:rsidRPr="00C404FB">
              <w:rPr>
                <w:color w:val="000000"/>
              </w:rPr>
              <w:t>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59" w:rsidRPr="008C69CD" w:rsidRDefault="00005659" w:rsidP="00005659">
            <w:r w:rsidRPr="008C69CD">
              <w:t>В течение 3 (трех) календарных дней со дня заключения Контракта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59" w:rsidRPr="008C69CD" w:rsidRDefault="000164E3" w:rsidP="00005659">
            <w:pPr>
              <w:pStyle w:val="ConsPlusNormal"/>
              <w:tabs>
                <w:tab w:val="left" w:pos="363"/>
              </w:tabs>
              <w:ind w:right="36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2 166</w:t>
            </w:r>
          </w:p>
        </w:tc>
      </w:tr>
      <w:tr w:rsidR="00005659" w:rsidRPr="004D4895" w:rsidTr="000056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59" w:rsidRPr="007A1D4E" w:rsidRDefault="000164E3" w:rsidP="00F33FA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  <w:r w:rsidR="000056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59" w:rsidRPr="00C404FB" w:rsidRDefault="00005659" w:rsidP="00005659">
            <w:pPr>
              <w:rPr>
                <w:color w:val="000000"/>
              </w:rPr>
            </w:pPr>
            <w:r w:rsidRPr="00C404FB">
              <w:rPr>
                <w:color w:val="000000"/>
              </w:rPr>
              <w:t xml:space="preserve">21-01-25.Система с катетером для </w:t>
            </w:r>
            <w:proofErr w:type="spellStart"/>
            <w:r w:rsidRPr="00C404FB">
              <w:rPr>
                <w:color w:val="000000"/>
              </w:rPr>
              <w:t>нефростомии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59" w:rsidRPr="008C69CD" w:rsidRDefault="00005659" w:rsidP="00005659">
            <w:r w:rsidRPr="008C69CD">
              <w:t>В течение 3 (трех) календарных дней со дня заключения Контракта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59" w:rsidRPr="008C69CD" w:rsidRDefault="000164E3" w:rsidP="00005659">
            <w:pPr>
              <w:pStyle w:val="ConsPlusNormal"/>
              <w:tabs>
                <w:tab w:val="left" w:pos="363"/>
              </w:tabs>
              <w:ind w:right="36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005659" w:rsidRPr="004D4895" w:rsidTr="000056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59" w:rsidRDefault="000164E3" w:rsidP="00F33FA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  <w:r w:rsidR="00F33F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59" w:rsidRPr="00C404FB" w:rsidRDefault="00005659" w:rsidP="00005659">
            <w:pPr>
              <w:rPr>
                <w:color w:val="000000"/>
              </w:rPr>
            </w:pPr>
            <w:r w:rsidRPr="00C404FB">
              <w:rPr>
                <w:color w:val="000000"/>
              </w:rPr>
              <w:t xml:space="preserve">21-01-26. Катетер мочеточниковый для </w:t>
            </w:r>
            <w:proofErr w:type="spellStart"/>
            <w:r w:rsidRPr="00C404FB">
              <w:rPr>
                <w:color w:val="000000"/>
              </w:rPr>
              <w:t>уретрокутанеостомы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59" w:rsidRPr="008C69CD" w:rsidRDefault="00005659" w:rsidP="00005659">
            <w:r w:rsidRPr="008C69CD">
              <w:t>В течение 3 (трех) календарных дней со дня заключения Контракта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59" w:rsidRPr="008C69CD" w:rsidRDefault="00005659" w:rsidP="00005659">
            <w:pPr>
              <w:pStyle w:val="ConsPlusNormal"/>
              <w:tabs>
                <w:tab w:val="left" w:pos="363"/>
              </w:tabs>
              <w:ind w:right="36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05659" w:rsidRPr="007A1D4E" w:rsidTr="000056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59" w:rsidRPr="007A1D4E" w:rsidRDefault="00005659" w:rsidP="0000565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659" w:rsidRPr="007A1D4E" w:rsidRDefault="00005659" w:rsidP="00005659">
            <w:pPr>
              <w:pStyle w:val="ConsPlusNormal"/>
              <w:ind w:right="363"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A1D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59" w:rsidRPr="007A1D4E" w:rsidRDefault="000164E3" w:rsidP="000164E3">
            <w:pPr>
              <w:pStyle w:val="ConsPlusNormal"/>
              <w:ind w:right="363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F33FA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679</w:t>
            </w:r>
          </w:p>
        </w:tc>
      </w:tr>
    </w:tbl>
    <w:p w:rsidR="00005659" w:rsidRPr="00F33FA7" w:rsidRDefault="00005659" w:rsidP="00005659">
      <w:pPr>
        <w:pStyle w:val="ConsPlusNormal"/>
        <w:ind w:left="-1134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365DC">
        <w:rPr>
          <w:rFonts w:ascii="Times New Roman" w:hAnsi="Times New Roman" w:cs="Times New Roman"/>
          <w:b/>
          <w:sz w:val="26"/>
          <w:szCs w:val="26"/>
        </w:rPr>
        <w:t>Срок поставки Товара:</w:t>
      </w:r>
      <w:r w:rsidRPr="006F120B">
        <w:rPr>
          <w:rFonts w:ascii="Times New Roman" w:hAnsi="Times New Roman" w:cs="Times New Roman"/>
          <w:sz w:val="26"/>
          <w:szCs w:val="26"/>
        </w:rPr>
        <w:t xml:space="preserve"> с даты получения от Заказчика реестра получателей Товара до "</w:t>
      </w:r>
      <w:r w:rsidR="000164E3">
        <w:rPr>
          <w:rFonts w:ascii="Times New Roman" w:hAnsi="Times New Roman" w:cs="Times New Roman"/>
          <w:sz w:val="26"/>
          <w:szCs w:val="26"/>
        </w:rPr>
        <w:t>15</w:t>
      </w:r>
      <w:r w:rsidRPr="006F120B">
        <w:rPr>
          <w:rFonts w:ascii="Times New Roman" w:hAnsi="Times New Roman" w:cs="Times New Roman"/>
          <w:sz w:val="26"/>
          <w:szCs w:val="26"/>
        </w:rPr>
        <w:t xml:space="preserve">" </w:t>
      </w:r>
      <w:r w:rsidR="000164E3">
        <w:rPr>
          <w:rFonts w:ascii="Times New Roman" w:hAnsi="Times New Roman" w:cs="Times New Roman"/>
          <w:sz w:val="24"/>
          <w:szCs w:val="24"/>
        </w:rPr>
        <w:t>ноября</w:t>
      </w:r>
      <w:bookmarkStart w:id="1" w:name="_GoBack"/>
      <w:bookmarkEnd w:id="1"/>
      <w:r w:rsidRPr="00F33FA7">
        <w:rPr>
          <w:rFonts w:ascii="Times New Roman" w:hAnsi="Times New Roman" w:cs="Times New Roman"/>
          <w:sz w:val="24"/>
          <w:szCs w:val="24"/>
        </w:rPr>
        <w:t xml:space="preserve"> 2021 года.</w:t>
      </w:r>
    </w:p>
    <w:p w:rsidR="00005659" w:rsidRPr="00F33FA7" w:rsidRDefault="00005659" w:rsidP="00005659">
      <w:pPr>
        <w:pStyle w:val="ConsPlusNormal"/>
        <w:ind w:left="-1134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33FA7">
        <w:rPr>
          <w:rFonts w:ascii="Times New Roman" w:hAnsi="Times New Roman" w:cs="Times New Roman"/>
          <w:sz w:val="24"/>
          <w:szCs w:val="24"/>
        </w:rPr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005659" w:rsidRDefault="00005659" w:rsidP="00F33FA7">
      <w:pPr>
        <w:pStyle w:val="ConsPlusNormal"/>
        <w:ind w:left="-1134" w:firstLine="1134"/>
        <w:jc w:val="both"/>
      </w:pPr>
      <w:r w:rsidRPr="00F33FA7">
        <w:rPr>
          <w:rFonts w:ascii="Times New Roman" w:hAnsi="Times New Roman" w:cs="Times New Roman"/>
          <w:b/>
          <w:sz w:val="24"/>
          <w:szCs w:val="24"/>
        </w:rPr>
        <w:t xml:space="preserve">Место выдачи Товара получателям: </w:t>
      </w:r>
      <w:r w:rsidRPr="00F33FA7">
        <w:rPr>
          <w:rFonts w:ascii="Times New Roman" w:hAnsi="Times New Roman" w:cs="Times New Roman"/>
          <w:sz w:val="24"/>
          <w:szCs w:val="24"/>
        </w:rPr>
        <w:t>Вологодская область. По выбору получателя: по месту жительства получателя либо в пункте выдачи Товара.</w:t>
      </w:r>
    </w:p>
    <w:sectPr w:rsidR="00005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6B2"/>
    <w:rsid w:val="00005659"/>
    <w:rsid w:val="00014659"/>
    <w:rsid w:val="000164E3"/>
    <w:rsid w:val="00092B9B"/>
    <w:rsid w:val="000F3BC5"/>
    <w:rsid w:val="00132C9B"/>
    <w:rsid w:val="00195C15"/>
    <w:rsid w:val="001E5AEF"/>
    <w:rsid w:val="001F6CA3"/>
    <w:rsid w:val="0024776E"/>
    <w:rsid w:val="002C5972"/>
    <w:rsid w:val="0032609B"/>
    <w:rsid w:val="003D0B33"/>
    <w:rsid w:val="003E7B22"/>
    <w:rsid w:val="00461F6F"/>
    <w:rsid w:val="004A67EE"/>
    <w:rsid w:val="004B1F7C"/>
    <w:rsid w:val="004E47B9"/>
    <w:rsid w:val="004F7B3E"/>
    <w:rsid w:val="00513856"/>
    <w:rsid w:val="00514387"/>
    <w:rsid w:val="00540937"/>
    <w:rsid w:val="00546E4A"/>
    <w:rsid w:val="00637366"/>
    <w:rsid w:val="00702521"/>
    <w:rsid w:val="00774D87"/>
    <w:rsid w:val="00795E4D"/>
    <w:rsid w:val="007E2028"/>
    <w:rsid w:val="00800193"/>
    <w:rsid w:val="00873D93"/>
    <w:rsid w:val="00902ECF"/>
    <w:rsid w:val="00902F5A"/>
    <w:rsid w:val="00931F3E"/>
    <w:rsid w:val="009C3894"/>
    <w:rsid w:val="00A16B18"/>
    <w:rsid w:val="00A52652"/>
    <w:rsid w:val="00A84E67"/>
    <w:rsid w:val="00AD4DA8"/>
    <w:rsid w:val="00AE53A6"/>
    <w:rsid w:val="00AF6A6E"/>
    <w:rsid w:val="00B07F1B"/>
    <w:rsid w:val="00C16B84"/>
    <w:rsid w:val="00C23323"/>
    <w:rsid w:val="00C6619B"/>
    <w:rsid w:val="00C746B2"/>
    <w:rsid w:val="00D25269"/>
    <w:rsid w:val="00D85A7D"/>
    <w:rsid w:val="00E578EE"/>
    <w:rsid w:val="00E870D1"/>
    <w:rsid w:val="00EA2CA3"/>
    <w:rsid w:val="00ED4036"/>
    <w:rsid w:val="00F01B0F"/>
    <w:rsid w:val="00F33FA7"/>
    <w:rsid w:val="00F5161F"/>
    <w:rsid w:val="00FC5066"/>
    <w:rsid w:val="00FE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75F3CD-2028-4D8F-9046-88C3F8BA6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6B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4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95E4D"/>
    <w:pPr>
      <w:suppressAutoHyphens/>
      <w:spacing w:after="0" w:line="240" w:lineRule="auto"/>
      <w:ind w:firstLine="720"/>
    </w:pPr>
    <w:rPr>
      <w:rFonts w:ascii="Arial" w:eastAsia="Lucida Sans Unicode" w:hAnsi="Arial" w:cs="Arial"/>
      <w:kern w:val="1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84E6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4E67"/>
    <w:rPr>
      <w:rFonts w:ascii="Segoe UI" w:eastAsia="Lucida Sans Unicode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E0373-3805-4BB6-8A99-C9EF6936D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3732</Words>
  <Characters>21276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FSS</Company>
  <LinksUpToDate>false</LinksUpToDate>
  <CharactersWithSpaces>24959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Шалгина Лариса Александровна</dc:creator>
  <cp:keywords/>
  <dc:description/>
  <cp:lastModifiedBy>3500 Мухина Анна Владимировна</cp:lastModifiedBy>
  <cp:revision>3</cp:revision>
  <cp:lastPrinted>2021-08-10T13:20:00Z</cp:lastPrinted>
  <dcterms:created xsi:type="dcterms:W3CDTF">2021-09-17T14:45:00Z</dcterms:created>
  <dcterms:modified xsi:type="dcterms:W3CDTF">2021-09-17T14:49:00Z</dcterms:modified>
</cp:coreProperties>
</file>