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8" w:rsidRDefault="005F5407" w:rsidP="005F5407">
      <w:pPr>
        <w:jc w:val="center"/>
        <w:rPr>
          <w:rFonts w:ascii="Times New Roman" w:hAnsi="Times New Roman" w:cs="Times New Roman"/>
        </w:rPr>
      </w:pPr>
      <w:r w:rsidRPr="002C1282">
        <w:rPr>
          <w:rFonts w:ascii="Times New Roman" w:hAnsi="Times New Roman" w:cs="Times New Roman"/>
        </w:rPr>
        <w:t>ТЕХНИЧЕСКОЕ ЗАДАНИЕ</w:t>
      </w:r>
    </w:p>
    <w:tbl>
      <w:tblPr>
        <w:tblW w:w="53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6948"/>
        <w:gridCol w:w="1254"/>
      </w:tblGrid>
      <w:tr w:rsidR="00D86523" w:rsidRPr="00D86523" w:rsidTr="00D8652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D86523" w:rsidRPr="00D86523" w:rsidTr="00D86523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средства при нарушениях функций выделения (калоприемники,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)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(калоприемники,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) должны быть новыми. Конструкция специальных сре</w:t>
            </w:r>
            <w:proofErr w:type="gram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)  должна обеспечивать  пользователю удобство и простоту обращения с ними. В специальных средствах при нарушениях функций выделения (калоприемниках,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уроприемниках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отсутствовать  механические повреждения (разрыв края, разрезы и т.п.), видимые невооруженным глазом; 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 ухода за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специальные средства при нарушениях функций выделения (калоприемники,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средства ухода за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) должны соответствовать требованиям: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ГОСТа </w:t>
            </w:r>
            <w:proofErr w:type="gram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</w:t>
            </w:r>
            <w:r w:rsidRPr="00D865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ГОСТа </w:t>
            </w:r>
            <w:proofErr w:type="gram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. Характеристики и основные требования. Методы испытаний»</w:t>
            </w:r>
            <w:r w:rsidRPr="00D865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</w:t>
            </w: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пециальных сре</w:t>
            </w:r>
            <w:proofErr w:type="gram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и нарушениях функций выделения (н</w:t>
            </w:r>
            <w:r w:rsidRPr="00D86523">
              <w:rPr>
                <w:rFonts w:ascii="Times New Roman" w:eastAsia="Times New Roman" w:hAnsi="Times New Roman" w:cs="Times New Roman"/>
                <w:lang w:eastAsia="ar-SA"/>
              </w:rPr>
              <w:t xml:space="preserve">аборов-мочеприемников для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D86523">
              <w:rPr>
                <w:rFonts w:ascii="Times New Roman" w:eastAsia="Times New Roman" w:hAnsi="Times New Roman" w:cs="Times New Roman"/>
                <w:bCs/>
                <w:lang w:eastAsia="ru-RU"/>
              </w:rPr>
              <w:t>№ 168-01 от 12.01.2021).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«6» декабря 2021 года.</w:t>
            </w:r>
          </w:p>
        </w:tc>
        <w:bookmarkStart w:id="0" w:name="_GoBack"/>
        <w:bookmarkEnd w:id="0"/>
      </w:tr>
      <w:tr w:rsidR="00D86523" w:rsidRPr="00D86523" w:rsidTr="00D8652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5000" w:type="pct"/>
            <w:gridSpan w:val="3"/>
          </w:tcPr>
          <w:p w:rsidR="00D86523" w:rsidRPr="00D86523" w:rsidRDefault="00D86523" w:rsidP="00D8652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D86523" w:rsidRPr="00D86523" w:rsidTr="00D86523">
        <w:trPr>
          <w:trHeight w:val="887"/>
        </w:trPr>
        <w:tc>
          <w:tcPr>
            <w:tcW w:w="1029" w:type="pct"/>
            <w:shd w:val="clear" w:color="auto" w:fill="auto"/>
            <w:vAlign w:val="center"/>
          </w:tcPr>
          <w:p w:rsidR="00D86523" w:rsidRPr="00D86523" w:rsidRDefault="00D86523" w:rsidP="00D8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D86523" w:rsidRPr="00D86523" w:rsidRDefault="00D86523" w:rsidP="00D8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D86523" w:rsidRPr="00D86523" w:rsidRDefault="00D86523" w:rsidP="00D8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Кол-во, шт.</w:t>
            </w:r>
          </w:p>
        </w:tc>
      </w:tr>
      <w:tr w:rsidR="00D86523" w:rsidRPr="00D86523" w:rsidTr="00D86523">
        <w:tc>
          <w:tcPr>
            <w:tcW w:w="1029" w:type="pct"/>
            <w:shd w:val="clear" w:color="auto" w:fill="auto"/>
          </w:tcPr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86523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D86523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D86523">
              <w:rPr>
                <w:rFonts w:ascii="Times New Roman" w:eastAsia="Times New Roman" w:hAnsi="Times New Roman" w:cs="Times New Roman"/>
                <w:lang w:eastAsia="ar-SA"/>
              </w:rPr>
              <w:t>-16. Мочеприемник прикроватный (мешок для сбора мочи) ночной</w:t>
            </w:r>
          </w:p>
        </w:tc>
        <w:tc>
          <w:tcPr>
            <w:tcW w:w="3364" w:type="pct"/>
            <w:shd w:val="clear" w:color="auto" w:fill="auto"/>
          </w:tcPr>
          <w:p w:rsidR="00D86523" w:rsidRPr="00D86523" w:rsidRDefault="00D86523" w:rsidP="00D86523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86523">
              <w:rPr>
                <w:rFonts w:ascii="Times New Roman" w:eastAsia="Times New Roman" w:hAnsi="Times New Roman" w:cs="Times New Roman"/>
                <w:lang w:eastAsia="ar-SA"/>
              </w:rPr>
              <w:t xml:space="preserve">Мешки для сбора мочи  из прозрачного многослойного материала, который не должен  пропускать запах,  с мягкой нетканой подложкой,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ar-SA"/>
              </w:rPr>
              <w:t>антирефлюксным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ar-SA"/>
              </w:rPr>
              <w:t xml:space="preserve"> и  сливным клапанами  из мягкого пластика, переходником для соединения с </w:t>
            </w:r>
            <w:proofErr w:type="spellStart"/>
            <w:r w:rsidRPr="00D86523">
              <w:rPr>
                <w:rFonts w:ascii="Times New Roman" w:eastAsia="Times New Roman" w:hAnsi="Times New Roman" w:cs="Times New Roman"/>
                <w:lang w:eastAsia="ar-SA"/>
              </w:rPr>
              <w:t>уропрезервативом</w:t>
            </w:r>
            <w:proofErr w:type="spellEnd"/>
            <w:r w:rsidRPr="00D86523">
              <w:rPr>
                <w:rFonts w:ascii="Times New Roman" w:eastAsia="Times New Roman" w:hAnsi="Times New Roman" w:cs="Times New Roman"/>
                <w:lang w:eastAsia="ar-SA"/>
              </w:rPr>
              <w:t xml:space="preserve"> или катетером, с отверстиями для крепления ремней. Прикроватные мешки должны иметь большой объем для использования в течение длительного времени или ночью, а также длинную дренажную трубку.</w:t>
            </w:r>
          </w:p>
          <w:p w:rsidR="00D86523" w:rsidRPr="00D86523" w:rsidRDefault="00D86523" w:rsidP="00D8652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86523">
              <w:rPr>
                <w:rFonts w:ascii="Times New Roman" w:eastAsia="Times New Roman" w:hAnsi="Times New Roman" w:cs="Times New Roman"/>
                <w:lang w:eastAsia="ar-SA"/>
              </w:rPr>
              <w:t>Объем для ночных мешков должен быть не менее 1500 мл, длина дренажной трубки должна быть регулируемая  в диапазоне не уже 50 – 900 мм*.</w:t>
            </w:r>
          </w:p>
        </w:tc>
        <w:tc>
          <w:tcPr>
            <w:tcW w:w="607" w:type="pct"/>
            <w:shd w:val="clear" w:color="auto" w:fill="auto"/>
          </w:tcPr>
          <w:p w:rsidR="00D86523" w:rsidRPr="00D86523" w:rsidRDefault="00D86523" w:rsidP="00D865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23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</w:tbl>
    <w:p w:rsidR="005F5407" w:rsidRPr="003B0D72" w:rsidRDefault="003B0D72" w:rsidP="003B0D72">
      <w:pPr>
        <w:rPr>
          <w:rFonts w:ascii="Times New Roman" w:hAnsi="Times New Roman" w:cs="Times New Roman"/>
        </w:rPr>
      </w:pPr>
      <w:r w:rsidRPr="003B0D72">
        <w:rPr>
          <w:rFonts w:ascii="Times New Roman" w:hAnsi="Times New Roman" w:cs="Times New Roman"/>
        </w:rPr>
        <w:t>*Данная величина должна быть указана диапазоном.</w:t>
      </w:r>
    </w:p>
    <w:sectPr w:rsidR="005F5407" w:rsidRPr="003B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2124A0"/>
    <w:rsid w:val="002C1282"/>
    <w:rsid w:val="003B0D72"/>
    <w:rsid w:val="005F5407"/>
    <w:rsid w:val="00B64658"/>
    <w:rsid w:val="00D86523"/>
    <w:rsid w:val="00E8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6</cp:revision>
  <cp:lastPrinted>2021-08-20T12:02:00Z</cp:lastPrinted>
  <dcterms:created xsi:type="dcterms:W3CDTF">2021-08-20T11:58:00Z</dcterms:created>
  <dcterms:modified xsi:type="dcterms:W3CDTF">2021-09-22T13:41:00Z</dcterms:modified>
</cp:coreProperties>
</file>