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84" w:rsidRPr="00CC7AF1" w:rsidRDefault="00364584" w:rsidP="00364584">
      <w:pPr>
        <w:ind w:left="-142"/>
        <w:jc w:val="center"/>
        <w:rPr>
          <w:b/>
        </w:rPr>
      </w:pPr>
      <w:r w:rsidRPr="00CC7AF1">
        <w:rPr>
          <w:b/>
        </w:rPr>
        <w:t>Описание объекта закупки</w:t>
      </w:r>
      <w:r w:rsidR="002F2320" w:rsidRPr="00CC7AF1">
        <w:rPr>
          <w:b/>
        </w:rPr>
        <w:t>.</w:t>
      </w:r>
    </w:p>
    <w:p w:rsidR="00364584" w:rsidRPr="00CC7AF1" w:rsidRDefault="00364584" w:rsidP="00364584">
      <w:pPr>
        <w:ind w:left="-142"/>
        <w:jc w:val="center"/>
        <w:rPr>
          <w:b/>
        </w:rPr>
      </w:pPr>
      <w:r w:rsidRPr="00CC7AF1">
        <w:rPr>
          <w:b/>
          <w:bCs/>
        </w:rPr>
        <w:t>Выполнение работ по обеспечению инвалидов Ростовской области протезами</w:t>
      </w:r>
      <w:r w:rsidR="002F2046" w:rsidRPr="00CC7AF1">
        <w:rPr>
          <w:b/>
          <w:bCs/>
        </w:rPr>
        <w:t>.</w:t>
      </w:r>
    </w:p>
    <w:p w:rsidR="00134F92" w:rsidRDefault="00134F92" w:rsidP="00364584">
      <w:pPr>
        <w:ind w:left="-142"/>
        <w:jc w:val="center"/>
        <w:rPr>
          <w:b/>
        </w:rPr>
      </w:pPr>
    </w:p>
    <w:p w:rsidR="00364584" w:rsidRPr="00CC7AF1" w:rsidRDefault="00364584" w:rsidP="00364584">
      <w:pPr>
        <w:ind w:left="-142"/>
        <w:jc w:val="center"/>
        <w:rPr>
          <w:b/>
        </w:rPr>
      </w:pPr>
      <w:bookmarkStart w:id="0" w:name="_GoBack"/>
      <w:bookmarkEnd w:id="0"/>
      <w:r w:rsidRPr="00CC7AF1">
        <w:rPr>
          <w:b/>
        </w:rPr>
        <w:t>Требования к качеству, техническим, функциональным характеристикам протезов нижних конечностей.</w:t>
      </w:r>
    </w:p>
    <w:p w:rsidR="00364584" w:rsidRPr="00CC7AF1" w:rsidRDefault="00364584" w:rsidP="00364584">
      <w:pPr>
        <w:ind w:left="-142"/>
        <w:jc w:val="center"/>
        <w:rPr>
          <w:b/>
        </w:rPr>
      </w:pPr>
      <w:r w:rsidRPr="00CC7AF1">
        <w:rPr>
          <w:b/>
        </w:rPr>
        <w:t>Требования к качеству работ.</w:t>
      </w:r>
    </w:p>
    <w:p w:rsidR="00364584" w:rsidRPr="00CC7AF1" w:rsidRDefault="00364584" w:rsidP="00364584">
      <w:pPr>
        <w:ind w:left="-567" w:firstLine="708"/>
        <w:jc w:val="both"/>
      </w:pPr>
      <w:r w:rsidRPr="00CC7AF1">
        <w:t xml:space="preserve">Протезы нижних конечностей должны соответствовать требованиям Национального стандарта Российской Федерации </w:t>
      </w:r>
      <w:r w:rsidRPr="00245272">
        <w:t>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цитотоксичность: методы in vitro»,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w:t>
      </w:r>
      <w:r w:rsidRPr="00CC7AF1">
        <w:t>Протезы конечностей и ортезы наружные. Требования и методы испытаний».</w:t>
      </w:r>
    </w:p>
    <w:p w:rsidR="00364584" w:rsidRPr="00CC7AF1" w:rsidRDefault="00364584" w:rsidP="00364584">
      <w:pPr>
        <w:ind w:left="-567" w:firstLine="708"/>
        <w:jc w:val="both"/>
      </w:pPr>
      <w:r w:rsidRPr="00CC7AF1">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364584" w:rsidRPr="00CC7AF1" w:rsidRDefault="00364584" w:rsidP="00364584">
      <w:pPr>
        <w:ind w:left="-567"/>
        <w:jc w:val="center"/>
        <w:rPr>
          <w:b/>
        </w:rPr>
      </w:pPr>
      <w:r w:rsidRPr="00CC7AF1">
        <w:rPr>
          <w:b/>
        </w:rPr>
        <w:t>Требования к техническим и функциональным характеристикам работ.</w:t>
      </w:r>
    </w:p>
    <w:p w:rsidR="00364584" w:rsidRPr="00CC7AF1" w:rsidRDefault="00364584" w:rsidP="00364584">
      <w:pPr>
        <w:ind w:left="-567" w:firstLine="708"/>
        <w:jc w:val="both"/>
      </w:pPr>
      <w:r w:rsidRPr="00CC7AF1">
        <w:t>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364584" w:rsidRPr="00CC7AF1" w:rsidRDefault="00364584" w:rsidP="00364584">
      <w:pPr>
        <w:ind w:left="-567"/>
        <w:jc w:val="center"/>
        <w:rPr>
          <w:b/>
        </w:rPr>
      </w:pPr>
      <w:r w:rsidRPr="00CC7AF1">
        <w:rPr>
          <w:b/>
        </w:rPr>
        <w:t>Требования к безопасности работ.</w:t>
      </w:r>
    </w:p>
    <w:p w:rsidR="00364584" w:rsidRPr="00CC7AF1" w:rsidRDefault="00364584" w:rsidP="00364584">
      <w:pPr>
        <w:ind w:left="-567" w:firstLine="708"/>
        <w:jc w:val="both"/>
      </w:pPr>
      <w:r w:rsidRPr="00CC7AF1">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364584" w:rsidRPr="00CC7AF1" w:rsidRDefault="00364584" w:rsidP="00364584">
      <w:pPr>
        <w:ind w:left="-567"/>
        <w:jc w:val="center"/>
        <w:rPr>
          <w:b/>
        </w:rPr>
      </w:pPr>
      <w:r w:rsidRPr="00CC7AF1">
        <w:rPr>
          <w:b/>
        </w:rPr>
        <w:t>Требования к результатам работ.</w:t>
      </w:r>
    </w:p>
    <w:p w:rsidR="00364584" w:rsidRPr="00CC7AF1" w:rsidRDefault="00364584" w:rsidP="00364584">
      <w:pPr>
        <w:ind w:left="-567" w:firstLine="708"/>
        <w:jc w:val="both"/>
      </w:pPr>
      <w:r w:rsidRPr="00CC7AF1">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364584" w:rsidRPr="00CC7AF1" w:rsidRDefault="00364584" w:rsidP="00364584">
      <w:pPr>
        <w:ind w:left="-567" w:firstLine="850"/>
        <w:jc w:val="both"/>
      </w:pPr>
      <w:r w:rsidRPr="00CC7AF1">
        <w:t>Протезы должны соответствовать требованиям Федеральн</w:t>
      </w:r>
      <w:r w:rsidR="00305621">
        <w:t>ого закона от 21.11.2011 года №</w:t>
      </w:r>
      <w:r w:rsidRPr="00CC7AF1">
        <w:t>323-ФЗ «Об основах охраны здоровья граждан в Российской Федерации».</w:t>
      </w:r>
    </w:p>
    <w:p w:rsidR="00364584" w:rsidRPr="00EB0517" w:rsidRDefault="00364584" w:rsidP="00364584">
      <w:pPr>
        <w:ind w:left="-567"/>
        <w:jc w:val="center"/>
        <w:rPr>
          <w:b/>
        </w:rPr>
      </w:pPr>
      <w:r w:rsidRPr="00EB0517">
        <w:rPr>
          <w:b/>
        </w:rPr>
        <w:t>Место, условия и сроки (периоды) выполнения работ.</w:t>
      </w:r>
    </w:p>
    <w:p w:rsidR="00364584" w:rsidRPr="00CC7AF1" w:rsidRDefault="00364584" w:rsidP="00364584">
      <w:pPr>
        <w:ind w:left="-567" w:firstLine="708"/>
        <w:jc w:val="both"/>
        <w:rPr>
          <w:color w:val="FF0000"/>
          <w:sz w:val="22"/>
        </w:rPr>
      </w:pPr>
      <w:r w:rsidRPr="007E262E">
        <w:rPr>
          <w:bCs/>
          <w:iCs/>
        </w:rPr>
        <w:t xml:space="preserve">Место выполнения работ: </w:t>
      </w:r>
      <w:r w:rsidRPr="007E262E">
        <w:rPr>
          <w:szCs w:val="28"/>
        </w:rPr>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Исполнитель должен обеспечить возможность обращения Получателей с Направлениями и </w:t>
      </w:r>
      <w:r w:rsidRPr="007E262E">
        <w:rPr>
          <w:szCs w:val="28"/>
        </w:rPr>
        <w:lastRenderedPageBreak/>
        <w:t>получения результата работ (изделий) (т.е. обеспечить проведение замеров, примерку и выдачу готовых изделий) на территории г. Ростова-на-Дону и Ростовской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w:t>
      </w:r>
      <w:r w:rsidRPr="007E262E">
        <w:rPr>
          <w:bCs/>
          <w:iCs/>
        </w:rPr>
        <w:t xml:space="preserve"> в срок </w:t>
      </w:r>
      <w:r w:rsidRPr="00505782">
        <w:rPr>
          <w:b/>
          <w:bCs/>
          <w:iCs/>
        </w:rPr>
        <w:t>не более 60 календарных дней</w:t>
      </w:r>
      <w:r w:rsidRPr="007E262E">
        <w:rPr>
          <w:bCs/>
          <w:iCs/>
        </w:rPr>
        <w:t xml:space="preserve"> с момента получения Направлений, выданных филиалом За</w:t>
      </w:r>
      <w:r w:rsidR="003212A6" w:rsidRPr="007E262E">
        <w:rPr>
          <w:bCs/>
          <w:iCs/>
        </w:rPr>
        <w:t>казчика, но</w:t>
      </w:r>
      <w:r w:rsidR="003212A6" w:rsidRPr="00505782">
        <w:rPr>
          <w:b/>
          <w:bCs/>
          <w:iCs/>
        </w:rPr>
        <w:t xml:space="preserve"> не позднее </w:t>
      </w:r>
      <w:r w:rsidR="00A36F69">
        <w:rPr>
          <w:b/>
          <w:bCs/>
          <w:iCs/>
        </w:rPr>
        <w:t>14.</w:t>
      </w:r>
      <w:r w:rsidR="004548F4">
        <w:rPr>
          <w:b/>
          <w:bCs/>
          <w:iCs/>
        </w:rPr>
        <w:t>12</w:t>
      </w:r>
      <w:r w:rsidR="0048564A" w:rsidRPr="00505782">
        <w:rPr>
          <w:b/>
          <w:bCs/>
          <w:iCs/>
        </w:rPr>
        <w:t>.2021</w:t>
      </w:r>
      <w:r w:rsidRPr="00505782">
        <w:rPr>
          <w:b/>
          <w:bCs/>
          <w:iCs/>
        </w:rPr>
        <w:t xml:space="preserve"> года</w:t>
      </w:r>
      <w:r w:rsidRPr="00451025">
        <w:rPr>
          <w:bCs/>
          <w:iCs/>
        </w:rPr>
        <w:t>.</w:t>
      </w:r>
    </w:p>
    <w:tbl>
      <w:tblPr>
        <w:tblW w:w="51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4848"/>
        <w:gridCol w:w="1799"/>
        <w:gridCol w:w="1524"/>
      </w:tblGrid>
      <w:tr w:rsidR="00451025" w:rsidRPr="00CC7AF1" w:rsidTr="008E7A4B">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451025" w:rsidRPr="00F50983" w:rsidRDefault="00451025" w:rsidP="00127791">
            <w:pPr>
              <w:jc w:val="center"/>
              <w:rPr>
                <w:sz w:val="20"/>
                <w:szCs w:val="20"/>
              </w:rPr>
            </w:pPr>
            <w:r w:rsidRPr="00F50983">
              <w:rPr>
                <w:sz w:val="20"/>
                <w:szCs w:val="20"/>
              </w:rPr>
              <w:t>Наименование изделий</w:t>
            </w:r>
          </w:p>
        </w:tc>
        <w:tc>
          <w:tcPr>
            <w:tcW w:w="2431" w:type="pct"/>
            <w:tcBorders>
              <w:top w:val="single" w:sz="4" w:space="0" w:color="auto"/>
              <w:left w:val="single" w:sz="4" w:space="0" w:color="auto"/>
              <w:bottom w:val="single" w:sz="4" w:space="0" w:color="auto"/>
              <w:right w:val="single" w:sz="4" w:space="0" w:color="auto"/>
            </w:tcBorders>
            <w:vAlign w:val="center"/>
            <w:hideMark/>
          </w:tcPr>
          <w:p w:rsidR="00451025" w:rsidRPr="00F50983" w:rsidRDefault="00451025" w:rsidP="00127791">
            <w:pPr>
              <w:jc w:val="center"/>
              <w:rPr>
                <w:rFonts w:eastAsia="Lucida Sans Unicode"/>
                <w:sz w:val="20"/>
                <w:szCs w:val="20"/>
              </w:rPr>
            </w:pPr>
            <w:r w:rsidRPr="00F50983">
              <w:rPr>
                <w:sz w:val="20"/>
                <w:szCs w:val="20"/>
              </w:rPr>
              <w:t>Функциональные</w:t>
            </w:r>
          </w:p>
          <w:p w:rsidR="00451025" w:rsidRPr="00F50983" w:rsidRDefault="00451025" w:rsidP="00127791">
            <w:pPr>
              <w:jc w:val="center"/>
              <w:rPr>
                <w:sz w:val="20"/>
                <w:szCs w:val="20"/>
              </w:rPr>
            </w:pPr>
            <w:r w:rsidRPr="00F50983">
              <w:rPr>
                <w:sz w:val="20"/>
                <w:szCs w:val="20"/>
              </w:rPr>
              <w:t>характеристики</w:t>
            </w:r>
          </w:p>
          <w:p w:rsidR="00451025" w:rsidRPr="00F50983" w:rsidRDefault="00451025" w:rsidP="00127791">
            <w:pPr>
              <w:jc w:val="center"/>
              <w:rPr>
                <w:sz w:val="20"/>
                <w:szCs w:val="20"/>
              </w:rPr>
            </w:pPr>
            <w:r w:rsidRPr="00F50983">
              <w:rPr>
                <w:sz w:val="20"/>
                <w:szCs w:val="20"/>
              </w:rPr>
              <w:t>изделий</w:t>
            </w:r>
          </w:p>
        </w:tc>
        <w:tc>
          <w:tcPr>
            <w:tcW w:w="902" w:type="pct"/>
            <w:tcBorders>
              <w:top w:val="single" w:sz="4" w:space="0" w:color="auto"/>
              <w:left w:val="single" w:sz="4" w:space="0" w:color="auto"/>
              <w:bottom w:val="single" w:sz="4" w:space="0" w:color="auto"/>
              <w:right w:val="single" w:sz="4" w:space="0" w:color="auto"/>
            </w:tcBorders>
            <w:vAlign w:val="center"/>
            <w:hideMark/>
          </w:tcPr>
          <w:p w:rsidR="00451025" w:rsidRPr="00E71C16" w:rsidRDefault="00451025" w:rsidP="00E71C16">
            <w:pPr>
              <w:jc w:val="center"/>
              <w:rPr>
                <w:color w:val="FF0000"/>
                <w:sz w:val="20"/>
                <w:szCs w:val="20"/>
              </w:rPr>
            </w:pPr>
            <w:r w:rsidRPr="00E71C16">
              <w:rPr>
                <w:sz w:val="20"/>
                <w:szCs w:val="20"/>
              </w:rPr>
              <w:t>Средняя цена ед. изделия</w:t>
            </w:r>
            <w:r w:rsidR="00E71C16" w:rsidRPr="00E71C16">
              <w:rPr>
                <w:sz w:val="20"/>
                <w:szCs w:val="20"/>
              </w:rPr>
              <w:t>, не более (</w:t>
            </w:r>
            <w:r w:rsidRPr="00E71C16">
              <w:rPr>
                <w:sz w:val="20"/>
                <w:szCs w:val="20"/>
              </w:rPr>
              <w:t>руб</w:t>
            </w:r>
            <w:r w:rsidR="006D4AF6">
              <w:rPr>
                <w:sz w:val="20"/>
                <w:szCs w:val="20"/>
              </w:rPr>
              <w:t>.</w:t>
            </w:r>
            <w:r w:rsidR="00E71C16" w:rsidRPr="00E71C16">
              <w:rPr>
                <w:sz w:val="20"/>
                <w:szCs w:val="20"/>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451025" w:rsidRPr="00CC7AF1" w:rsidRDefault="00451025" w:rsidP="00127791">
            <w:pPr>
              <w:jc w:val="center"/>
              <w:rPr>
                <w:color w:val="FF0000"/>
                <w:sz w:val="20"/>
                <w:szCs w:val="20"/>
              </w:rPr>
            </w:pPr>
            <w:r w:rsidRPr="00F50983">
              <w:rPr>
                <w:sz w:val="20"/>
                <w:szCs w:val="20"/>
              </w:rPr>
              <w:t>Срок гарантии не менее  (месяцев)</w:t>
            </w:r>
          </w:p>
        </w:tc>
      </w:tr>
      <w:tr w:rsidR="00825DF9"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DF9" w:rsidRPr="00B12D14" w:rsidRDefault="00825DF9" w:rsidP="00825DF9">
            <w:pPr>
              <w:rPr>
                <w:sz w:val="20"/>
                <w:szCs w:val="20"/>
              </w:rPr>
            </w:pPr>
            <w:r w:rsidRPr="00B12D14">
              <w:rPr>
                <w:sz w:val="20"/>
                <w:szCs w:val="20"/>
              </w:rPr>
              <w:t>Протез стопы</w:t>
            </w:r>
          </w:p>
        </w:tc>
        <w:tc>
          <w:tcPr>
            <w:tcW w:w="2431" w:type="pct"/>
            <w:tcBorders>
              <w:top w:val="single" w:sz="4" w:space="0" w:color="auto"/>
              <w:left w:val="single" w:sz="4" w:space="0" w:color="auto"/>
              <w:bottom w:val="single" w:sz="4" w:space="0" w:color="auto"/>
              <w:right w:val="single" w:sz="4" w:space="0" w:color="auto"/>
            </w:tcBorders>
            <w:vAlign w:val="center"/>
          </w:tcPr>
          <w:p w:rsidR="00825DF9" w:rsidRPr="001721EC" w:rsidRDefault="00965DCA" w:rsidP="00965DCA">
            <w:pPr>
              <w:jc w:val="both"/>
              <w:rPr>
                <w:color w:val="FF0000"/>
                <w:sz w:val="19"/>
                <w:szCs w:val="19"/>
              </w:rPr>
            </w:pPr>
            <w:r>
              <w:rPr>
                <w:sz w:val="19"/>
                <w:szCs w:val="19"/>
              </w:rPr>
              <w:t xml:space="preserve">Протез стопы, </w:t>
            </w:r>
            <w:r w:rsidR="001B14BC" w:rsidRPr="001721EC">
              <w:rPr>
                <w:sz w:val="19"/>
                <w:szCs w:val="19"/>
              </w:rPr>
              <w:t>предназначен для инвалидов</w:t>
            </w:r>
            <w:r w:rsidR="00574711" w:rsidRPr="001721EC">
              <w:rPr>
                <w:sz w:val="19"/>
                <w:szCs w:val="19"/>
              </w:rPr>
              <w:t xml:space="preserve"> с частичной ампутацией стопы по Шопару. </w:t>
            </w:r>
            <w:r w:rsidR="006D4AF6" w:rsidRPr="001721EC">
              <w:rPr>
                <w:sz w:val="19"/>
                <w:szCs w:val="19"/>
              </w:rPr>
              <w:t>Должен представлять</w:t>
            </w:r>
            <w:r w:rsidR="00574711" w:rsidRPr="001721EC">
              <w:rPr>
                <w:sz w:val="19"/>
                <w:szCs w:val="19"/>
              </w:rPr>
              <w:t xml:space="preserve"> собой  оболо</w:t>
            </w:r>
            <w:r w:rsidR="006D4AF6" w:rsidRPr="001721EC">
              <w:rPr>
                <w:sz w:val="19"/>
                <w:szCs w:val="19"/>
              </w:rPr>
              <w:t xml:space="preserve">чку на стопу с рекуперационной </w:t>
            </w:r>
            <w:r w:rsidR="00574711" w:rsidRPr="001721EC">
              <w:rPr>
                <w:sz w:val="19"/>
                <w:szCs w:val="19"/>
              </w:rPr>
              <w:t xml:space="preserve">пластиной, со встроенной в оболочку застежку, с ярко выраженной косметичностью: детализированными капиллярными линиями, венами и суставами. Тип протеза  по назначению. Срок службы </w:t>
            </w:r>
            <w:r w:rsidR="00505782">
              <w:rPr>
                <w:sz w:val="19"/>
                <w:szCs w:val="19"/>
              </w:rPr>
              <w:t xml:space="preserve">не менее </w:t>
            </w:r>
            <w:r w:rsidR="00574711"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825DF9" w:rsidRPr="0082581D" w:rsidRDefault="00B80AEB" w:rsidP="00825DF9">
            <w:pPr>
              <w:jc w:val="center"/>
              <w:rPr>
                <w:sz w:val="20"/>
                <w:szCs w:val="20"/>
              </w:rPr>
            </w:pPr>
            <w:r>
              <w:rPr>
                <w:sz w:val="20"/>
                <w:szCs w:val="20"/>
              </w:rPr>
              <w:t>55 077,79</w:t>
            </w:r>
          </w:p>
        </w:tc>
        <w:tc>
          <w:tcPr>
            <w:tcW w:w="764" w:type="pct"/>
            <w:tcBorders>
              <w:top w:val="single" w:sz="4" w:space="0" w:color="auto"/>
              <w:left w:val="single" w:sz="4" w:space="0" w:color="auto"/>
              <w:bottom w:val="single" w:sz="4" w:space="0" w:color="auto"/>
              <w:right w:val="single" w:sz="4" w:space="0" w:color="auto"/>
            </w:tcBorders>
            <w:vAlign w:val="center"/>
          </w:tcPr>
          <w:p w:rsidR="00825DF9" w:rsidRPr="0082581D" w:rsidRDefault="00825DF9"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голени лечебно-тренировочный</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120B06" w:rsidP="000D37A2">
            <w:pPr>
              <w:jc w:val="both"/>
              <w:rPr>
                <w:color w:val="FF0000"/>
                <w:sz w:val="19"/>
                <w:szCs w:val="19"/>
              </w:rPr>
            </w:pPr>
            <w:r w:rsidRPr="001721EC">
              <w:rPr>
                <w:sz w:val="19"/>
                <w:szCs w:val="19"/>
              </w:rPr>
              <w:t>Протез голени лечебно-тренировочный</w:t>
            </w:r>
            <w:r w:rsidR="000D37A2">
              <w:rPr>
                <w:sz w:val="19"/>
                <w:szCs w:val="19"/>
              </w:rPr>
              <w:t>.</w:t>
            </w:r>
            <w:r w:rsidRPr="001721EC">
              <w:rPr>
                <w:sz w:val="19"/>
                <w:szCs w:val="19"/>
              </w:rPr>
              <w:t xml:space="preserve"> Формообразующая часть косметической облицовки</w:t>
            </w:r>
            <w:r w:rsidR="00E85D81" w:rsidRPr="001721EC">
              <w:rPr>
                <w:sz w:val="19"/>
                <w:szCs w:val="19"/>
              </w:rPr>
              <w:t>:</w:t>
            </w:r>
            <w:r w:rsidRPr="001721EC">
              <w:rPr>
                <w:sz w:val="19"/>
                <w:szCs w:val="19"/>
              </w:rPr>
              <w:t xml:space="preserve"> должен быть листовой поролон. Косметическое покрытие облицовки: </w:t>
            </w:r>
            <w:r w:rsidR="006D4AF6" w:rsidRPr="001721EC">
              <w:rPr>
                <w:sz w:val="19"/>
                <w:szCs w:val="19"/>
              </w:rPr>
              <w:t xml:space="preserve">должны быть </w:t>
            </w:r>
            <w:r w:rsidRPr="001721EC">
              <w:rPr>
                <w:sz w:val="19"/>
                <w:szCs w:val="19"/>
              </w:rPr>
              <w:t>чулки ортопедические перлоновые.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Регулиров</w:t>
            </w:r>
            <w:r w:rsidR="00086444" w:rsidRPr="001721EC">
              <w:rPr>
                <w:sz w:val="19"/>
                <w:szCs w:val="19"/>
              </w:rPr>
              <w:t xml:space="preserve">очно-соединительные устройства </w:t>
            </w:r>
            <w:r w:rsidRPr="001721EC">
              <w:rPr>
                <w:sz w:val="19"/>
                <w:szCs w:val="19"/>
              </w:rPr>
              <w:t>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Срок службы не менее 12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sz w:val="20"/>
                <w:szCs w:val="20"/>
              </w:rPr>
            </w:pPr>
            <w:r w:rsidRPr="0082581D">
              <w:rPr>
                <w:sz w:val="20"/>
                <w:szCs w:val="20"/>
              </w:rPr>
              <w:t>5</w:t>
            </w:r>
            <w:r w:rsidR="00B80AEB">
              <w:rPr>
                <w:sz w:val="20"/>
                <w:szCs w:val="20"/>
              </w:rPr>
              <w:t>1 180,64</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212735" w:rsidP="00825DF9">
            <w:pPr>
              <w:rPr>
                <w:sz w:val="20"/>
                <w:szCs w:val="20"/>
              </w:rPr>
            </w:pPr>
            <w:r w:rsidRPr="00212735">
              <w:rPr>
                <w:sz w:val="20"/>
                <w:szCs w:val="20"/>
              </w:rPr>
              <w:t>Протез голени немодульный,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120B06" w:rsidP="000D37A2">
            <w:pPr>
              <w:jc w:val="both"/>
              <w:rPr>
                <w:color w:val="FF0000"/>
                <w:sz w:val="19"/>
                <w:szCs w:val="19"/>
              </w:rPr>
            </w:pPr>
            <w:r w:rsidRPr="001721EC">
              <w:rPr>
                <w:sz w:val="19"/>
                <w:szCs w:val="19"/>
              </w:rPr>
              <w:t>Протез голени немодульного типа, в том числе при врожденном недоразвитии нижней конечности. Протез должен быть без косметической облицовки и оболочки или косметическая облицовка – листовой поролон. Приемная гильза должна быть унифицированная или индивидуальная, изготовленная по индивидуальному слепку с культи инвалида. Материал приемной гильзы: кожа. Метод крепления протеза должен быть с использованием гильзы (манжеты с шинами) бедра, или с использованием кожаных полуфабрикатов (без шин). Регулировочно-соединительные устройства должны соответствовать весу инвалида. Стопа должна быть шарнирная полиуретановая, монолитная.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B80AEB" w:rsidP="00825DF9">
            <w:pPr>
              <w:jc w:val="center"/>
              <w:rPr>
                <w:sz w:val="20"/>
                <w:szCs w:val="20"/>
              </w:rPr>
            </w:pPr>
            <w:r>
              <w:rPr>
                <w:sz w:val="20"/>
                <w:szCs w:val="20"/>
              </w:rPr>
              <w:t>45 912,72</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A11440" w:rsidP="00F8230D">
            <w:pPr>
              <w:jc w:val="both"/>
              <w:rPr>
                <w:color w:val="FF0000"/>
                <w:sz w:val="19"/>
                <w:szCs w:val="19"/>
              </w:rPr>
            </w:pPr>
            <w:r w:rsidRPr="001721EC">
              <w:rPr>
                <w:sz w:val="19"/>
                <w:szCs w:val="19"/>
              </w:rPr>
              <w:t>Протез голени модульный, в том числе при недоразвитии</w:t>
            </w:r>
            <w:r w:rsidR="00F8230D">
              <w:rPr>
                <w:sz w:val="19"/>
                <w:szCs w:val="19"/>
              </w:rPr>
              <w:t xml:space="preserve">, должен быть </w:t>
            </w:r>
            <w:r w:rsidRPr="001721EC">
              <w:rPr>
                <w:sz w:val="19"/>
                <w:szCs w:val="19"/>
              </w:rPr>
              <w:t>с силиконовым чехлом на короткую и среднюю культю. Формообразующая часть косметической облицовки</w:t>
            </w:r>
            <w:r w:rsidR="001721EC" w:rsidRPr="001721EC">
              <w:rPr>
                <w:sz w:val="19"/>
                <w:szCs w:val="19"/>
              </w:rPr>
              <w:t>: должен быть</w:t>
            </w:r>
            <w:r w:rsidRPr="001721EC">
              <w:rPr>
                <w:sz w:val="19"/>
                <w:szCs w:val="19"/>
              </w:rPr>
              <w:t xml:space="preserve"> листовой поролон. Косметическое покрытие облицовки</w:t>
            </w:r>
            <w:r w:rsidR="00086444" w:rsidRPr="001721EC">
              <w:rPr>
                <w:sz w:val="19"/>
                <w:szCs w:val="19"/>
              </w:rPr>
              <w:t xml:space="preserve">: должны быть </w:t>
            </w:r>
            <w:r w:rsidRPr="001721EC">
              <w:rPr>
                <w:sz w:val="19"/>
                <w:szCs w:val="19"/>
              </w:rPr>
              <w:t xml:space="preserve">чулки ортопедические перлоновые.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w:t>
            </w:r>
            <w:r w:rsidR="007D21B2" w:rsidRPr="001721EC">
              <w:rPr>
                <w:sz w:val="19"/>
                <w:szCs w:val="19"/>
              </w:rPr>
              <w:t>гелиевые</w:t>
            </w:r>
            <w:r w:rsidRPr="001721EC">
              <w:rPr>
                <w:sz w:val="19"/>
                <w:szCs w:val="19"/>
              </w:rPr>
              <w:t>, крепление должно быть с использованием замка или мембраны. 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постоянный.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AB39A2" w:rsidP="00825DF9">
            <w:pPr>
              <w:jc w:val="center"/>
              <w:rPr>
                <w:sz w:val="20"/>
                <w:szCs w:val="20"/>
              </w:rPr>
            </w:pPr>
            <w:r>
              <w:rPr>
                <w:sz w:val="20"/>
                <w:szCs w:val="20"/>
              </w:rPr>
              <w:t>81 399,57</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lastRenderedPageBreak/>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A11440" w:rsidP="00ED0ECB">
            <w:pPr>
              <w:jc w:val="both"/>
              <w:rPr>
                <w:color w:val="FF0000"/>
                <w:sz w:val="19"/>
                <w:szCs w:val="19"/>
              </w:rPr>
            </w:pPr>
            <w:r w:rsidRPr="001721EC">
              <w:rPr>
                <w:sz w:val="19"/>
                <w:szCs w:val="19"/>
              </w:rPr>
              <w:t>Протез голени модульный</w:t>
            </w:r>
            <w:r w:rsidR="00ED0ECB">
              <w:rPr>
                <w:sz w:val="19"/>
                <w:szCs w:val="19"/>
              </w:rPr>
              <w:t xml:space="preserve">, в том числе при недоразвитии, должен быть </w:t>
            </w:r>
            <w:r w:rsidRPr="001721EC">
              <w:rPr>
                <w:sz w:val="19"/>
                <w:szCs w:val="19"/>
              </w:rPr>
              <w:t>с силиконовым чехлом. Формообразующая часть косметической облицовки</w:t>
            </w:r>
            <w:r w:rsidR="001721EC" w:rsidRPr="001721EC">
              <w:rPr>
                <w:sz w:val="19"/>
                <w:szCs w:val="19"/>
              </w:rPr>
              <w:t>:</w:t>
            </w:r>
            <w:r w:rsidRPr="001721EC">
              <w:rPr>
                <w:sz w:val="19"/>
                <w:szCs w:val="19"/>
              </w:rPr>
              <w:t xml:space="preserve"> </w:t>
            </w:r>
            <w:r w:rsidR="001721EC" w:rsidRPr="001721EC">
              <w:rPr>
                <w:sz w:val="19"/>
                <w:szCs w:val="19"/>
              </w:rPr>
              <w:t xml:space="preserve">должна быть </w:t>
            </w:r>
            <w:r w:rsidRPr="001721EC">
              <w:rPr>
                <w:sz w:val="19"/>
                <w:szCs w:val="19"/>
              </w:rPr>
              <w:t>модульная мягкая полиуретановая. Ко</w:t>
            </w:r>
            <w:r w:rsidR="00086444" w:rsidRPr="001721EC">
              <w:rPr>
                <w:sz w:val="19"/>
                <w:szCs w:val="19"/>
              </w:rPr>
              <w:t>сметическое покрытие облицовки: должны быть</w:t>
            </w:r>
            <w:r w:rsidRPr="001721EC">
              <w:rPr>
                <w:sz w:val="19"/>
                <w:szCs w:val="19"/>
              </w:rPr>
              <w:t xml:space="preserve"> чулки ортопедические перлоновые. Приёмная гильза должна быть индивидуальная (одна пробная гильза). Материал индивидуальной постоянной гильзы: </w:t>
            </w:r>
            <w:r w:rsidR="00086444" w:rsidRPr="001721EC">
              <w:rPr>
                <w:sz w:val="19"/>
                <w:szCs w:val="19"/>
              </w:rPr>
              <w:t xml:space="preserve">должен быть </w:t>
            </w:r>
            <w:r w:rsidRPr="001721EC">
              <w:rPr>
                <w:sz w:val="19"/>
                <w:szCs w:val="19"/>
              </w:rPr>
              <w:t xml:space="preserve"> литьевой слоистый пластик на основе акриловых смол. Вкладная гильза</w:t>
            </w:r>
            <w:r w:rsidR="00086444" w:rsidRPr="001721EC">
              <w:rPr>
                <w:sz w:val="19"/>
                <w:szCs w:val="19"/>
              </w:rPr>
              <w:t xml:space="preserve"> должна быть</w:t>
            </w:r>
            <w:r w:rsidRPr="001721EC">
              <w:rPr>
                <w:sz w:val="19"/>
                <w:szCs w:val="19"/>
              </w:rPr>
              <w:t xml:space="preserve"> из вспененных материалов. Крепление протеза должно быть с использованием тканевого наколенника. Регулировочно-соединительное устройство должно соответствовать весу инвалида. Стопа должна быть  для инвалидов с высокой степенью активности. Тип протеза: постоянный, для инвалидов с высокой степенью активности.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sz w:val="20"/>
                <w:szCs w:val="20"/>
              </w:rPr>
            </w:pPr>
            <w:r w:rsidRPr="0082581D">
              <w:rPr>
                <w:sz w:val="20"/>
                <w:szCs w:val="20"/>
              </w:rPr>
              <w:t>128 015,67</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A11440" w:rsidP="00A11440">
            <w:pPr>
              <w:jc w:val="both"/>
              <w:rPr>
                <w:color w:val="FF0000"/>
                <w:sz w:val="19"/>
                <w:szCs w:val="19"/>
              </w:rPr>
            </w:pPr>
            <w:r w:rsidRPr="001721EC">
              <w:rPr>
                <w:sz w:val="19"/>
                <w:szCs w:val="19"/>
              </w:rPr>
              <w:t>Протез голени модульный, в т</w:t>
            </w:r>
            <w:r w:rsidR="00ED0ECB">
              <w:rPr>
                <w:sz w:val="19"/>
                <w:szCs w:val="19"/>
              </w:rPr>
              <w:t>ом числе при недоразвитии</w:t>
            </w:r>
            <w:r w:rsidRPr="001721EC">
              <w:rPr>
                <w:sz w:val="19"/>
                <w:szCs w:val="19"/>
              </w:rPr>
              <w:t xml:space="preserve">, </w:t>
            </w:r>
            <w:r w:rsidR="00A546EB" w:rsidRPr="001721EC">
              <w:rPr>
                <w:sz w:val="19"/>
                <w:szCs w:val="19"/>
              </w:rPr>
              <w:t xml:space="preserve">должен быть </w:t>
            </w:r>
            <w:r w:rsidRPr="001721EC">
              <w:rPr>
                <w:sz w:val="19"/>
                <w:szCs w:val="19"/>
              </w:rPr>
              <w:t>без силиконового чехла. Формообразующая</w:t>
            </w:r>
            <w:r w:rsidR="001721EC" w:rsidRPr="001721EC">
              <w:rPr>
                <w:sz w:val="19"/>
                <w:szCs w:val="19"/>
              </w:rPr>
              <w:t xml:space="preserve"> часть косметической облицовки:</w:t>
            </w:r>
            <w:r w:rsidRPr="001721EC">
              <w:rPr>
                <w:sz w:val="19"/>
                <w:szCs w:val="19"/>
              </w:rPr>
              <w:t xml:space="preserve"> </w:t>
            </w:r>
            <w:r w:rsidR="001721EC" w:rsidRPr="001721EC">
              <w:rPr>
                <w:sz w:val="19"/>
                <w:szCs w:val="19"/>
              </w:rPr>
              <w:t xml:space="preserve">должен быть </w:t>
            </w:r>
            <w:r w:rsidRPr="001721EC">
              <w:rPr>
                <w:sz w:val="19"/>
                <w:szCs w:val="19"/>
              </w:rPr>
              <w:t>листовой поролон. Ко</w:t>
            </w:r>
            <w:r w:rsidR="00A546EB" w:rsidRPr="001721EC">
              <w:rPr>
                <w:sz w:val="19"/>
                <w:szCs w:val="19"/>
              </w:rPr>
              <w:t>сметическое покрытие облицовки: должны быть</w:t>
            </w:r>
            <w:r w:rsidRPr="001721EC">
              <w:rPr>
                <w:sz w:val="19"/>
                <w:szCs w:val="19"/>
              </w:rPr>
              <w:t xml:space="preserve"> чулки ортопедические перлоновые. Приёмная гильза должна быть индивидуальная (одна пробная гильза). Материал индивидуальной постоянной гильзы: </w:t>
            </w:r>
            <w:r w:rsidR="00A546EB" w:rsidRPr="001721EC">
              <w:rPr>
                <w:sz w:val="19"/>
                <w:szCs w:val="19"/>
              </w:rPr>
              <w:t xml:space="preserve">должен быть </w:t>
            </w:r>
            <w:r w:rsidRPr="001721EC">
              <w:rPr>
                <w:sz w:val="19"/>
                <w:szCs w:val="19"/>
              </w:rPr>
              <w:t>литьевой слоистый пластик на основе акриловых смол. Вкладная гильза</w:t>
            </w:r>
            <w:r w:rsidR="00A546EB" w:rsidRPr="001721EC">
              <w:rPr>
                <w:sz w:val="19"/>
                <w:szCs w:val="19"/>
              </w:rPr>
              <w:t xml:space="preserve"> должна быть</w:t>
            </w:r>
            <w:r w:rsidRPr="001721EC">
              <w:rPr>
                <w:sz w:val="19"/>
                <w:szCs w:val="19"/>
              </w:rPr>
              <w:t xml:space="preserve"> из вспененных материалов. Крепление протеза должно быть с использованием гильзы (манжеты с шинами) бедра, кожаных полуфабрикатов или наколенника. 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любой, по назначению.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sz w:val="20"/>
                <w:szCs w:val="20"/>
              </w:rPr>
            </w:pPr>
            <w:r w:rsidRPr="0082581D">
              <w:rPr>
                <w:sz w:val="20"/>
                <w:szCs w:val="20"/>
              </w:rPr>
              <w:t>54 968,59</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576FC4" w:rsidRPr="001721EC" w:rsidRDefault="00576FC4" w:rsidP="00576FC4">
            <w:pPr>
              <w:jc w:val="both"/>
              <w:rPr>
                <w:sz w:val="19"/>
                <w:szCs w:val="19"/>
              </w:rPr>
            </w:pPr>
            <w:r w:rsidRPr="001721EC">
              <w:rPr>
                <w:sz w:val="19"/>
                <w:szCs w:val="19"/>
              </w:rPr>
              <w:t>Протез голени модульного типа, в том числе при недора</w:t>
            </w:r>
            <w:r w:rsidR="00ED0ECB">
              <w:rPr>
                <w:sz w:val="19"/>
                <w:szCs w:val="19"/>
              </w:rPr>
              <w:t>звитии</w:t>
            </w:r>
            <w:r w:rsidRPr="001721EC">
              <w:rPr>
                <w:sz w:val="19"/>
                <w:szCs w:val="19"/>
              </w:rPr>
              <w:t>, должен быть изготовлен по индивидуальному технологическому процессу. Крепление протеза на инвалиде должно быть «силикон-лайнер», с замком или мембраной. Формообразующая облицовка протеза должна быть модульной, мягкой, полиуретановой. Косметическое покрытие облицовки должно быть с перлоновым чехлом. Гильза должна быть изготовлена по индивидуальному слепку (одна пробная гильза). Материал индивидуальной постоянной гильзы должен быть литьевой слоистый пластик на основе акриловых смол. Приемная гильза должна быть усиленной. Регулировочно-соединительные устройства должны соответствовать весу пациента. Стопа должна быть ан</w:t>
            </w:r>
            <w:r w:rsidR="002120EC" w:rsidRPr="001721EC">
              <w:rPr>
                <w:sz w:val="19"/>
                <w:szCs w:val="19"/>
              </w:rPr>
              <w:t>атомической формы, обеспечивающ</w:t>
            </w:r>
            <w:r w:rsidRPr="001721EC">
              <w:rPr>
                <w:sz w:val="19"/>
                <w:szCs w:val="19"/>
              </w:rPr>
              <w:t>ей более активное сгибание пружинящего элемента в середине фазы опоры для естественного переката стопы и компенсации неровностей поверхности при ходьбе. Тип протеза по назначению должен быть постоянным, для инвалидов с повышенным уровнем активности.</w:t>
            </w:r>
          </w:p>
          <w:p w:rsidR="0082581D" w:rsidRPr="001721EC" w:rsidRDefault="00576FC4" w:rsidP="00576FC4">
            <w:pPr>
              <w:jc w:val="both"/>
              <w:rPr>
                <w:color w:val="FF0000"/>
                <w:sz w:val="19"/>
                <w:szCs w:val="19"/>
              </w:rPr>
            </w:pPr>
            <w:r w:rsidRPr="001721EC">
              <w:rPr>
                <w:sz w:val="19"/>
                <w:szCs w:val="19"/>
              </w:rPr>
              <w:t xml:space="preserve"> Срок службы не менее 24 месяцев.</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sz w:val="20"/>
                <w:szCs w:val="20"/>
              </w:rPr>
            </w:pPr>
            <w:r w:rsidRPr="0082581D">
              <w:rPr>
                <w:sz w:val="20"/>
                <w:szCs w:val="20"/>
              </w:rPr>
              <w:t>271 215,00</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голени для купания</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ED0ECB" w:rsidP="00297F60">
            <w:pPr>
              <w:jc w:val="both"/>
              <w:rPr>
                <w:color w:val="FF0000"/>
                <w:sz w:val="19"/>
                <w:szCs w:val="19"/>
              </w:rPr>
            </w:pPr>
            <w:r>
              <w:rPr>
                <w:sz w:val="19"/>
                <w:szCs w:val="19"/>
              </w:rPr>
              <w:t>Протез голени для купания</w:t>
            </w:r>
            <w:r w:rsidR="0037392A" w:rsidRPr="001721EC">
              <w:rPr>
                <w:sz w:val="19"/>
                <w:szCs w:val="19"/>
              </w:rPr>
              <w:t>. Приемная гильза должна быть индивидуальная. Материал приемной гильзы должен быть литьевой слоистый пластик на основе акриловых смол. Вкладная гильза должна быть из вспененных материалов. Метод крепления протеза должен быть за счет ф</w:t>
            </w:r>
            <w:r w:rsidR="00297F60">
              <w:rPr>
                <w:sz w:val="19"/>
                <w:szCs w:val="19"/>
              </w:rPr>
              <w:t>ормы приемной гильзы, крепление должно быть облегченное, с использованием сополимерного наколенника</w:t>
            </w:r>
            <w:r w:rsidR="0037392A" w:rsidRPr="001721EC">
              <w:rPr>
                <w:sz w:val="19"/>
                <w:szCs w:val="19"/>
              </w:rPr>
              <w:t xml:space="preserve">. </w:t>
            </w:r>
            <w:r w:rsidR="00423668" w:rsidRPr="001721EC">
              <w:rPr>
                <w:sz w:val="19"/>
                <w:szCs w:val="19"/>
              </w:rPr>
              <w:t>Комплектующие протеза должны быть влагостойкие.</w:t>
            </w:r>
            <w:r w:rsidR="00D641D1" w:rsidRPr="001721EC">
              <w:rPr>
                <w:sz w:val="19"/>
                <w:szCs w:val="19"/>
              </w:rPr>
              <w:t xml:space="preserve"> Стопа должна быть с </w:t>
            </w:r>
            <w:r w:rsidR="00D641D1" w:rsidRPr="001721EC">
              <w:rPr>
                <w:sz w:val="19"/>
                <w:szCs w:val="19"/>
              </w:rPr>
              <w:lastRenderedPageBreak/>
              <w:t>ри</w:t>
            </w:r>
            <w:r w:rsidR="00297F60">
              <w:rPr>
                <w:sz w:val="19"/>
                <w:szCs w:val="19"/>
              </w:rPr>
              <w:t>фленой подошвой с защитой от проскальзывания</w:t>
            </w:r>
            <w:r w:rsidR="0037392A" w:rsidRPr="001721EC">
              <w:rPr>
                <w:sz w:val="19"/>
                <w:szCs w:val="19"/>
              </w:rPr>
              <w:t>. Срок службы не менее 36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B80AEB" w:rsidP="00825DF9">
            <w:pPr>
              <w:jc w:val="center"/>
              <w:rPr>
                <w:sz w:val="20"/>
                <w:szCs w:val="20"/>
              </w:rPr>
            </w:pPr>
            <w:r>
              <w:rPr>
                <w:sz w:val="20"/>
                <w:szCs w:val="20"/>
              </w:rPr>
              <w:lastRenderedPageBreak/>
              <w:t>94 681,68</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lastRenderedPageBreak/>
              <w:t>Протез бедра лечебно-тренировочный</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37392A" w:rsidP="00D641D1">
            <w:pPr>
              <w:jc w:val="both"/>
              <w:rPr>
                <w:color w:val="FF0000"/>
                <w:sz w:val="19"/>
                <w:szCs w:val="19"/>
              </w:rPr>
            </w:pPr>
            <w:r w:rsidRPr="001721EC">
              <w:rPr>
                <w:sz w:val="19"/>
                <w:szCs w:val="19"/>
              </w:rPr>
              <w:t>Протез б</w:t>
            </w:r>
            <w:r w:rsidR="00ED0ECB">
              <w:rPr>
                <w:sz w:val="19"/>
                <w:szCs w:val="19"/>
              </w:rPr>
              <w:t>едра лечебно-тренировочны</w:t>
            </w:r>
            <w:r w:rsidRPr="001721EC">
              <w:rPr>
                <w:sz w:val="19"/>
                <w:szCs w:val="19"/>
              </w:rPr>
              <w:t>. Формообразующая часть косметической облицовки</w:t>
            </w:r>
            <w:r w:rsidR="001721EC" w:rsidRPr="001721EC">
              <w:rPr>
                <w:sz w:val="19"/>
                <w:szCs w:val="19"/>
              </w:rPr>
              <w:t>:</w:t>
            </w:r>
            <w:r w:rsidRPr="001721EC">
              <w:rPr>
                <w:sz w:val="19"/>
                <w:szCs w:val="19"/>
              </w:rPr>
              <w:t xml:space="preserve"> должен быть листовой поролон. Косметическое покрытие облицовки</w:t>
            </w:r>
            <w:r w:rsidR="00D641D1" w:rsidRPr="001721EC">
              <w:rPr>
                <w:sz w:val="19"/>
                <w:szCs w:val="19"/>
              </w:rPr>
              <w:t>:</w:t>
            </w:r>
            <w:r w:rsidRPr="001721EC">
              <w:rPr>
                <w:sz w:val="19"/>
                <w:szCs w:val="19"/>
              </w:rPr>
              <w:t xml:space="preserve"> должны быть чулки ортопедические перлоновые.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полуфабрикатов (без шин)</w:t>
            </w:r>
            <w:r w:rsidR="00D641D1" w:rsidRPr="001721EC">
              <w:rPr>
                <w:sz w:val="19"/>
                <w:szCs w:val="19"/>
              </w:rPr>
              <w:t>.</w:t>
            </w:r>
            <w:r w:rsidRPr="001721EC">
              <w:rPr>
                <w:sz w:val="19"/>
                <w:szCs w:val="19"/>
              </w:rPr>
              <w:t xml:space="preserve">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 Срок службы не менее 12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sz w:val="20"/>
                <w:szCs w:val="20"/>
              </w:rPr>
            </w:pPr>
            <w:r w:rsidRPr="0082581D">
              <w:rPr>
                <w:sz w:val="20"/>
                <w:szCs w:val="20"/>
              </w:rPr>
              <w:t>76 474,91</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B10132" w:rsidP="00D641D1">
            <w:pPr>
              <w:jc w:val="both"/>
              <w:rPr>
                <w:color w:val="FF0000"/>
                <w:sz w:val="19"/>
                <w:szCs w:val="19"/>
              </w:rPr>
            </w:pPr>
            <w:r w:rsidRPr="001721EC">
              <w:rPr>
                <w:sz w:val="19"/>
                <w:szCs w:val="19"/>
              </w:rPr>
              <w:t>Протез бедра модульный, в том числе пр</w:t>
            </w:r>
            <w:r w:rsidR="00ED0ECB">
              <w:rPr>
                <w:sz w:val="19"/>
                <w:szCs w:val="19"/>
              </w:rPr>
              <w:t>и врожденном недоразвитии</w:t>
            </w:r>
            <w:r w:rsidRPr="001721EC">
              <w:rPr>
                <w:sz w:val="19"/>
                <w:szCs w:val="19"/>
              </w:rPr>
              <w:t>. Формообразующая ч</w:t>
            </w:r>
            <w:r w:rsidR="001721EC" w:rsidRPr="001721EC">
              <w:rPr>
                <w:sz w:val="19"/>
                <w:szCs w:val="19"/>
              </w:rPr>
              <w:t xml:space="preserve">асть косметической облицовки: должен быть </w:t>
            </w:r>
            <w:r w:rsidRPr="001721EC">
              <w:rPr>
                <w:sz w:val="19"/>
                <w:szCs w:val="19"/>
              </w:rPr>
              <w:t>листовой поролон. Косметическое покрытие облицовки</w:t>
            </w:r>
            <w:r w:rsidR="00D641D1" w:rsidRPr="001721EC">
              <w:rPr>
                <w:sz w:val="19"/>
                <w:szCs w:val="19"/>
              </w:rPr>
              <w:t>: должны быть</w:t>
            </w:r>
            <w:r w:rsidRPr="001721EC">
              <w:rPr>
                <w:sz w:val="19"/>
                <w:szCs w:val="19"/>
              </w:rPr>
              <w:t xml:space="preserve"> чулки ортопедические перлоновые. Приёмная гильза</w:t>
            </w:r>
            <w:r w:rsidR="00D641D1" w:rsidRPr="001721EC">
              <w:rPr>
                <w:sz w:val="19"/>
                <w:szCs w:val="19"/>
              </w:rPr>
              <w:t xml:space="preserve"> должна быть</w:t>
            </w:r>
            <w:r w:rsidRPr="001721EC">
              <w:rPr>
                <w:sz w:val="19"/>
                <w:szCs w:val="19"/>
              </w:rPr>
              <w:t xml:space="preserve"> и</w:t>
            </w:r>
            <w:r w:rsidR="00D641D1" w:rsidRPr="001721EC">
              <w:rPr>
                <w:sz w:val="19"/>
                <w:szCs w:val="19"/>
              </w:rPr>
              <w:t>ндивидуальная (две пробные</w:t>
            </w:r>
            <w:r w:rsidRPr="001721EC">
              <w:rPr>
                <w:sz w:val="19"/>
                <w:szCs w:val="19"/>
              </w:rPr>
              <w:t xml:space="preserve"> гильзы). Материал индивидуальной постоянной гильзы: </w:t>
            </w:r>
            <w:r w:rsidR="00D641D1" w:rsidRPr="001721EC">
              <w:rPr>
                <w:sz w:val="19"/>
                <w:szCs w:val="19"/>
              </w:rPr>
              <w:t xml:space="preserve">должен быть </w:t>
            </w:r>
            <w:r w:rsidRPr="001721EC">
              <w:rPr>
                <w:sz w:val="19"/>
                <w:szCs w:val="19"/>
              </w:rPr>
              <w:t>литьевой слоистый пластик на основе акриловых смол. В качестве вкладного элемента</w:t>
            </w:r>
            <w:r w:rsidR="00D641D1" w:rsidRPr="001721EC">
              <w:rPr>
                <w:sz w:val="19"/>
                <w:szCs w:val="19"/>
              </w:rPr>
              <w:t xml:space="preserve"> должны применяться</w:t>
            </w:r>
            <w:r w:rsidRPr="001721EC">
              <w:rPr>
                <w:sz w:val="19"/>
                <w:szCs w:val="19"/>
              </w:rPr>
              <w:t xml:space="preserve"> чехлы</w:t>
            </w:r>
            <w:r w:rsidR="00D641D1" w:rsidRPr="001721EC">
              <w:rPr>
                <w:sz w:val="19"/>
                <w:szCs w:val="19"/>
              </w:rPr>
              <w:t xml:space="preserve"> полимерные гелевые. Крепление </w:t>
            </w:r>
            <w:r w:rsidRPr="001721EC">
              <w:rPr>
                <w:sz w:val="19"/>
                <w:szCs w:val="19"/>
              </w:rPr>
              <w:t xml:space="preserve"> должно быть с использованием замка или мембраны. Регулировочно-соединительное устройство должно соответствовать весу инвалида. Стопа </w:t>
            </w:r>
            <w:r w:rsidR="00D641D1" w:rsidRPr="001721EC">
              <w:rPr>
                <w:sz w:val="19"/>
                <w:szCs w:val="19"/>
              </w:rPr>
              <w:t>должна быть с пружинным элементом, смягчающи</w:t>
            </w:r>
            <w:r w:rsidRPr="001721EC">
              <w:rPr>
                <w:sz w:val="19"/>
                <w:szCs w:val="19"/>
              </w:rPr>
              <w:t xml:space="preserve">м ударные нагрузки при наступании на пятку, </w:t>
            </w:r>
            <w:r w:rsidR="00D641D1" w:rsidRPr="001721EC">
              <w:rPr>
                <w:sz w:val="19"/>
                <w:szCs w:val="19"/>
              </w:rPr>
              <w:t>должна обеспечивать</w:t>
            </w:r>
            <w:r w:rsidRPr="001721EC">
              <w:rPr>
                <w:sz w:val="19"/>
                <w:szCs w:val="19"/>
              </w:rPr>
              <w:t xml:space="preserve"> физиологический перекат и отдачу накопленной энергии. Коленный многоосный шарнир</w:t>
            </w:r>
            <w:r w:rsidR="00D641D1" w:rsidRPr="001721EC">
              <w:rPr>
                <w:sz w:val="19"/>
                <w:szCs w:val="19"/>
              </w:rPr>
              <w:t xml:space="preserve"> должен быть</w:t>
            </w:r>
            <w:r w:rsidRPr="001721EC">
              <w:rPr>
                <w:sz w:val="19"/>
                <w:szCs w:val="19"/>
              </w:rPr>
              <w:t xml:space="preserve"> полицентрический с пневматическим управлением фазой переноса. Тип протеза: постоянный, для инвалидов с высоким уровнем активности.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AB39A2" w:rsidP="00825DF9">
            <w:pPr>
              <w:jc w:val="center"/>
              <w:rPr>
                <w:sz w:val="20"/>
                <w:szCs w:val="20"/>
              </w:rPr>
            </w:pPr>
            <w:r>
              <w:rPr>
                <w:sz w:val="20"/>
                <w:szCs w:val="20"/>
              </w:rPr>
              <w:t>150 776,15</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B10132" w:rsidP="00B10132">
            <w:pPr>
              <w:jc w:val="both"/>
              <w:rPr>
                <w:color w:val="FF0000"/>
                <w:sz w:val="19"/>
                <w:szCs w:val="19"/>
              </w:rPr>
            </w:pPr>
            <w:r w:rsidRPr="001721EC">
              <w:rPr>
                <w:sz w:val="19"/>
                <w:szCs w:val="19"/>
              </w:rPr>
              <w:t>Протез бедра модульный, в том числе пр</w:t>
            </w:r>
            <w:r w:rsidR="00ED0ECB">
              <w:rPr>
                <w:sz w:val="19"/>
                <w:szCs w:val="19"/>
              </w:rPr>
              <w:t>и врожденном недоразвитии</w:t>
            </w:r>
            <w:r w:rsidRPr="001721EC">
              <w:rPr>
                <w:sz w:val="19"/>
                <w:szCs w:val="19"/>
              </w:rPr>
              <w:t>. Формообразующая</w:t>
            </w:r>
            <w:r w:rsidR="001721EC" w:rsidRPr="001721EC">
              <w:rPr>
                <w:sz w:val="19"/>
                <w:szCs w:val="19"/>
              </w:rPr>
              <w:t xml:space="preserve"> часть косметической облицовки: должна быть</w:t>
            </w:r>
            <w:r w:rsidRPr="001721EC">
              <w:rPr>
                <w:sz w:val="19"/>
                <w:szCs w:val="19"/>
              </w:rPr>
              <w:t xml:space="preserve"> модульная мягкая полиуретановая. Ко</w:t>
            </w:r>
            <w:r w:rsidR="00717984" w:rsidRPr="001721EC">
              <w:rPr>
                <w:sz w:val="19"/>
                <w:szCs w:val="19"/>
              </w:rPr>
              <w:t>сметическое покрытие облицовки:</w:t>
            </w:r>
            <w:r w:rsidRPr="001721EC">
              <w:rPr>
                <w:sz w:val="19"/>
                <w:szCs w:val="19"/>
              </w:rPr>
              <w:t xml:space="preserve"> </w:t>
            </w:r>
            <w:r w:rsidR="00717984" w:rsidRPr="001721EC">
              <w:rPr>
                <w:sz w:val="19"/>
                <w:szCs w:val="19"/>
              </w:rPr>
              <w:t xml:space="preserve">должны быть </w:t>
            </w:r>
            <w:r w:rsidRPr="001721EC">
              <w:rPr>
                <w:sz w:val="19"/>
                <w:szCs w:val="19"/>
              </w:rPr>
              <w:t>чулки ортопедические перлоновые. Приемная гильза должна быть индивидуальная (одна пробная). Материал индивидуальной постоянной гильзы</w:t>
            </w:r>
            <w:r w:rsidR="00717984" w:rsidRPr="001721EC">
              <w:rPr>
                <w:sz w:val="19"/>
                <w:szCs w:val="19"/>
              </w:rPr>
              <w:t xml:space="preserve"> должен быть</w:t>
            </w:r>
            <w:r w:rsidRPr="001721EC">
              <w:rPr>
                <w:sz w:val="19"/>
                <w:szCs w:val="19"/>
              </w:rPr>
              <w:t xml:space="preserve"> литьевой слоистый пластик на основе акриловых смол. Вкладная гильза</w:t>
            </w:r>
            <w:r w:rsidR="00717984" w:rsidRPr="001721EC">
              <w:rPr>
                <w:sz w:val="19"/>
                <w:szCs w:val="19"/>
              </w:rPr>
              <w:t xml:space="preserve"> должна быть</w:t>
            </w:r>
            <w:r w:rsidRPr="001721EC">
              <w:rPr>
                <w:sz w:val="19"/>
                <w:szCs w:val="19"/>
              </w:rPr>
              <w:t xml:space="preserve"> из вспененных материалов. Крепление протеза должно быть поясное или с использованием бандажа. Регулировочно-соединительное устройство должно соответсвовать весу инвалида. Стопа должна быть со средним уровнем энергосб</w:t>
            </w:r>
            <w:r w:rsidR="00717984" w:rsidRPr="001721EC">
              <w:rPr>
                <w:sz w:val="19"/>
                <w:szCs w:val="19"/>
              </w:rPr>
              <w:t>ережения, должна быть с голеностопным шарниром, подвиж</w:t>
            </w:r>
            <w:r w:rsidRPr="001721EC">
              <w:rPr>
                <w:sz w:val="19"/>
                <w:szCs w:val="19"/>
              </w:rPr>
              <w:t>ным в сагиттальной плоскости, со сменным пяточным амортизатором. Коленный шарнир должен быть с ручным замком полицентрический. Тип протеза: любой, по назначению.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sz w:val="20"/>
                <w:szCs w:val="20"/>
              </w:rPr>
            </w:pPr>
            <w:r w:rsidRPr="0082581D">
              <w:rPr>
                <w:sz w:val="20"/>
                <w:szCs w:val="20"/>
              </w:rPr>
              <w:t>92 789,37</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B10132" w:rsidP="00B10132">
            <w:pPr>
              <w:jc w:val="both"/>
              <w:rPr>
                <w:color w:val="FF0000"/>
                <w:sz w:val="19"/>
                <w:szCs w:val="19"/>
              </w:rPr>
            </w:pPr>
            <w:r w:rsidRPr="001721EC">
              <w:rPr>
                <w:sz w:val="19"/>
                <w:szCs w:val="19"/>
              </w:rPr>
              <w:t>Протез бедра модульный, в том числе пр</w:t>
            </w:r>
            <w:r w:rsidR="00ED0ECB">
              <w:rPr>
                <w:sz w:val="19"/>
                <w:szCs w:val="19"/>
              </w:rPr>
              <w:t>и врожденном недоразвитии</w:t>
            </w:r>
            <w:r w:rsidRPr="001721EC">
              <w:rPr>
                <w:sz w:val="19"/>
                <w:szCs w:val="19"/>
              </w:rPr>
              <w:t xml:space="preserve">. Формообразующая </w:t>
            </w:r>
            <w:r w:rsidR="001721EC" w:rsidRPr="001721EC">
              <w:rPr>
                <w:sz w:val="19"/>
                <w:szCs w:val="19"/>
              </w:rPr>
              <w:t xml:space="preserve">часть косметической облицовки6 должна быть </w:t>
            </w:r>
            <w:r w:rsidRPr="001721EC">
              <w:rPr>
                <w:sz w:val="19"/>
                <w:szCs w:val="19"/>
              </w:rPr>
              <w:t>модульная мягкая полиуретановая или листовой поролон. Ко</w:t>
            </w:r>
            <w:r w:rsidR="00447BCC" w:rsidRPr="001721EC">
              <w:rPr>
                <w:sz w:val="19"/>
                <w:szCs w:val="19"/>
              </w:rPr>
              <w:t>сметическое покрытие облицовки: должны быть</w:t>
            </w:r>
            <w:r w:rsidRPr="001721EC">
              <w:rPr>
                <w:sz w:val="19"/>
                <w:szCs w:val="19"/>
              </w:rPr>
              <w:t xml:space="preserve"> чулки ортопедические перлоновые или силоновые, допускается покрытие защитное пленочное. Приёмная ги</w:t>
            </w:r>
            <w:r w:rsidR="00447BCC" w:rsidRPr="001721EC">
              <w:rPr>
                <w:sz w:val="19"/>
                <w:szCs w:val="19"/>
              </w:rPr>
              <w:t xml:space="preserve">льза должна </w:t>
            </w:r>
            <w:r w:rsidR="00447BCC" w:rsidRPr="001721EC">
              <w:rPr>
                <w:sz w:val="19"/>
                <w:szCs w:val="19"/>
              </w:rPr>
              <w:lastRenderedPageBreak/>
              <w:t xml:space="preserve">быть индивидуальная (одна пробная гильза), </w:t>
            </w:r>
            <w:r w:rsidRPr="001721EC">
              <w:rPr>
                <w:sz w:val="19"/>
                <w:szCs w:val="19"/>
              </w:rPr>
              <w:t>Материал унифицированной постоянной гильзы:</w:t>
            </w:r>
            <w:r w:rsidR="00447BCC" w:rsidRPr="001721EC">
              <w:rPr>
                <w:sz w:val="19"/>
                <w:szCs w:val="19"/>
              </w:rPr>
              <w:t xml:space="preserve"> должен быть</w:t>
            </w:r>
            <w:r w:rsidRPr="001721EC">
              <w:rPr>
                <w:sz w:val="19"/>
                <w:szCs w:val="19"/>
              </w:rPr>
              <w:t xml:space="preserve"> слоистый пластик на основе полиамидных или акриловых смол. В качестве вкладного элемента </w:t>
            </w:r>
            <w:r w:rsidR="00447BCC" w:rsidRPr="001721EC">
              <w:rPr>
                <w:sz w:val="19"/>
                <w:szCs w:val="19"/>
              </w:rPr>
              <w:t>должны применяться</w:t>
            </w:r>
            <w:r w:rsidRPr="001721EC">
              <w:rPr>
                <w:sz w:val="19"/>
                <w:szCs w:val="19"/>
              </w:rPr>
              <w:t xml:space="preserve"> чехлы полимерные гелевые, крепление </w:t>
            </w:r>
            <w:r w:rsidR="00447BCC" w:rsidRPr="001721EC">
              <w:rPr>
                <w:sz w:val="19"/>
                <w:szCs w:val="19"/>
              </w:rPr>
              <w:t xml:space="preserve">должно быть </w:t>
            </w:r>
            <w:r w:rsidRPr="001721EC">
              <w:rPr>
                <w:sz w:val="19"/>
                <w:szCs w:val="19"/>
              </w:rPr>
              <w:t>с использованием замка или вакуумной мембраны. 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Коленный шарнир должен быть полицентрический. Тип протеза: любой, по назначению. 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AB39A2" w:rsidP="00825DF9">
            <w:pPr>
              <w:jc w:val="center"/>
              <w:rPr>
                <w:sz w:val="20"/>
                <w:szCs w:val="20"/>
              </w:rPr>
            </w:pPr>
            <w:r>
              <w:rPr>
                <w:sz w:val="20"/>
                <w:szCs w:val="20"/>
              </w:rPr>
              <w:lastRenderedPageBreak/>
              <w:t>125 564,42</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12D14" w:rsidRDefault="0082581D" w:rsidP="00825DF9">
            <w:pPr>
              <w:rPr>
                <w:sz w:val="20"/>
                <w:szCs w:val="20"/>
              </w:rPr>
            </w:pPr>
            <w:r w:rsidRPr="00B12D14">
              <w:rPr>
                <w:sz w:val="20"/>
                <w:szCs w:val="20"/>
              </w:rPr>
              <w:lastRenderedPageBreak/>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B10132" w:rsidP="00B10132">
            <w:pPr>
              <w:jc w:val="both"/>
              <w:rPr>
                <w:color w:val="FF0000"/>
                <w:sz w:val="19"/>
                <w:szCs w:val="19"/>
              </w:rPr>
            </w:pPr>
            <w:r w:rsidRPr="001721EC">
              <w:rPr>
                <w:sz w:val="19"/>
                <w:szCs w:val="19"/>
              </w:rPr>
              <w:t>Протез бедра модульный, в том числе при</w:t>
            </w:r>
            <w:r w:rsidR="00ED0ECB">
              <w:rPr>
                <w:sz w:val="19"/>
                <w:szCs w:val="19"/>
              </w:rPr>
              <w:t xml:space="preserve"> врожденном недоразвитии</w:t>
            </w:r>
            <w:r w:rsidRPr="001721EC">
              <w:rPr>
                <w:sz w:val="19"/>
                <w:szCs w:val="19"/>
              </w:rPr>
              <w:t>. Формообразующая</w:t>
            </w:r>
            <w:r w:rsidR="001721EC" w:rsidRPr="001721EC">
              <w:rPr>
                <w:sz w:val="19"/>
                <w:szCs w:val="19"/>
              </w:rPr>
              <w:t xml:space="preserve"> часть косметической облицовки:</w:t>
            </w:r>
            <w:r w:rsidRPr="001721EC">
              <w:rPr>
                <w:sz w:val="19"/>
                <w:szCs w:val="19"/>
              </w:rPr>
              <w:t xml:space="preserve"> </w:t>
            </w:r>
            <w:r w:rsidR="001721EC" w:rsidRPr="001721EC">
              <w:rPr>
                <w:sz w:val="19"/>
                <w:szCs w:val="19"/>
              </w:rPr>
              <w:t xml:space="preserve">должна быть </w:t>
            </w:r>
            <w:r w:rsidRPr="001721EC">
              <w:rPr>
                <w:sz w:val="19"/>
                <w:szCs w:val="19"/>
              </w:rPr>
              <w:t>модульная мягкая полиуретановая или листовой поролон. Кос</w:t>
            </w:r>
            <w:r w:rsidR="001721EC" w:rsidRPr="001721EC">
              <w:rPr>
                <w:sz w:val="19"/>
                <w:szCs w:val="19"/>
              </w:rPr>
              <w:t>метическое покрытие облицовки:</w:t>
            </w:r>
            <w:r w:rsidR="00FB0758" w:rsidRPr="001721EC">
              <w:rPr>
                <w:sz w:val="19"/>
                <w:szCs w:val="19"/>
              </w:rPr>
              <w:t xml:space="preserve"> должны быть </w:t>
            </w:r>
            <w:r w:rsidRPr="001721EC">
              <w:rPr>
                <w:sz w:val="19"/>
                <w:szCs w:val="19"/>
              </w:rPr>
              <w:t>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w:t>
            </w:r>
            <w:r w:rsidR="00FB0758" w:rsidRPr="001721EC">
              <w:rPr>
                <w:sz w:val="19"/>
                <w:szCs w:val="19"/>
              </w:rPr>
              <w:t xml:space="preserve"> </w:t>
            </w:r>
            <w:r w:rsidRPr="001721EC">
              <w:rPr>
                <w:sz w:val="19"/>
                <w:szCs w:val="19"/>
              </w:rPr>
              <w:t>Вкладная гильза</w:t>
            </w:r>
            <w:r w:rsidR="00FB0758" w:rsidRPr="001721EC">
              <w:rPr>
                <w:sz w:val="19"/>
                <w:szCs w:val="19"/>
              </w:rPr>
              <w:t xml:space="preserve"> должна быть</w:t>
            </w:r>
            <w:r w:rsidRPr="001721EC">
              <w:rPr>
                <w:sz w:val="19"/>
                <w:szCs w:val="19"/>
              </w:rPr>
              <w:t xml:space="preserve"> из вспененных материалов</w:t>
            </w:r>
            <w:r w:rsidR="00FB0758" w:rsidRPr="001721EC">
              <w:rPr>
                <w:sz w:val="19"/>
                <w:szCs w:val="19"/>
              </w:rPr>
              <w:t>. Крепление протеза должно быть</w:t>
            </w:r>
            <w:r w:rsidRPr="001721EC">
              <w:rPr>
                <w:sz w:val="19"/>
                <w:szCs w:val="19"/>
              </w:rPr>
              <w:t xml:space="preserve"> с использованием  кожаных полуфабрикатов или вакуумное. Регулировочно-соединительные устройства должны соотв</w:t>
            </w:r>
            <w:r w:rsidR="00FB0758" w:rsidRPr="001721EC">
              <w:rPr>
                <w:sz w:val="19"/>
                <w:szCs w:val="19"/>
              </w:rPr>
              <w:t>етствовать весу инвалида. Стопа должна быть</w:t>
            </w:r>
            <w:r w:rsidRPr="001721EC">
              <w:rPr>
                <w:sz w:val="19"/>
                <w:szCs w:val="19"/>
              </w:rPr>
              <w:t xml:space="preserve">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Коленный шарнир должен быть многоосный полицентрический с пневматическим управлением фазой переноса. Тип протеза: любой, по назначению.  Срок службы </w:t>
            </w:r>
            <w:r w:rsidR="00505782">
              <w:rPr>
                <w:sz w:val="19"/>
                <w:szCs w:val="19"/>
              </w:rPr>
              <w:t xml:space="preserve">не менее </w:t>
            </w:r>
            <w:r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B80AEB" w:rsidP="00825DF9">
            <w:pPr>
              <w:jc w:val="center"/>
              <w:rPr>
                <w:sz w:val="20"/>
                <w:szCs w:val="20"/>
              </w:rPr>
            </w:pPr>
            <w:r>
              <w:rPr>
                <w:sz w:val="20"/>
                <w:szCs w:val="20"/>
              </w:rPr>
              <w:t>131 877,01</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CC7AF1" w:rsidRDefault="0082581D" w:rsidP="00825DF9">
            <w:pPr>
              <w:rPr>
                <w:color w:val="FF0000"/>
                <w:sz w:val="20"/>
                <w:szCs w:val="20"/>
              </w:rPr>
            </w:pPr>
            <w:r w:rsidRPr="00B12D14">
              <w:rPr>
                <w:sz w:val="20"/>
                <w:szCs w:val="20"/>
              </w:rPr>
              <w:t>Протез бедра для купания</w:t>
            </w:r>
          </w:p>
        </w:tc>
        <w:tc>
          <w:tcPr>
            <w:tcW w:w="2431" w:type="pct"/>
            <w:tcBorders>
              <w:top w:val="single" w:sz="4" w:space="0" w:color="auto"/>
              <w:left w:val="single" w:sz="4" w:space="0" w:color="auto"/>
              <w:bottom w:val="single" w:sz="4" w:space="0" w:color="auto"/>
              <w:right w:val="single" w:sz="4" w:space="0" w:color="auto"/>
            </w:tcBorders>
            <w:vAlign w:val="center"/>
          </w:tcPr>
          <w:p w:rsidR="0082581D" w:rsidRPr="001721EC" w:rsidRDefault="00ED0ECB" w:rsidP="00FB0758">
            <w:pPr>
              <w:jc w:val="both"/>
              <w:rPr>
                <w:color w:val="FF0000"/>
                <w:sz w:val="19"/>
                <w:szCs w:val="19"/>
              </w:rPr>
            </w:pPr>
            <w:r>
              <w:rPr>
                <w:sz w:val="19"/>
                <w:szCs w:val="19"/>
              </w:rPr>
              <w:t>Протез бедра для купания</w:t>
            </w:r>
            <w:r w:rsidR="0037392A" w:rsidRPr="001721EC">
              <w:rPr>
                <w:sz w:val="19"/>
                <w:szCs w:val="19"/>
              </w:rPr>
              <w:t xml:space="preserve">. Приемная гильза должна быть индивидуальная (две пробные гильзы). Крепление протеза должно быть поясное. Регулировочно-соединительное устройство должно соответствовать весу инвалида. </w:t>
            </w:r>
            <w:r w:rsidR="00423668" w:rsidRPr="001721EC">
              <w:rPr>
                <w:sz w:val="19"/>
                <w:szCs w:val="19"/>
              </w:rPr>
              <w:t>Комплектующие протеза должны быть влаг</w:t>
            </w:r>
            <w:r w:rsidR="00FB0758" w:rsidRPr="001721EC">
              <w:rPr>
                <w:sz w:val="19"/>
                <w:szCs w:val="19"/>
              </w:rPr>
              <w:t>остойкие. Стопа должна быть с ри</w:t>
            </w:r>
            <w:r w:rsidR="00423668" w:rsidRPr="001721EC">
              <w:rPr>
                <w:sz w:val="19"/>
                <w:szCs w:val="19"/>
              </w:rPr>
              <w:t xml:space="preserve">фленой подошвой. </w:t>
            </w:r>
            <w:r w:rsidR="00FB0758" w:rsidRPr="001721EC">
              <w:rPr>
                <w:sz w:val="19"/>
                <w:szCs w:val="19"/>
              </w:rPr>
              <w:t>Стопа должна</w:t>
            </w:r>
            <w:r w:rsidR="0037392A" w:rsidRPr="001721EC">
              <w:rPr>
                <w:sz w:val="19"/>
                <w:szCs w:val="19"/>
              </w:rPr>
              <w:t xml:space="preserve"> быть со средней степенью энергосбережения. Модульный полицентрический коленный шарнир должен быть с высокой степенью устойчивости и ручным коленным замком. Тип протеза по назначению: для купания. Срок службы </w:t>
            </w:r>
            <w:r w:rsidR="00505782">
              <w:rPr>
                <w:sz w:val="19"/>
                <w:szCs w:val="19"/>
              </w:rPr>
              <w:t>не менее 36 мес</w:t>
            </w:r>
            <w:r w:rsidR="0037392A" w:rsidRPr="001721EC">
              <w:rPr>
                <w:sz w:val="19"/>
                <w:szCs w:val="19"/>
              </w:rPr>
              <w:t>.</w:t>
            </w:r>
          </w:p>
        </w:tc>
        <w:tc>
          <w:tcPr>
            <w:tcW w:w="902"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DF9">
            <w:pPr>
              <w:jc w:val="center"/>
              <w:rPr>
                <w:color w:val="FF0000"/>
                <w:sz w:val="20"/>
                <w:szCs w:val="20"/>
              </w:rPr>
            </w:pPr>
            <w:r w:rsidRPr="0082581D">
              <w:rPr>
                <w:sz w:val="20"/>
                <w:szCs w:val="20"/>
              </w:rPr>
              <w:t>105 941,04</w:t>
            </w: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305621"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305621" w:rsidRPr="00B12D14" w:rsidRDefault="00305621" w:rsidP="00825DF9">
            <w:pPr>
              <w:rPr>
                <w:sz w:val="20"/>
                <w:szCs w:val="20"/>
              </w:rPr>
            </w:pPr>
            <w:r>
              <w:rPr>
                <w:sz w:val="20"/>
                <w:szCs w:val="20"/>
              </w:rPr>
              <w:t>Протез при вычленении бедра модульный</w:t>
            </w:r>
          </w:p>
        </w:tc>
        <w:tc>
          <w:tcPr>
            <w:tcW w:w="2431" w:type="pct"/>
            <w:tcBorders>
              <w:top w:val="single" w:sz="4" w:space="0" w:color="auto"/>
              <w:left w:val="single" w:sz="4" w:space="0" w:color="auto"/>
              <w:bottom w:val="single" w:sz="4" w:space="0" w:color="auto"/>
              <w:right w:val="single" w:sz="4" w:space="0" w:color="auto"/>
            </w:tcBorders>
            <w:vAlign w:val="center"/>
          </w:tcPr>
          <w:p w:rsidR="00305621" w:rsidRPr="001721EC" w:rsidRDefault="008E54AF" w:rsidP="00FB0758">
            <w:pPr>
              <w:jc w:val="both"/>
              <w:rPr>
                <w:sz w:val="19"/>
                <w:szCs w:val="19"/>
              </w:rPr>
            </w:pPr>
            <w:r w:rsidRPr="001721EC">
              <w:rPr>
                <w:sz w:val="19"/>
                <w:szCs w:val="19"/>
              </w:rPr>
              <w:t>Протез п</w:t>
            </w:r>
            <w:r w:rsidR="00FB0758" w:rsidRPr="001721EC">
              <w:rPr>
                <w:sz w:val="19"/>
                <w:szCs w:val="19"/>
              </w:rPr>
              <w:t>ри вычленении бедра модульный</w:t>
            </w:r>
            <w:r w:rsidRPr="001721EC">
              <w:rPr>
                <w:sz w:val="19"/>
                <w:szCs w:val="19"/>
              </w:rPr>
              <w:t>, должен быть с замком в тазобедренном шарнире, без замка в коленном шарнире. Формообразующая часть косметической облицовки</w:t>
            </w:r>
            <w:r w:rsidR="001721EC" w:rsidRPr="001721EC">
              <w:rPr>
                <w:sz w:val="19"/>
                <w:szCs w:val="19"/>
              </w:rPr>
              <w:t>:</w:t>
            </w:r>
            <w:r w:rsidRPr="001721EC">
              <w:rPr>
                <w:sz w:val="19"/>
                <w:szCs w:val="19"/>
              </w:rPr>
              <w:t xml:space="preserve"> должна быть мягкая полиуретановая (листовой поролон). Косметическое покрытие облицовки</w:t>
            </w:r>
            <w:r w:rsidR="00FB0758" w:rsidRPr="001721EC">
              <w:rPr>
                <w:sz w:val="19"/>
                <w:szCs w:val="19"/>
              </w:rPr>
              <w:t>: должны быть</w:t>
            </w:r>
            <w:r w:rsidRPr="001721EC">
              <w:rPr>
                <w:sz w:val="19"/>
                <w:szCs w:val="19"/>
              </w:rPr>
              <w:t xml:space="preserve"> чулки ортопедические перлоновые. Косметическое покрытие полукорсета – должен быть бандаж из эластичных тканей на шнуровке. Полукорсет (приемная гильза) должен быть изготовлен по индивидуальному слепку (один пробный)</w:t>
            </w:r>
            <w:r w:rsidR="002C518E" w:rsidRPr="001721EC">
              <w:rPr>
                <w:sz w:val="19"/>
                <w:szCs w:val="19"/>
              </w:rPr>
              <w:t>. Материал полукорсета должен быть литьевой слоистый пластик на основе акриловых смол, вкладной элемент полукорсета должен быть из ортолюкса. Опорный элемент должен быть из пластазота</w:t>
            </w:r>
            <w:r w:rsidR="000D45A8" w:rsidRPr="001721EC">
              <w:rPr>
                <w:sz w:val="19"/>
                <w:szCs w:val="19"/>
              </w:rPr>
              <w:t xml:space="preserve">. Крепление полукорсета должно быть при помощи пряжек. Регулировочно – соединительные </w:t>
            </w:r>
            <w:r w:rsidR="000D45A8" w:rsidRPr="001721EC">
              <w:rPr>
                <w:sz w:val="19"/>
                <w:szCs w:val="19"/>
              </w:rPr>
              <w:lastRenderedPageBreak/>
              <w:t>устройства должны соответствовать весу инвалида. Стопа должна быть с повышен</w:t>
            </w:r>
            <w:r w:rsidR="00E15815" w:rsidRPr="001721EC">
              <w:rPr>
                <w:sz w:val="19"/>
                <w:szCs w:val="19"/>
              </w:rPr>
              <w:t>ной упругостью носочной</w:t>
            </w:r>
            <w:r w:rsidR="000D45A8" w:rsidRPr="001721EC">
              <w:rPr>
                <w:sz w:val="19"/>
                <w:szCs w:val="19"/>
              </w:rPr>
              <w:t xml:space="preserve"> части, с регулировкой высоты каблука. Тип протеза: по назначению постоянный. Срок службы </w:t>
            </w:r>
            <w:r w:rsidR="00505782">
              <w:rPr>
                <w:sz w:val="19"/>
                <w:szCs w:val="19"/>
              </w:rPr>
              <w:t xml:space="preserve">не менее </w:t>
            </w:r>
            <w:r w:rsidR="000D45A8"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305621" w:rsidRPr="0082581D" w:rsidRDefault="000D45A8" w:rsidP="000D45A8">
            <w:pPr>
              <w:jc w:val="center"/>
              <w:rPr>
                <w:sz w:val="20"/>
                <w:szCs w:val="20"/>
              </w:rPr>
            </w:pPr>
            <w:r>
              <w:rPr>
                <w:sz w:val="20"/>
                <w:szCs w:val="20"/>
              </w:rPr>
              <w:lastRenderedPageBreak/>
              <w:t>222 632,34</w:t>
            </w:r>
          </w:p>
        </w:tc>
        <w:tc>
          <w:tcPr>
            <w:tcW w:w="764" w:type="pct"/>
            <w:tcBorders>
              <w:top w:val="single" w:sz="4" w:space="0" w:color="auto"/>
              <w:left w:val="single" w:sz="4" w:space="0" w:color="auto"/>
              <w:bottom w:val="single" w:sz="4" w:space="0" w:color="auto"/>
              <w:right w:val="single" w:sz="4" w:space="0" w:color="auto"/>
            </w:tcBorders>
            <w:vAlign w:val="center"/>
          </w:tcPr>
          <w:p w:rsidR="00305621" w:rsidRPr="0082581D" w:rsidRDefault="000D45A8" w:rsidP="000D45A8">
            <w:pPr>
              <w:jc w:val="center"/>
              <w:rPr>
                <w:sz w:val="20"/>
                <w:szCs w:val="20"/>
              </w:rPr>
            </w:pPr>
            <w:r>
              <w:rPr>
                <w:sz w:val="20"/>
                <w:szCs w:val="20"/>
              </w:rPr>
              <w:t>12</w:t>
            </w:r>
          </w:p>
        </w:tc>
      </w:tr>
      <w:tr w:rsidR="00305621" w:rsidRPr="00CC7AF1" w:rsidTr="001721EC">
        <w:trPr>
          <w:trHeight w:val="3865"/>
        </w:trPr>
        <w:tc>
          <w:tcPr>
            <w:tcW w:w="903" w:type="pct"/>
            <w:tcBorders>
              <w:top w:val="single" w:sz="4" w:space="0" w:color="auto"/>
              <w:left w:val="single" w:sz="4" w:space="0" w:color="auto"/>
              <w:bottom w:val="single" w:sz="4" w:space="0" w:color="auto"/>
              <w:right w:val="single" w:sz="4" w:space="0" w:color="auto"/>
            </w:tcBorders>
            <w:vAlign w:val="center"/>
          </w:tcPr>
          <w:p w:rsidR="00305621" w:rsidRPr="00B12D14" w:rsidRDefault="00305621" w:rsidP="00825DF9">
            <w:pPr>
              <w:rPr>
                <w:sz w:val="20"/>
                <w:szCs w:val="20"/>
              </w:rPr>
            </w:pPr>
            <w:r>
              <w:rPr>
                <w:sz w:val="20"/>
                <w:szCs w:val="20"/>
              </w:rPr>
              <w:lastRenderedPageBreak/>
              <w:t>Протез бедра немодульный,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305621" w:rsidRPr="001721EC" w:rsidRDefault="000D0EEA" w:rsidP="000D0EEA">
            <w:pPr>
              <w:jc w:val="both"/>
              <w:rPr>
                <w:sz w:val="19"/>
                <w:szCs w:val="19"/>
              </w:rPr>
            </w:pPr>
            <w:r w:rsidRPr="001721EC">
              <w:rPr>
                <w:sz w:val="19"/>
                <w:szCs w:val="19"/>
              </w:rPr>
              <w:t>Протез бедра немодульный, в том числе п</w:t>
            </w:r>
            <w:r w:rsidR="00ED0ECB">
              <w:rPr>
                <w:sz w:val="19"/>
                <w:szCs w:val="19"/>
              </w:rPr>
              <w:t>ри врожденном недоразвитии</w:t>
            </w:r>
            <w:r w:rsidRPr="001721EC">
              <w:rPr>
                <w:sz w:val="19"/>
                <w:szCs w:val="19"/>
              </w:rPr>
              <w:t>. Формообразующая часть косметической облицовки: должен быть листовой поролон. Косметическое покрытие облицовки: должны быть чулки ортопедические силоновые. Приемная гильза должна быть унифицированная. Материал унифицированной гильзы должен быть: кожа, слоистый пластик на основе акриловых смол. Допускается применение вкладных гильз</w:t>
            </w:r>
            <w:r w:rsidR="009422B1" w:rsidRPr="001721EC">
              <w:rPr>
                <w:sz w:val="19"/>
                <w:szCs w:val="19"/>
              </w:rPr>
              <w:t xml:space="preserve"> из вспененных материалов. Крепление протеза должно быть поясное. Отсутствие стопы (для рабочего протеза, для протеза-подставки). Коленный шарнир должен быть с ручным замком максимальной гото</w:t>
            </w:r>
            <w:r w:rsidR="00D12ECC">
              <w:rPr>
                <w:sz w:val="19"/>
                <w:szCs w:val="19"/>
              </w:rPr>
              <w:t>вности для немодульных протезов</w:t>
            </w:r>
            <w:r w:rsidR="009422B1" w:rsidRPr="001721EC">
              <w:rPr>
                <w:sz w:val="19"/>
                <w:szCs w:val="19"/>
              </w:rPr>
              <w:t xml:space="preserve"> </w:t>
            </w:r>
            <w:r w:rsidR="00D12ECC">
              <w:rPr>
                <w:sz w:val="19"/>
                <w:szCs w:val="19"/>
              </w:rPr>
              <w:t xml:space="preserve">(отсутствие коленного шарнира </w:t>
            </w:r>
            <w:r w:rsidR="009422B1" w:rsidRPr="001721EC">
              <w:rPr>
                <w:sz w:val="19"/>
                <w:szCs w:val="19"/>
              </w:rPr>
              <w:t xml:space="preserve">для протеза подставки). Тип протеза по назначению: постоянный. Срок службы </w:t>
            </w:r>
            <w:r w:rsidR="00505782">
              <w:rPr>
                <w:sz w:val="19"/>
                <w:szCs w:val="19"/>
              </w:rPr>
              <w:t xml:space="preserve">не менее </w:t>
            </w:r>
            <w:r w:rsidR="009422B1"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305621" w:rsidRPr="0082581D" w:rsidRDefault="00B80AEB" w:rsidP="00825DF9">
            <w:pPr>
              <w:jc w:val="center"/>
              <w:rPr>
                <w:sz w:val="20"/>
                <w:szCs w:val="20"/>
              </w:rPr>
            </w:pPr>
            <w:r>
              <w:rPr>
                <w:sz w:val="20"/>
                <w:szCs w:val="20"/>
              </w:rPr>
              <w:t>61 149,48</w:t>
            </w:r>
          </w:p>
        </w:tc>
        <w:tc>
          <w:tcPr>
            <w:tcW w:w="764" w:type="pct"/>
            <w:tcBorders>
              <w:top w:val="single" w:sz="4" w:space="0" w:color="auto"/>
              <w:left w:val="single" w:sz="4" w:space="0" w:color="auto"/>
              <w:bottom w:val="single" w:sz="4" w:space="0" w:color="auto"/>
              <w:right w:val="single" w:sz="4" w:space="0" w:color="auto"/>
            </w:tcBorders>
            <w:vAlign w:val="center"/>
          </w:tcPr>
          <w:p w:rsidR="00305621" w:rsidRPr="0082581D" w:rsidRDefault="000D0EEA" w:rsidP="0082581D">
            <w:pPr>
              <w:jc w:val="center"/>
              <w:rPr>
                <w:sz w:val="20"/>
                <w:szCs w:val="20"/>
              </w:rPr>
            </w:pPr>
            <w:r>
              <w:rPr>
                <w:sz w:val="20"/>
                <w:szCs w:val="20"/>
              </w:rPr>
              <w:t>12</w:t>
            </w:r>
          </w:p>
        </w:tc>
      </w:tr>
    </w:tbl>
    <w:p w:rsidR="00364584" w:rsidRPr="00CC7AF1" w:rsidRDefault="00364584" w:rsidP="00364584">
      <w:pPr>
        <w:pStyle w:val="a5"/>
        <w:ind w:left="-142" w:right="-1"/>
        <w:jc w:val="both"/>
        <w:rPr>
          <w:b w:val="0"/>
          <w:bCs/>
          <w:color w:val="FF0000"/>
          <w:sz w:val="24"/>
          <w:szCs w:val="24"/>
          <w:lang w:eastAsia="en-US"/>
        </w:rPr>
      </w:pPr>
    </w:p>
    <w:p w:rsidR="00364584" w:rsidRPr="00CC7AF1" w:rsidRDefault="00364584" w:rsidP="000D2A53">
      <w:pPr>
        <w:tabs>
          <w:tab w:val="left" w:pos="2910"/>
        </w:tabs>
        <w:ind w:left="-142"/>
        <w:rPr>
          <w:color w:val="FF0000"/>
        </w:rPr>
      </w:pPr>
    </w:p>
    <w:sectPr w:rsidR="00364584" w:rsidRPr="00CC7AF1"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2B"/>
    <w:rsid w:val="0001442C"/>
    <w:rsid w:val="00032392"/>
    <w:rsid w:val="000400E0"/>
    <w:rsid w:val="00041E30"/>
    <w:rsid w:val="00073D40"/>
    <w:rsid w:val="000802A5"/>
    <w:rsid w:val="00081FED"/>
    <w:rsid w:val="0008360D"/>
    <w:rsid w:val="00086444"/>
    <w:rsid w:val="00095D84"/>
    <w:rsid w:val="00097107"/>
    <w:rsid w:val="000C0F42"/>
    <w:rsid w:val="000D0EEA"/>
    <w:rsid w:val="000D2A53"/>
    <w:rsid w:val="000D37A2"/>
    <w:rsid w:val="000D45A8"/>
    <w:rsid w:val="000E0E19"/>
    <w:rsid w:val="000F6DE8"/>
    <w:rsid w:val="00103120"/>
    <w:rsid w:val="001031C3"/>
    <w:rsid w:val="00120B06"/>
    <w:rsid w:val="00134F92"/>
    <w:rsid w:val="001432D1"/>
    <w:rsid w:val="00167ED1"/>
    <w:rsid w:val="001721EC"/>
    <w:rsid w:val="001A0A73"/>
    <w:rsid w:val="001B04F3"/>
    <w:rsid w:val="001B14BC"/>
    <w:rsid w:val="001B3353"/>
    <w:rsid w:val="001C6823"/>
    <w:rsid w:val="001E185A"/>
    <w:rsid w:val="001E60BE"/>
    <w:rsid w:val="001F7464"/>
    <w:rsid w:val="001F777D"/>
    <w:rsid w:val="002120EC"/>
    <w:rsid w:val="00212735"/>
    <w:rsid w:val="00245272"/>
    <w:rsid w:val="002552CB"/>
    <w:rsid w:val="002736E9"/>
    <w:rsid w:val="00291B4E"/>
    <w:rsid w:val="00297F60"/>
    <w:rsid w:val="002A002E"/>
    <w:rsid w:val="002A3E99"/>
    <w:rsid w:val="002A5850"/>
    <w:rsid w:val="002A7341"/>
    <w:rsid w:val="002C518E"/>
    <w:rsid w:val="002E16BD"/>
    <w:rsid w:val="002E5CDD"/>
    <w:rsid w:val="002E71FA"/>
    <w:rsid w:val="002F129E"/>
    <w:rsid w:val="002F2046"/>
    <w:rsid w:val="002F2320"/>
    <w:rsid w:val="002F5E14"/>
    <w:rsid w:val="003029AB"/>
    <w:rsid w:val="00305621"/>
    <w:rsid w:val="003212A6"/>
    <w:rsid w:val="00337FDB"/>
    <w:rsid w:val="00346E2B"/>
    <w:rsid w:val="00361652"/>
    <w:rsid w:val="00364584"/>
    <w:rsid w:val="00366B88"/>
    <w:rsid w:val="0037392A"/>
    <w:rsid w:val="00381C74"/>
    <w:rsid w:val="0038742C"/>
    <w:rsid w:val="0039280D"/>
    <w:rsid w:val="00393A8D"/>
    <w:rsid w:val="003A45B3"/>
    <w:rsid w:val="003B4AC3"/>
    <w:rsid w:val="003F390B"/>
    <w:rsid w:val="0040604C"/>
    <w:rsid w:val="00423668"/>
    <w:rsid w:val="00430FF1"/>
    <w:rsid w:val="00443722"/>
    <w:rsid w:val="00447BCC"/>
    <w:rsid w:val="00451025"/>
    <w:rsid w:val="004548F4"/>
    <w:rsid w:val="0048143A"/>
    <w:rsid w:val="0048564A"/>
    <w:rsid w:val="00493504"/>
    <w:rsid w:val="004B3975"/>
    <w:rsid w:val="004B3DF6"/>
    <w:rsid w:val="004B696A"/>
    <w:rsid w:val="00505782"/>
    <w:rsid w:val="00525D22"/>
    <w:rsid w:val="00534CDD"/>
    <w:rsid w:val="00574711"/>
    <w:rsid w:val="00576FC4"/>
    <w:rsid w:val="00580D60"/>
    <w:rsid w:val="005B05F1"/>
    <w:rsid w:val="005E09A8"/>
    <w:rsid w:val="005F2B02"/>
    <w:rsid w:val="0060403C"/>
    <w:rsid w:val="00653C97"/>
    <w:rsid w:val="00693909"/>
    <w:rsid w:val="006943B4"/>
    <w:rsid w:val="006D4AF6"/>
    <w:rsid w:val="006E0B0C"/>
    <w:rsid w:val="006F31C6"/>
    <w:rsid w:val="007036F4"/>
    <w:rsid w:val="00710C6E"/>
    <w:rsid w:val="00717984"/>
    <w:rsid w:val="00720E34"/>
    <w:rsid w:val="00723168"/>
    <w:rsid w:val="00733E28"/>
    <w:rsid w:val="007428A0"/>
    <w:rsid w:val="007736B9"/>
    <w:rsid w:val="00783542"/>
    <w:rsid w:val="00784883"/>
    <w:rsid w:val="007A3354"/>
    <w:rsid w:val="007C3B66"/>
    <w:rsid w:val="007D21B2"/>
    <w:rsid w:val="007D66C6"/>
    <w:rsid w:val="007E262E"/>
    <w:rsid w:val="007E5070"/>
    <w:rsid w:val="007F4EE3"/>
    <w:rsid w:val="0082581D"/>
    <w:rsid w:val="00825DF9"/>
    <w:rsid w:val="00837F3E"/>
    <w:rsid w:val="008414BC"/>
    <w:rsid w:val="00884380"/>
    <w:rsid w:val="00890FE8"/>
    <w:rsid w:val="008C6B9A"/>
    <w:rsid w:val="008E4658"/>
    <w:rsid w:val="008E54AF"/>
    <w:rsid w:val="008E56F0"/>
    <w:rsid w:val="008E7A4B"/>
    <w:rsid w:val="008F5647"/>
    <w:rsid w:val="009172D9"/>
    <w:rsid w:val="00920166"/>
    <w:rsid w:val="00935EEE"/>
    <w:rsid w:val="00936D8F"/>
    <w:rsid w:val="009407F1"/>
    <w:rsid w:val="009422B1"/>
    <w:rsid w:val="00965DCA"/>
    <w:rsid w:val="009C5618"/>
    <w:rsid w:val="009D598E"/>
    <w:rsid w:val="00A11440"/>
    <w:rsid w:val="00A133D6"/>
    <w:rsid w:val="00A15540"/>
    <w:rsid w:val="00A15AED"/>
    <w:rsid w:val="00A27DE2"/>
    <w:rsid w:val="00A36F69"/>
    <w:rsid w:val="00A43D21"/>
    <w:rsid w:val="00A45C5C"/>
    <w:rsid w:val="00A546EB"/>
    <w:rsid w:val="00A565CF"/>
    <w:rsid w:val="00A752C6"/>
    <w:rsid w:val="00A772BE"/>
    <w:rsid w:val="00A876CD"/>
    <w:rsid w:val="00A8777B"/>
    <w:rsid w:val="00A932DA"/>
    <w:rsid w:val="00AB39A2"/>
    <w:rsid w:val="00AC3CC4"/>
    <w:rsid w:val="00AD03B9"/>
    <w:rsid w:val="00AF3B28"/>
    <w:rsid w:val="00B10132"/>
    <w:rsid w:val="00B80AEB"/>
    <w:rsid w:val="00B93484"/>
    <w:rsid w:val="00B9547A"/>
    <w:rsid w:val="00B968E5"/>
    <w:rsid w:val="00BA1B53"/>
    <w:rsid w:val="00BA1D8D"/>
    <w:rsid w:val="00BB453E"/>
    <w:rsid w:val="00BB47C4"/>
    <w:rsid w:val="00BB7437"/>
    <w:rsid w:val="00BD11C9"/>
    <w:rsid w:val="00C0371E"/>
    <w:rsid w:val="00C14ED8"/>
    <w:rsid w:val="00C21B89"/>
    <w:rsid w:val="00C30921"/>
    <w:rsid w:val="00C42751"/>
    <w:rsid w:val="00C87490"/>
    <w:rsid w:val="00CB4B42"/>
    <w:rsid w:val="00CB5086"/>
    <w:rsid w:val="00CC08BB"/>
    <w:rsid w:val="00CC6212"/>
    <w:rsid w:val="00CC7AF1"/>
    <w:rsid w:val="00CE0CAD"/>
    <w:rsid w:val="00D075BF"/>
    <w:rsid w:val="00D12ECC"/>
    <w:rsid w:val="00D426AB"/>
    <w:rsid w:val="00D641D1"/>
    <w:rsid w:val="00D642D9"/>
    <w:rsid w:val="00D83604"/>
    <w:rsid w:val="00D95546"/>
    <w:rsid w:val="00DF4E71"/>
    <w:rsid w:val="00DF7420"/>
    <w:rsid w:val="00E11629"/>
    <w:rsid w:val="00E14833"/>
    <w:rsid w:val="00E156A1"/>
    <w:rsid w:val="00E15815"/>
    <w:rsid w:val="00E502A7"/>
    <w:rsid w:val="00E509B3"/>
    <w:rsid w:val="00E52751"/>
    <w:rsid w:val="00E5627E"/>
    <w:rsid w:val="00E64C6E"/>
    <w:rsid w:val="00E71C16"/>
    <w:rsid w:val="00E85D81"/>
    <w:rsid w:val="00E952DA"/>
    <w:rsid w:val="00EA0E05"/>
    <w:rsid w:val="00EB0517"/>
    <w:rsid w:val="00EB782D"/>
    <w:rsid w:val="00EC3A74"/>
    <w:rsid w:val="00EC49D7"/>
    <w:rsid w:val="00ED0ECB"/>
    <w:rsid w:val="00ED2E73"/>
    <w:rsid w:val="00EE1352"/>
    <w:rsid w:val="00EF0FE5"/>
    <w:rsid w:val="00F13CA3"/>
    <w:rsid w:val="00F1532B"/>
    <w:rsid w:val="00F50983"/>
    <w:rsid w:val="00F63832"/>
    <w:rsid w:val="00F63FAB"/>
    <w:rsid w:val="00F8230D"/>
    <w:rsid w:val="00FA00CC"/>
    <w:rsid w:val="00FA15D5"/>
    <w:rsid w:val="00FB0758"/>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9361-EF01-47BF-AE9F-BE7476E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0AFB-5FAF-4C06-93F5-C0698C69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Шонина Елена Александровна</cp:lastModifiedBy>
  <cp:revision>4</cp:revision>
  <cp:lastPrinted>2019-12-13T15:31:00Z</cp:lastPrinted>
  <dcterms:created xsi:type="dcterms:W3CDTF">2021-09-02T13:36:00Z</dcterms:created>
  <dcterms:modified xsi:type="dcterms:W3CDTF">2021-09-02T14:07:00Z</dcterms:modified>
</cp:coreProperties>
</file>