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0E7C" w:rsidRPr="009F36F4" w:rsidRDefault="002A0E7C" w:rsidP="002A0E7C">
      <w:pPr>
        <w:pStyle w:val="ConsPlusNormal"/>
        <w:ind w:firstLine="0"/>
        <w:jc w:val="center"/>
        <w:rPr>
          <w:rFonts w:ascii="Times New Roman" w:hAnsi="Times New Roman" w:cs="Times New Roman"/>
          <w:b/>
          <w:sz w:val="24"/>
          <w:szCs w:val="24"/>
        </w:rPr>
      </w:pPr>
      <w:r w:rsidRPr="009F36F4">
        <w:rPr>
          <w:rFonts w:ascii="Times New Roman" w:hAnsi="Times New Roman" w:cs="Times New Roman"/>
          <w:b/>
          <w:sz w:val="24"/>
          <w:szCs w:val="24"/>
        </w:rPr>
        <w:t>Техническое задание</w:t>
      </w:r>
    </w:p>
    <w:p w:rsidR="00CF5A10" w:rsidRDefault="00526EB6" w:rsidP="00CF5A10">
      <w:pPr>
        <w:pStyle w:val="ConsPlusNormal"/>
        <w:ind w:firstLine="0"/>
        <w:jc w:val="center"/>
        <w:rPr>
          <w:rFonts w:ascii="Times New Roman" w:hAnsi="Times New Roman" w:cs="Times New Roman"/>
          <w:sz w:val="24"/>
          <w:szCs w:val="24"/>
        </w:rPr>
      </w:pPr>
      <w:r w:rsidRPr="00526EB6">
        <w:rPr>
          <w:rFonts w:ascii="Times New Roman" w:hAnsi="Times New Roman" w:cs="Times New Roman"/>
          <w:sz w:val="24"/>
          <w:szCs w:val="24"/>
        </w:rPr>
        <w:t xml:space="preserve">на выполнение работ по изготовлению </w:t>
      </w:r>
      <w:r w:rsidR="00E47FBD" w:rsidRPr="00E47FBD">
        <w:rPr>
          <w:rFonts w:ascii="Times New Roman" w:hAnsi="Times New Roman" w:cs="Times New Roman"/>
          <w:sz w:val="24"/>
          <w:szCs w:val="24"/>
        </w:rPr>
        <w:t>сложной ортопедической обуви</w:t>
      </w:r>
      <w:r w:rsidR="00983316">
        <w:rPr>
          <w:rFonts w:ascii="Times New Roman" w:hAnsi="Times New Roman" w:cs="Times New Roman"/>
          <w:sz w:val="24"/>
          <w:szCs w:val="24"/>
        </w:rPr>
        <w:t xml:space="preserve"> для</w:t>
      </w:r>
    </w:p>
    <w:p w:rsidR="00526EB6" w:rsidRDefault="00526EB6" w:rsidP="00CF5A10">
      <w:pPr>
        <w:pStyle w:val="ConsPlusNormal"/>
        <w:ind w:firstLine="0"/>
        <w:jc w:val="center"/>
        <w:rPr>
          <w:rFonts w:ascii="Times New Roman" w:hAnsi="Times New Roman" w:cs="Times New Roman"/>
          <w:sz w:val="24"/>
          <w:szCs w:val="24"/>
        </w:rPr>
      </w:pPr>
      <w:r w:rsidRPr="00526EB6">
        <w:rPr>
          <w:rFonts w:ascii="Times New Roman" w:hAnsi="Times New Roman" w:cs="Times New Roman"/>
          <w:sz w:val="24"/>
          <w:szCs w:val="24"/>
        </w:rPr>
        <w:t>инвалид</w:t>
      </w:r>
      <w:r w:rsidR="00983316">
        <w:rPr>
          <w:rFonts w:ascii="Times New Roman" w:hAnsi="Times New Roman" w:cs="Times New Roman"/>
          <w:sz w:val="24"/>
          <w:szCs w:val="24"/>
        </w:rPr>
        <w:t>ов</w:t>
      </w:r>
      <w:r w:rsidRPr="00526EB6">
        <w:rPr>
          <w:rFonts w:ascii="Times New Roman" w:hAnsi="Times New Roman" w:cs="Times New Roman"/>
          <w:sz w:val="24"/>
          <w:szCs w:val="24"/>
        </w:rPr>
        <w:t xml:space="preserve"> </w:t>
      </w:r>
      <w:r w:rsidR="00E31F7F" w:rsidRPr="00E31F7F">
        <w:rPr>
          <w:rFonts w:ascii="Times New Roman" w:hAnsi="Times New Roman" w:cs="Times New Roman"/>
          <w:sz w:val="24"/>
          <w:szCs w:val="24"/>
        </w:rPr>
        <w:t xml:space="preserve">и </w:t>
      </w:r>
      <w:r w:rsidR="00983316">
        <w:rPr>
          <w:rFonts w:ascii="Times New Roman" w:hAnsi="Times New Roman" w:cs="Times New Roman"/>
          <w:sz w:val="24"/>
          <w:szCs w:val="24"/>
        </w:rPr>
        <w:t>детей инвалидов</w:t>
      </w:r>
      <w:r w:rsidR="00E31F7F" w:rsidRPr="00526EB6">
        <w:rPr>
          <w:rFonts w:ascii="Times New Roman" w:hAnsi="Times New Roman" w:cs="Times New Roman"/>
          <w:sz w:val="24"/>
          <w:szCs w:val="24"/>
        </w:rPr>
        <w:t xml:space="preserve"> </w:t>
      </w:r>
      <w:r w:rsidRPr="00526EB6">
        <w:rPr>
          <w:rFonts w:ascii="Times New Roman" w:hAnsi="Times New Roman" w:cs="Times New Roman"/>
          <w:sz w:val="24"/>
          <w:szCs w:val="24"/>
        </w:rPr>
        <w:t>в 202</w:t>
      </w:r>
      <w:r w:rsidR="00792A80">
        <w:rPr>
          <w:rFonts w:ascii="Times New Roman" w:hAnsi="Times New Roman" w:cs="Times New Roman"/>
          <w:sz w:val="24"/>
          <w:szCs w:val="24"/>
        </w:rPr>
        <w:t>1</w:t>
      </w:r>
      <w:r w:rsidRPr="00526EB6">
        <w:rPr>
          <w:rFonts w:ascii="Times New Roman" w:hAnsi="Times New Roman" w:cs="Times New Roman"/>
          <w:sz w:val="24"/>
          <w:szCs w:val="24"/>
        </w:rPr>
        <w:t xml:space="preserve"> году</w:t>
      </w:r>
      <w:r w:rsidR="00983316">
        <w:rPr>
          <w:rFonts w:ascii="Times New Roman" w:hAnsi="Times New Roman" w:cs="Times New Roman"/>
          <w:sz w:val="24"/>
          <w:szCs w:val="24"/>
        </w:rPr>
        <w:t>.</w:t>
      </w:r>
    </w:p>
    <w:p w:rsidR="00D86661" w:rsidRDefault="00D86661" w:rsidP="00CF5A10">
      <w:pPr>
        <w:pStyle w:val="ConsPlusNormal"/>
        <w:ind w:firstLine="0"/>
        <w:jc w:val="center"/>
        <w:rPr>
          <w:rFonts w:ascii="Times New Roman" w:hAnsi="Times New Roman" w:cs="Times New Roman"/>
          <w:sz w:val="24"/>
          <w:szCs w:val="24"/>
        </w:rPr>
      </w:pPr>
    </w:p>
    <w:p w:rsidR="00D86661" w:rsidRPr="00D86661" w:rsidRDefault="007B7775" w:rsidP="00E14B4C">
      <w:pPr>
        <w:pStyle w:val="ConsPlusNormal"/>
        <w:ind w:firstLine="709"/>
        <w:rPr>
          <w:rFonts w:ascii="Times New Roman" w:hAnsi="Times New Roman" w:cs="Times New Roman"/>
          <w:sz w:val="24"/>
          <w:szCs w:val="24"/>
        </w:rPr>
      </w:pPr>
      <w:r>
        <w:rPr>
          <w:rFonts w:ascii="Times New Roman" w:hAnsi="Times New Roman" w:cs="Times New Roman"/>
          <w:sz w:val="24"/>
          <w:szCs w:val="24"/>
        </w:rPr>
        <w:t>М</w:t>
      </w:r>
      <w:r w:rsidR="00D86661" w:rsidRPr="00D86661">
        <w:rPr>
          <w:rFonts w:ascii="Times New Roman" w:hAnsi="Times New Roman" w:cs="Times New Roman"/>
          <w:sz w:val="24"/>
          <w:szCs w:val="24"/>
        </w:rPr>
        <w:t>аксимальн</w:t>
      </w:r>
      <w:r>
        <w:rPr>
          <w:rFonts w:ascii="Times New Roman" w:hAnsi="Times New Roman" w:cs="Times New Roman"/>
          <w:sz w:val="24"/>
          <w:szCs w:val="24"/>
        </w:rPr>
        <w:t>ое значение</w:t>
      </w:r>
      <w:r w:rsidR="00D86661" w:rsidRPr="00D86661">
        <w:rPr>
          <w:rFonts w:ascii="Times New Roman" w:hAnsi="Times New Roman" w:cs="Times New Roman"/>
          <w:sz w:val="24"/>
          <w:szCs w:val="24"/>
        </w:rPr>
        <w:t xml:space="preserve"> цен</w:t>
      </w:r>
      <w:r>
        <w:rPr>
          <w:rFonts w:ascii="Times New Roman" w:hAnsi="Times New Roman" w:cs="Times New Roman"/>
          <w:sz w:val="24"/>
          <w:szCs w:val="24"/>
        </w:rPr>
        <w:t>ы</w:t>
      </w:r>
      <w:r w:rsidR="00D86661" w:rsidRPr="00D86661">
        <w:rPr>
          <w:rFonts w:ascii="Times New Roman" w:hAnsi="Times New Roman" w:cs="Times New Roman"/>
          <w:sz w:val="24"/>
          <w:szCs w:val="24"/>
        </w:rPr>
        <w:t xml:space="preserve"> контракта</w:t>
      </w:r>
      <w:r w:rsidR="00D86661" w:rsidRPr="00841947">
        <w:rPr>
          <w:rFonts w:ascii="Times New Roman" w:hAnsi="Times New Roman" w:cs="Times New Roman"/>
          <w:sz w:val="24"/>
          <w:szCs w:val="24"/>
        </w:rPr>
        <w:t xml:space="preserve">: </w:t>
      </w:r>
      <w:r w:rsidR="00983316">
        <w:rPr>
          <w:rFonts w:ascii="Times New Roman" w:hAnsi="Times New Roman" w:cs="Times New Roman"/>
          <w:sz w:val="24"/>
          <w:szCs w:val="24"/>
        </w:rPr>
        <w:t>2 2</w:t>
      </w:r>
      <w:r w:rsidR="00D618BF">
        <w:rPr>
          <w:rFonts w:ascii="Times New Roman" w:hAnsi="Times New Roman" w:cs="Times New Roman"/>
          <w:sz w:val="24"/>
          <w:szCs w:val="24"/>
        </w:rPr>
        <w:t>33</w:t>
      </w:r>
      <w:r w:rsidR="00983316">
        <w:rPr>
          <w:rFonts w:ascii="Times New Roman" w:hAnsi="Times New Roman" w:cs="Times New Roman"/>
          <w:sz w:val="24"/>
          <w:szCs w:val="24"/>
        </w:rPr>
        <w:t xml:space="preserve"> 000</w:t>
      </w:r>
      <w:r w:rsidR="00841947" w:rsidRPr="00841947">
        <w:rPr>
          <w:rFonts w:ascii="Times New Roman" w:hAnsi="Times New Roman" w:cs="Times New Roman"/>
          <w:sz w:val="24"/>
          <w:szCs w:val="24"/>
        </w:rPr>
        <w:t xml:space="preserve"> </w:t>
      </w:r>
      <w:r w:rsidR="00D86661" w:rsidRPr="00841947">
        <w:rPr>
          <w:rFonts w:ascii="Times New Roman" w:hAnsi="Times New Roman" w:cs="Times New Roman"/>
          <w:sz w:val="24"/>
          <w:szCs w:val="24"/>
        </w:rPr>
        <w:t>(</w:t>
      </w:r>
      <w:r w:rsidR="00983316">
        <w:rPr>
          <w:rFonts w:ascii="Times New Roman" w:hAnsi="Times New Roman" w:cs="Times New Roman"/>
          <w:sz w:val="24"/>
          <w:szCs w:val="24"/>
        </w:rPr>
        <w:t xml:space="preserve">два миллиона двести </w:t>
      </w:r>
      <w:r w:rsidR="00D618BF">
        <w:rPr>
          <w:rFonts w:ascii="Times New Roman" w:hAnsi="Times New Roman" w:cs="Times New Roman"/>
          <w:sz w:val="24"/>
          <w:szCs w:val="24"/>
        </w:rPr>
        <w:t>тридцать</w:t>
      </w:r>
      <w:r w:rsidR="00983316">
        <w:rPr>
          <w:rFonts w:ascii="Times New Roman" w:hAnsi="Times New Roman" w:cs="Times New Roman"/>
          <w:sz w:val="24"/>
          <w:szCs w:val="24"/>
        </w:rPr>
        <w:t xml:space="preserve"> </w:t>
      </w:r>
      <w:r w:rsidR="00D618BF">
        <w:rPr>
          <w:rFonts w:ascii="Times New Roman" w:hAnsi="Times New Roman" w:cs="Times New Roman"/>
          <w:sz w:val="24"/>
          <w:szCs w:val="24"/>
        </w:rPr>
        <w:t>три</w:t>
      </w:r>
      <w:r w:rsidR="00983316">
        <w:rPr>
          <w:rFonts w:ascii="Times New Roman" w:hAnsi="Times New Roman" w:cs="Times New Roman"/>
          <w:sz w:val="24"/>
          <w:szCs w:val="24"/>
        </w:rPr>
        <w:t xml:space="preserve"> тысяч</w:t>
      </w:r>
      <w:r w:rsidR="00D618BF">
        <w:rPr>
          <w:rFonts w:ascii="Times New Roman" w:hAnsi="Times New Roman" w:cs="Times New Roman"/>
          <w:sz w:val="24"/>
          <w:szCs w:val="24"/>
        </w:rPr>
        <w:t>и</w:t>
      </w:r>
      <w:r w:rsidR="00D86661" w:rsidRPr="00841947">
        <w:rPr>
          <w:rFonts w:ascii="Times New Roman" w:hAnsi="Times New Roman" w:cs="Times New Roman"/>
          <w:sz w:val="24"/>
          <w:szCs w:val="24"/>
        </w:rPr>
        <w:t>) руб. 00 коп.</w:t>
      </w:r>
    </w:p>
    <w:p w:rsidR="00D86661" w:rsidRDefault="00D86661" w:rsidP="00841947">
      <w:pPr>
        <w:pStyle w:val="ConsPlusNormal"/>
        <w:ind w:firstLine="0"/>
        <w:jc w:val="both"/>
        <w:rPr>
          <w:rFonts w:ascii="Times New Roman" w:hAnsi="Times New Roman" w:cs="Times New Roman"/>
          <w:sz w:val="24"/>
          <w:szCs w:val="24"/>
        </w:rPr>
      </w:pPr>
      <w:r w:rsidRPr="00D86661">
        <w:rPr>
          <w:rFonts w:ascii="Times New Roman" w:hAnsi="Times New Roman" w:cs="Times New Roman"/>
          <w:sz w:val="24"/>
          <w:szCs w:val="24"/>
        </w:rPr>
        <w:t xml:space="preserve">Начальная сумма цен единиц работ: </w:t>
      </w:r>
      <w:r w:rsidR="00983316">
        <w:rPr>
          <w:rFonts w:ascii="Times New Roman" w:hAnsi="Times New Roman" w:cs="Times New Roman"/>
          <w:sz w:val="24"/>
          <w:szCs w:val="24"/>
        </w:rPr>
        <w:t>107 638</w:t>
      </w:r>
      <w:r w:rsidR="00841947">
        <w:rPr>
          <w:rFonts w:ascii="Times New Roman" w:hAnsi="Times New Roman" w:cs="Times New Roman"/>
          <w:sz w:val="24"/>
          <w:szCs w:val="24"/>
        </w:rPr>
        <w:t xml:space="preserve"> </w:t>
      </w:r>
      <w:r w:rsidRPr="00D86661">
        <w:rPr>
          <w:rFonts w:ascii="Times New Roman" w:hAnsi="Times New Roman" w:cs="Times New Roman"/>
          <w:sz w:val="24"/>
          <w:szCs w:val="24"/>
        </w:rPr>
        <w:t>(</w:t>
      </w:r>
      <w:r w:rsidR="00983316">
        <w:rPr>
          <w:rFonts w:ascii="Times New Roman" w:hAnsi="Times New Roman" w:cs="Times New Roman"/>
          <w:sz w:val="24"/>
          <w:szCs w:val="24"/>
        </w:rPr>
        <w:t>сто семь тысяч шестьсот тридцать восемь</w:t>
      </w:r>
      <w:r w:rsidRPr="00D86661">
        <w:rPr>
          <w:rFonts w:ascii="Times New Roman" w:hAnsi="Times New Roman" w:cs="Times New Roman"/>
          <w:sz w:val="24"/>
          <w:szCs w:val="24"/>
        </w:rPr>
        <w:t>) руб</w:t>
      </w:r>
      <w:r>
        <w:rPr>
          <w:rFonts w:ascii="Times New Roman" w:hAnsi="Times New Roman" w:cs="Times New Roman"/>
          <w:sz w:val="24"/>
          <w:szCs w:val="24"/>
        </w:rPr>
        <w:t>.</w:t>
      </w:r>
      <w:r w:rsidR="00841947">
        <w:rPr>
          <w:rFonts w:ascii="Times New Roman" w:hAnsi="Times New Roman" w:cs="Times New Roman"/>
          <w:sz w:val="24"/>
          <w:szCs w:val="24"/>
        </w:rPr>
        <w:t xml:space="preserve"> </w:t>
      </w:r>
      <w:r w:rsidR="000757C4">
        <w:rPr>
          <w:rFonts w:ascii="Times New Roman" w:hAnsi="Times New Roman" w:cs="Times New Roman"/>
          <w:sz w:val="24"/>
          <w:szCs w:val="24"/>
        </w:rPr>
        <w:t>34</w:t>
      </w:r>
      <w:r w:rsidR="00841947">
        <w:rPr>
          <w:rFonts w:ascii="Times New Roman" w:hAnsi="Times New Roman" w:cs="Times New Roman"/>
          <w:sz w:val="24"/>
          <w:szCs w:val="24"/>
        </w:rPr>
        <w:t xml:space="preserve"> </w:t>
      </w:r>
      <w:r w:rsidRPr="00D86661">
        <w:rPr>
          <w:rFonts w:ascii="Times New Roman" w:hAnsi="Times New Roman" w:cs="Times New Roman"/>
          <w:sz w:val="24"/>
          <w:szCs w:val="24"/>
        </w:rPr>
        <w:t>коп</w:t>
      </w:r>
      <w:r>
        <w:rPr>
          <w:rFonts w:ascii="Times New Roman" w:hAnsi="Times New Roman" w:cs="Times New Roman"/>
          <w:sz w:val="24"/>
          <w:szCs w:val="24"/>
        </w:rPr>
        <w:t>.</w:t>
      </w:r>
    </w:p>
    <w:p w:rsidR="00E14B4C" w:rsidRDefault="00E14B4C" w:rsidP="00841947">
      <w:pPr>
        <w:pStyle w:val="ConsPlusNormal"/>
        <w:ind w:firstLine="0"/>
        <w:jc w:val="both"/>
        <w:rPr>
          <w:rFonts w:ascii="Times New Roman" w:hAnsi="Times New Roman" w:cs="Times New Roman"/>
          <w:sz w:val="24"/>
          <w:szCs w:val="24"/>
        </w:rPr>
      </w:pPr>
    </w:p>
    <w:p w:rsidR="00E14B4C" w:rsidRDefault="00E14B4C" w:rsidP="00E14B4C">
      <w:pPr>
        <w:pStyle w:val="ConsPlusNormal"/>
        <w:ind w:firstLine="709"/>
        <w:jc w:val="both"/>
        <w:rPr>
          <w:rFonts w:ascii="Times New Roman" w:hAnsi="Times New Roman" w:cs="Times New Roman"/>
          <w:sz w:val="24"/>
          <w:szCs w:val="24"/>
        </w:rPr>
      </w:pPr>
      <w:r w:rsidRPr="00E14B4C">
        <w:rPr>
          <w:rFonts w:ascii="Times New Roman" w:hAnsi="Times New Roman" w:cs="Times New Roman"/>
          <w:sz w:val="24"/>
          <w:szCs w:val="24"/>
        </w:rPr>
        <w:t>Оплата оказанных услуг осуществляется по цене единицы услуги исходя из объема фактически оказанной услуги, но в размере, не превышающем начальной (максимальной) цены контракта, указанной в настоящем извещении об электронном аукционе.</w:t>
      </w:r>
    </w:p>
    <w:p w:rsidR="00D87ED1" w:rsidRPr="00526EB6" w:rsidRDefault="00D87ED1" w:rsidP="00D871DB">
      <w:pPr>
        <w:pStyle w:val="ConsPlusNormal"/>
        <w:ind w:firstLine="0"/>
        <w:rPr>
          <w:rFonts w:ascii="Times New Roman" w:hAnsi="Times New Roman" w:cs="Times New Roman"/>
          <w:sz w:val="24"/>
          <w:szCs w:val="24"/>
        </w:rPr>
      </w:pPr>
    </w:p>
    <w:tbl>
      <w:tblPr>
        <w:tblW w:w="9923" w:type="dxa"/>
        <w:tblInd w:w="-3" w:type="dxa"/>
        <w:tblLayout w:type="fixed"/>
        <w:tblCellMar>
          <w:left w:w="10" w:type="dxa"/>
          <w:right w:w="10" w:type="dxa"/>
        </w:tblCellMar>
        <w:tblLook w:val="0000" w:firstRow="0" w:lastRow="0" w:firstColumn="0" w:lastColumn="0" w:noHBand="0" w:noVBand="0"/>
      </w:tblPr>
      <w:tblGrid>
        <w:gridCol w:w="3969"/>
        <w:gridCol w:w="4395"/>
        <w:gridCol w:w="1559"/>
      </w:tblGrid>
      <w:tr w:rsidR="00F37361" w:rsidRPr="00526EB6" w:rsidTr="00F37361">
        <w:tc>
          <w:tcPr>
            <w:tcW w:w="3969" w:type="dxa"/>
            <w:tcBorders>
              <w:top w:val="single" w:sz="2" w:space="0" w:color="000000"/>
              <w:left w:val="single" w:sz="2" w:space="0" w:color="000000"/>
              <w:bottom w:val="single" w:sz="2" w:space="0" w:color="000000"/>
            </w:tcBorders>
            <w:shd w:val="clear" w:color="auto" w:fill="auto"/>
            <w:tcMar>
              <w:top w:w="0" w:type="dxa"/>
              <w:left w:w="10" w:type="dxa"/>
              <w:bottom w:w="0" w:type="dxa"/>
              <w:right w:w="10" w:type="dxa"/>
            </w:tcMar>
          </w:tcPr>
          <w:p w:rsidR="00F37361" w:rsidRPr="00526EB6" w:rsidRDefault="00F37361" w:rsidP="005B3F06">
            <w:pPr>
              <w:snapToGrid w:val="0"/>
              <w:jc w:val="center"/>
              <w:rPr>
                <w:rFonts w:ascii="Times New Roman" w:eastAsia="Times New Roman" w:hAnsi="Times New Roman" w:cs="Times New Roman"/>
                <w:bCs/>
              </w:rPr>
            </w:pPr>
            <w:r w:rsidRPr="00C04EC2">
              <w:rPr>
                <w:rFonts w:ascii="Times New Roman" w:hAnsi="Times New Roman"/>
                <w:b/>
              </w:rPr>
              <w:t>Наименование результата выполнения работ</w:t>
            </w:r>
          </w:p>
        </w:tc>
        <w:tc>
          <w:tcPr>
            <w:tcW w:w="4395" w:type="dxa"/>
            <w:tcBorders>
              <w:top w:val="single" w:sz="2" w:space="0" w:color="000000"/>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rsidR="00F37361" w:rsidRPr="009F36F4" w:rsidRDefault="00F37361" w:rsidP="00DF05FC">
            <w:pPr>
              <w:snapToGrid w:val="0"/>
              <w:jc w:val="center"/>
              <w:rPr>
                <w:rFonts w:ascii="Times New Roman" w:eastAsia="Times New Roman" w:hAnsi="Times New Roman" w:cs="Times New Roman"/>
                <w:b/>
                <w:bCs/>
              </w:rPr>
            </w:pPr>
            <w:r w:rsidRPr="009F36F4">
              <w:rPr>
                <w:rFonts w:ascii="Times New Roman" w:eastAsia="Times New Roman" w:hAnsi="Times New Roman" w:cs="Times New Roman"/>
                <w:b/>
                <w:bCs/>
              </w:rPr>
              <w:t xml:space="preserve">Описание характеристики </w:t>
            </w:r>
          </w:p>
        </w:tc>
        <w:tc>
          <w:tcPr>
            <w:tcW w:w="1559" w:type="dxa"/>
            <w:tcBorders>
              <w:top w:val="single" w:sz="2" w:space="0" w:color="000000"/>
              <w:left w:val="single" w:sz="2" w:space="0" w:color="000000"/>
              <w:bottom w:val="single" w:sz="2" w:space="0" w:color="000000"/>
              <w:right w:val="single" w:sz="4" w:space="0" w:color="auto"/>
            </w:tcBorders>
          </w:tcPr>
          <w:p w:rsidR="00F37361" w:rsidRPr="009F36F4" w:rsidRDefault="00F37361" w:rsidP="00DF05FC">
            <w:pPr>
              <w:snapToGrid w:val="0"/>
              <w:jc w:val="center"/>
              <w:rPr>
                <w:rFonts w:ascii="Times New Roman" w:eastAsia="Times New Roman" w:hAnsi="Times New Roman" w:cs="Times New Roman"/>
                <w:b/>
                <w:bCs/>
              </w:rPr>
            </w:pPr>
            <w:r w:rsidRPr="009F36F4">
              <w:rPr>
                <w:rFonts w:ascii="Times New Roman" w:eastAsia="Times New Roman" w:hAnsi="Times New Roman" w:cs="Times New Roman"/>
                <w:b/>
                <w:bCs/>
              </w:rPr>
              <w:t>Цена за ед.</w:t>
            </w:r>
          </w:p>
        </w:tc>
      </w:tr>
      <w:tr w:rsidR="00F37361" w:rsidRPr="007F2906" w:rsidTr="00F37361">
        <w:trPr>
          <w:trHeight w:val="649"/>
        </w:trPr>
        <w:tc>
          <w:tcPr>
            <w:tcW w:w="3969" w:type="dxa"/>
            <w:tcBorders>
              <w:top w:val="single" w:sz="2" w:space="0" w:color="000000"/>
              <w:left w:val="single" w:sz="2" w:space="0" w:color="000000"/>
              <w:bottom w:val="single" w:sz="2" w:space="0" w:color="000000"/>
            </w:tcBorders>
            <w:shd w:val="clear" w:color="auto" w:fill="auto"/>
            <w:tcMar>
              <w:top w:w="0" w:type="dxa"/>
              <w:left w:w="10" w:type="dxa"/>
              <w:bottom w:w="0" w:type="dxa"/>
              <w:right w:w="10" w:type="dxa"/>
            </w:tcMar>
            <w:vAlign w:val="center"/>
          </w:tcPr>
          <w:p w:rsidR="00F37361" w:rsidRPr="00D871DB" w:rsidRDefault="00983316" w:rsidP="00983316">
            <w:pPr>
              <w:widowControl w:val="0"/>
              <w:rPr>
                <w:rFonts w:ascii="Times New Roman" w:hAnsi="Times New Roman"/>
              </w:rPr>
            </w:pPr>
            <w:r>
              <w:rPr>
                <w:rFonts w:ascii="Times New Roman" w:hAnsi="Times New Roman"/>
              </w:rPr>
              <w:t xml:space="preserve"> 9-01-06 </w:t>
            </w:r>
            <w:r w:rsidR="002F3617">
              <w:rPr>
                <w:rFonts w:ascii="Times New Roman" w:hAnsi="Times New Roman"/>
              </w:rPr>
              <w:t>Вкладной башмачок при ампутации.</w:t>
            </w:r>
            <w:r>
              <w:rPr>
                <w:rFonts w:ascii="Times New Roman" w:hAnsi="Times New Roman"/>
              </w:rPr>
              <w:t xml:space="preserve"> (без учета детей инвалидов)</w:t>
            </w:r>
          </w:p>
        </w:tc>
        <w:tc>
          <w:tcPr>
            <w:tcW w:w="4395" w:type="dxa"/>
            <w:vMerge w:val="restart"/>
            <w:tcBorders>
              <w:top w:val="single" w:sz="2" w:space="0" w:color="000000"/>
              <w:left w:val="single" w:sz="2" w:space="0" w:color="000000"/>
              <w:right w:val="single" w:sz="4" w:space="0" w:color="auto"/>
            </w:tcBorders>
            <w:shd w:val="clear" w:color="auto" w:fill="auto"/>
            <w:tcMar>
              <w:top w:w="55" w:type="dxa"/>
              <w:left w:w="55" w:type="dxa"/>
              <w:bottom w:w="55" w:type="dxa"/>
              <w:right w:w="55" w:type="dxa"/>
            </w:tcMar>
            <w:vAlign w:val="center"/>
          </w:tcPr>
          <w:p w:rsidR="00F37361" w:rsidRPr="00C04EC2" w:rsidRDefault="00F37361" w:rsidP="008053DC">
            <w:pPr>
              <w:suppressAutoHyphens/>
              <w:autoSpaceDN w:val="0"/>
              <w:jc w:val="both"/>
              <w:rPr>
                <w:rFonts w:ascii="Times New Roman" w:hAnsi="Times New Roman"/>
              </w:rPr>
            </w:pPr>
            <w:r w:rsidRPr="00C04EC2">
              <w:rPr>
                <w:rFonts w:ascii="Times New Roman" w:hAnsi="Times New Roman"/>
              </w:rPr>
              <w:t>Сложная ортопедическая обувь должна быть ручного или полумеханического производства.</w:t>
            </w:r>
          </w:p>
          <w:p w:rsidR="00F37361" w:rsidRDefault="00F37361" w:rsidP="008053DC">
            <w:pPr>
              <w:suppressAutoHyphens/>
              <w:autoSpaceDN w:val="0"/>
              <w:jc w:val="both"/>
              <w:rPr>
                <w:rFonts w:ascii="Times New Roman" w:hAnsi="Times New Roman"/>
              </w:rPr>
            </w:pPr>
            <w:r w:rsidRPr="00C04EC2">
              <w:rPr>
                <w:rFonts w:ascii="Times New Roman" w:hAnsi="Times New Roman"/>
              </w:rPr>
              <w:t xml:space="preserve">Сложная ортопедическая должна </w:t>
            </w:r>
          </w:p>
          <w:p w:rsidR="00F37361" w:rsidRDefault="00F37361" w:rsidP="008053DC">
            <w:pPr>
              <w:suppressAutoHyphens/>
              <w:autoSpaceDN w:val="0"/>
              <w:jc w:val="both"/>
              <w:rPr>
                <w:rFonts w:ascii="Times New Roman" w:hAnsi="Times New Roman"/>
              </w:rPr>
            </w:pPr>
            <w:r w:rsidRPr="00C04EC2">
              <w:rPr>
                <w:rFonts w:ascii="Times New Roman" w:hAnsi="Times New Roman"/>
              </w:rPr>
              <w:t xml:space="preserve">включать несколько компонентов </w:t>
            </w:r>
          </w:p>
          <w:p w:rsidR="00F37361" w:rsidRPr="00C04EC2" w:rsidRDefault="00F37361" w:rsidP="008053DC">
            <w:pPr>
              <w:suppressAutoHyphens/>
              <w:autoSpaceDN w:val="0"/>
              <w:jc w:val="both"/>
              <w:rPr>
                <w:rFonts w:ascii="Times New Roman" w:hAnsi="Times New Roman"/>
              </w:rPr>
            </w:pPr>
            <w:r w:rsidRPr="00C04EC2">
              <w:rPr>
                <w:rFonts w:ascii="Times New Roman" w:hAnsi="Times New Roman"/>
              </w:rPr>
              <w:t xml:space="preserve">из </w:t>
            </w:r>
            <w:r>
              <w:rPr>
                <w:rFonts w:ascii="Times New Roman" w:hAnsi="Times New Roman"/>
              </w:rPr>
              <w:t>н</w:t>
            </w:r>
            <w:r w:rsidRPr="00C04EC2">
              <w:rPr>
                <w:rFonts w:ascii="Times New Roman" w:hAnsi="Times New Roman"/>
              </w:rPr>
              <w:t>ижеперечисленного перечня:</w:t>
            </w:r>
          </w:p>
          <w:p w:rsidR="00F37361" w:rsidRPr="00C04EC2" w:rsidRDefault="00F37361" w:rsidP="008053DC">
            <w:pPr>
              <w:suppressAutoHyphens/>
              <w:autoSpaceDN w:val="0"/>
              <w:jc w:val="both"/>
              <w:rPr>
                <w:rFonts w:ascii="Times New Roman" w:hAnsi="Times New Roman"/>
              </w:rPr>
            </w:pPr>
            <w:r w:rsidRPr="00C04EC2">
              <w:rPr>
                <w:rFonts w:ascii="Times New Roman" w:hAnsi="Times New Roman"/>
              </w:rPr>
              <w:t>а) специальные жесткие детали:</w:t>
            </w:r>
          </w:p>
          <w:p w:rsidR="00F37361" w:rsidRPr="00C04EC2" w:rsidRDefault="00F37361" w:rsidP="008053DC">
            <w:pPr>
              <w:suppressAutoHyphens/>
              <w:autoSpaceDN w:val="0"/>
              <w:jc w:val="both"/>
              <w:rPr>
                <w:rFonts w:ascii="Times New Roman" w:hAnsi="Times New Roman"/>
              </w:rPr>
            </w:pPr>
            <w:r w:rsidRPr="00C04EC2">
              <w:rPr>
                <w:rFonts w:ascii="Times New Roman" w:hAnsi="Times New Roman"/>
              </w:rPr>
              <w:t>- союзка жесткая, полусоюзка жесткая, берц жесткий односторонний, берц жесткий двусторонний, берц жесткий круговой, задний жесткий берц, задник с укороченными или удлиненными крыльями, задник накладной, подносок удлиненный, укороченный или серповидный, язычок жесткий, передний жесткий клапан, бочок жесткий, передний жесткий клапан, бочок жесткий, стелька верхняя фигурная (с козырьком или невысокой боковой поддержкой).</w:t>
            </w:r>
          </w:p>
          <w:p w:rsidR="00F37361" w:rsidRPr="00C04EC2" w:rsidRDefault="00F37361" w:rsidP="008053DC">
            <w:pPr>
              <w:suppressAutoHyphens/>
              <w:autoSpaceDN w:val="0"/>
              <w:jc w:val="both"/>
              <w:rPr>
                <w:rFonts w:ascii="Times New Roman" w:hAnsi="Times New Roman"/>
              </w:rPr>
            </w:pPr>
            <w:r w:rsidRPr="00C04EC2">
              <w:rPr>
                <w:rFonts w:ascii="Times New Roman" w:hAnsi="Times New Roman"/>
              </w:rPr>
              <w:t>б) специальные мягкие детали:</w:t>
            </w:r>
          </w:p>
          <w:p w:rsidR="00F37361" w:rsidRPr="00C04EC2" w:rsidRDefault="00F37361" w:rsidP="008053DC">
            <w:pPr>
              <w:suppressAutoHyphens/>
              <w:autoSpaceDN w:val="0"/>
              <w:jc w:val="both"/>
              <w:rPr>
                <w:rFonts w:ascii="Times New Roman" w:hAnsi="Times New Roman"/>
              </w:rPr>
            </w:pPr>
            <w:r w:rsidRPr="00C04EC2">
              <w:rPr>
                <w:rFonts w:ascii="Times New Roman" w:hAnsi="Times New Roman"/>
              </w:rPr>
              <w:t>- боковой внутренний ремень, дополнительная шнуровка, тяги, притяжной ремень, шнуровка.</w:t>
            </w:r>
          </w:p>
          <w:p w:rsidR="00F37361" w:rsidRPr="00C04EC2" w:rsidRDefault="00F37361" w:rsidP="008053DC">
            <w:pPr>
              <w:suppressAutoHyphens/>
              <w:autoSpaceDN w:val="0"/>
              <w:jc w:val="both"/>
              <w:rPr>
                <w:rFonts w:ascii="Times New Roman" w:hAnsi="Times New Roman"/>
              </w:rPr>
            </w:pPr>
            <w:r w:rsidRPr="00C04EC2">
              <w:rPr>
                <w:rFonts w:ascii="Times New Roman" w:hAnsi="Times New Roman"/>
              </w:rPr>
              <w:t>в) специальные металлические детали:</w:t>
            </w:r>
          </w:p>
          <w:p w:rsidR="00F37361" w:rsidRPr="00C04EC2" w:rsidRDefault="00F37361" w:rsidP="008053DC">
            <w:pPr>
              <w:suppressAutoHyphens/>
              <w:autoSpaceDN w:val="0"/>
              <w:jc w:val="both"/>
              <w:rPr>
                <w:rFonts w:ascii="Times New Roman" w:hAnsi="Times New Roman"/>
              </w:rPr>
            </w:pPr>
            <w:r w:rsidRPr="00C04EC2">
              <w:rPr>
                <w:rFonts w:ascii="Times New Roman" w:hAnsi="Times New Roman"/>
              </w:rPr>
              <w:t>- пластина для ортопедической обуви, шины стальные, планшетки корсетные.</w:t>
            </w:r>
          </w:p>
          <w:p w:rsidR="00F37361" w:rsidRPr="00C04EC2" w:rsidRDefault="00F37361" w:rsidP="008053DC">
            <w:pPr>
              <w:suppressAutoHyphens/>
              <w:autoSpaceDN w:val="0"/>
              <w:jc w:val="both"/>
              <w:rPr>
                <w:rFonts w:ascii="Times New Roman" w:hAnsi="Times New Roman"/>
              </w:rPr>
            </w:pPr>
            <w:r w:rsidRPr="00C04EC2">
              <w:rPr>
                <w:rFonts w:ascii="Times New Roman" w:hAnsi="Times New Roman"/>
              </w:rPr>
              <w:t>г) межстелечные слои:</w:t>
            </w:r>
          </w:p>
          <w:p w:rsidR="00F37361" w:rsidRPr="00C04EC2" w:rsidRDefault="00F37361" w:rsidP="008053DC">
            <w:pPr>
              <w:suppressAutoHyphens/>
              <w:autoSpaceDN w:val="0"/>
              <w:jc w:val="both"/>
              <w:rPr>
                <w:rFonts w:ascii="Times New Roman" w:hAnsi="Times New Roman"/>
              </w:rPr>
            </w:pPr>
            <w:r w:rsidRPr="00C04EC2">
              <w:rPr>
                <w:rFonts w:ascii="Times New Roman" w:hAnsi="Times New Roman"/>
              </w:rPr>
              <w:t xml:space="preserve">- выкладка сводов (наружного и внутреннего), вкладка внутреннего свода, косок, супинатор, пронатор, пробка, двойной след. </w:t>
            </w:r>
          </w:p>
          <w:p w:rsidR="00F37361" w:rsidRPr="00C04EC2" w:rsidRDefault="00F37361" w:rsidP="008053DC">
            <w:pPr>
              <w:suppressAutoHyphens/>
              <w:autoSpaceDN w:val="0"/>
              <w:jc w:val="both"/>
              <w:rPr>
                <w:rFonts w:ascii="Times New Roman" w:hAnsi="Times New Roman"/>
              </w:rPr>
            </w:pPr>
            <w:r w:rsidRPr="00C04EC2">
              <w:rPr>
                <w:rFonts w:ascii="Times New Roman" w:hAnsi="Times New Roman"/>
              </w:rPr>
              <w:t>Межстелечные слои должны быть изготовлены в виде единого блока, включающего один или несколько из вышеуказанных элементов.</w:t>
            </w:r>
          </w:p>
          <w:p w:rsidR="00F37361" w:rsidRPr="00C04EC2" w:rsidRDefault="00F37361" w:rsidP="008053DC">
            <w:pPr>
              <w:suppressAutoHyphens/>
              <w:autoSpaceDN w:val="0"/>
              <w:jc w:val="both"/>
              <w:rPr>
                <w:rFonts w:ascii="Times New Roman" w:hAnsi="Times New Roman"/>
              </w:rPr>
            </w:pPr>
            <w:r w:rsidRPr="00C04EC2">
              <w:rPr>
                <w:rFonts w:ascii="Times New Roman" w:hAnsi="Times New Roman"/>
              </w:rPr>
              <w:t>д) специальные детали низа:</w:t>
            </w:r>
          </w:p>
          <w:p w:rsidR="00F37361" w:rsidRPr="00C04EC2" w:rsidRDefault="00F37361" w:rsidP="008053DC">
            <w:pPr>
              <w:suppressAutoHyphens/>
              <w:autoSpaceDN w:val="0"/>
              <w:jc w:val="both"/>
              <w:rPr>
                <w:rFonts w:ascii="Times New Roman" w:hAnsi="Times New Roman"/>
              </w:rPr>
            </w:pPr>
            <w:r w:rsidRPr="00C04EC2">
              <w:rPr>
                <w:rFonts w:ascii="Times New Roman" w:hAnsi="Times New Roman"/>
              </w:rPr>
              <w:t>- каблук и подошва особой формы;</w:t>
            </w:r>
          </w:p>
          <w:p w:rsidR="00F37361" w:rsidRPr="00C04EC2" w:rsidRDefault="00F37361" w:rsidP="008053DC">
            <w:pPr>
              <w:suppressAutoHyphens/>
              <w:autoSpaceDN w:val="0"/>
              <w:jc w:val="both"/>
              <w:rPr>
                <w:rFonts w:ascii="Times New Roman" w:hAnsi="Times New Roman"/>
              </w:rPr>
            </w:pPr>
            <w:r w:rsidRPr="00C04EC2">
              <w:rPr>
                <w:rFonts w:ascii="Times New Roman" w:hAnsi="Times New Roman"/>
              </w:rPr>
              <w:t>е) прочие специальные детали:</w:t>
            </w:r>
          </w:p>
          <w:p w:rsidR="00F37361" w:rsidRPr="00C04EC2" w:rsidRDefault="00F37361" w:rsidP="008053DC">
            <w:pPr>
              <w:suppressAutoHyphens/>
              <w:autoSpaceDN w:val="0"/>
              <w:jc w:val="both"/>
              <w:rPr>
                <w:rFonts w:ascii="Times New Roman" w:hAnsi="Times New Roman"/>
              </w:rPr>
            </w:pPr>
            <w:r w:rsidRPr="00C04EC2">
              <w:rPr>
                <w:rFonts w:ascii="Times New Roman" w:hAnsi="Times New Roman"/>
              </w:rPr>
              <w:lastRenderedPageBreak/>
              <w:t>- искусственные стопы, передний отдел стопы и искусственный носок (после ампутации стопы).</w:t>
            </w:r>
          </w:p>
          <w:p w:rsidR="00216F7C" w:rsidRDefault="00216F7C" w:rsidP="00216F7C">
            <w:pPr>
              <w:suppressAutoHyphens/>
              <w:autoSpaceDN w:val="0"/>
              <w:jc w:val="both"/>
              <w:rPr>
                <w:rFonts w:ascii="Times New Roman" w:hAnsi="Times New Roman"/>
              </w:rPr>
            </w:pPr>
            <w:r w:rsidRPr="00D871DB">
              <w:rPr>
                <w:rFonts w:ascii="Times New Roman" w:hAnsi="Times New Roman"/>
              </w:rPr>
              <w:t>Материал изготовления верха</w:t>
            </w:r>
            <w:r>
              <w:rPr>
                <w:rFonts w:ascii="Times New Roman" w:hAnsi="Times New Roman"/>
              </w:rPr>
              <w:t>: натуральная кожа</w:t>
            </w:r>
          </w:p>
          <w:p w:rsidR="00216F7C" w:rsidRDefault="00216F7C" w:rsidP="00216F7C">
            <w:pPr>
              <w:suppressAutoHyphens/>
              <w:autoSpaceDN w:val="0"/>
              <w:jc w:val="both"/>
              <w:rPr>
                <w:rFonts w:ascii="Times New Roman" w:hAnsi="Times New Roman"/>
              </w:rPr>
            </w:pPr>
            <w:r w:rsidRPr="00D871DB">
              <w:rPr>
                <w:rFonts w:ascii="Times New Roman" w:hAnsi="Times New Roman"/>
              </w:rPr>
              <w:t>Материал изготовления низа</w:t>
            </w:r>
            <w:r>
              <w:rPr>
                <w:rFonts w:ascii="Times New Roman" w:hAnsi="Times New Roman"/>
              </w:rPr>
              <w:t xml:space="preserve">: чепрак </w:t>
            </w:r>
            <w:r w:rsidRPr="00D871DB">
              <w:rPr>
                <w:rFonts w:ascii="Times New Roman" w:hAnsi="Times New Roman"/>
              </w:rPr>
              <w:t>или формованная подошва</w:t>
            </w:r>
            <w:r>
              <w:rPr>
                <w:rFonts w:ascii="Times New Roman" w:hAnsi="Times New Roman"/>
              </w:rPr>
              <w:t xml:space="preserve"> из пористых и непористых резин для подошв и каблуков</w:t>
            </w:r>
            <w:r w:rsidRPr="00D871DB">
              <w:rPr>
                <w:rFonts w:ascii="Times New Roman" w:hAnsi="Times New Roman"/>
              </w:rPr>
              <w:t xml:space="preserve"> в зависимости от </w:t>
            </w:r>
            <w:r>
              <w:rPr>
                <w:rFonts w:ascii="Times New Roman" w:hAnsi="Times New Roman"/>
              </w:rPr>
              <w:t>выбора Получателя.</w:t>
            </w:r>
            <w:r w:rsidRPr="00D871DB">
              <w:rPr>
                <w:rFonts w:ascii="Times New Roman" w:hAnsi="Times New Roman"/>
              </w:rPr>
              <w:t xml:space="preserve"> </w:t>
            </w:r>
          </w:p>
          <w:p w:rsidR="00216F7C" w:rsidRDefault="00216F7C" w:rsidP="00216F7C">
            <w:pPr>
              <w:suppressAutoHyphens/>
              <w:autoSpaceDN w:val="0"/>
              <w:jc w:val="both"/>
              <w:rPr>
                <w:rFonts w:ascii="Times New Roman" w:hAnsi="Times New Roman"/>
              </w:rPr>
            </w:pPr>
            <w:r w:rsidRPr="00D871DB">
              <w:rPr>
                <w:rFonts w:ascii="Times New Roman" w:hAnsi="Times New Roman"/>
              </w:rPr>
              <w:t xml:space="preserve">Материал изготовления подклада – кожа подкладочная или обувные текстильные материалы либо мех (натуральный или искусственный или прессукно) в зависимости от </w:t>
            </w:r>
            <w:r>
              <w:rPr>
                <w:rFonts w:ascii="Times New Roman" w:hAnsi="Times New Roman"/>
              </w:rPr>
              <w:t xml:space="preserve">выбора </w:t>
            </w:r>
            <w:r w:rsidRPr="00D871DB">
              <w:rPr>
                <w:rFonts w:ascii="Times New Roman" w:hAnsi="Times New Roman"/>
              </w:rPr>
              <w:t xml:space="preserve">Получателя. </w:t>
            </w:r>
          </w:p>
          <w:p w:rsidR="00216F7C" w:rsidRPr="00C04EC2" w:rsidRDefault="00216F7C" w:rsidP="00216F7C">
            <w:pPr>
              <w:suppressAutoHyphens/>
              <w:autoSpaceDN w:val="0"/>
              <w:jc w:val="both"/>
              <w:rPr>
                <w:rFonts w:ascii="Times New Roman" w:hAnsi="Times New Roman"/>
              </w:rPr>
            </w:pPr>
            <w:r w:rsidRPr="00D871DB">
              <w:rPr>
                <w:rFonts w:ascii="Times New Roman" w:hAnsi="Times New Roman"/>
              </w:rPr>
              <w:t>Метод крепления – клеевой или рантовый в зависимости от индивидуальных особенностей Получателя.</w:t>
            </w:r>
          </w:p>
          <w:p w:rsidR="00216F7C" w:rsidRPr="00C04EC2" w:rsidRDefault="00216F7C" w:rsidP="00216F7C">
            <w:pPr>
              <w:suppressAutoHyphens/>
              <w:jc w:val="both"/>
              <w:rPr>
                <w:rFonts w:ascii="Times New Roman" w:hAnsi="Times New Roman"/>
              </w:rPr>
            </w:pPr>
            <w:r w:rsidRPr="00C04EC2">
              <w:rPr>
                <w:rFonts w:ascii="Times New Roman" w:hAnsi="Times New Roman"/>
              </w:rPr>
              <w:t>Обувь должна быть устойчива к воздействию физиологической жидкости (пота).</w:t>
            </w:r>
          </w:p>
          <w:p w:rsidR="00216F7C" w:rsidRPr="00C04EC2" w:rsidRDefault="00216F7C" w:rsidP="00216F7C">
            <w:pPr>
              <w:suppressAutoHyphens/>
              <w:autoSpaceDN w:val="0"/>
              <w:jc w:val="both"/>
              <w:rPr>
                <w:rFonts w:ascii="Times New Roman" w:hAnsi="Times New Roman"/>
              </w:rPr>
            </w:pPr>
            <w:r w:rsidRPr="00C04EC2">
              <w:rPr>
                <w:rFonts w:ascii="Times New Roman" w:hAnsi="Times New Roman"/>
              </w:rPr>
              <w:t>Обувь повседневная должна быть устойчива к климатическим воздействиям (колебания температур, атмосферные осадки, вода, пыль).</w:t>
            </w:r>
          </w:p>
          <w:p w:rsidR="00216F7C" w:rsidRPr="00C04EC2" w:rsidRDefault="00216F7C" w:rsidP="00216F7C">
            <w:pPr>
              <w:suppressAutoHyphens/>
              <w:autoSpaceDN w:val="0"/>
              <w:jc w:val="both"/>
              <w:rPr>
                <w:rFonts w:ascii="Times New Roman" w:hAnsi="Times New Roman"/>
              </w:rPr>
            </w:pPr>
            <w:r w:rsidRPr="00C04EC2">
              <w:rPr>
                <w:rFonts w:ascii="Times New Roman" w:hAnsi="Times New Roman"/>
              </w:rPr>
              <w:t>Синтетические и искусственные материалы, применяемые на наружные детали низа зимней обуви, должны быть морозостойкими в соответствии с требованиями нормативных документов на эти материалы.</w:t>
            </w:r>
          </w:p>
          <w:p w:rsidR="002F3617" w:rsidRPr="00C04EC2" w:rsidRDefault="00216F7C" w:rsidP="00216F7C">
            <w:pPr>
              <w:suppressAutoHyphens/>
              <w:autoSpaceDN w:val="0"/>
              <w:jc w:val="both"/>
              <w:rPr>
                <w:rFonts w:ascii="Times New Roman" w:hAnsi="Times New Roman"/>
              </w:rPr>
            </w:pPr>
            <w:r w:rsidRPr="00C04EC2">
              <w:rPr>
                <w:rFonts w:ascii="Times New Roman" w:hAnsi="Times New Roman"/>
              </w:rPr>
              <w:t>При обработке сложной ортопедической обуви должно предус</w:t>
            </w:r>
            <w:r>
              <w:rPr>
                <w:rFonts w:ascii="Times New Roman" w:hAnsi="Times New Roman"/>
              </w:rPr>
              <w:t>матриваться несколько примерок.</w:t>
            </w:r>
          </w:p>
          <w:p w:rsidR="002F3617" w:rsidRPr="002F3617" w:rsidRDefault="002F3617" w:rsidP="002F3617">
            <w:pPr>
              <w:suppressAutoHyphens/>
              <w:jc w:val="both"/>
              <w:rPr>
                <w:rFonts w:ascii="Times New Roman" w:hAnsi="Times New Roman" w:cs="Times New Roman"/>
                <w:kern w:val="2"/>
              </w:rPr>
            </w:pPr>
            <w:r w:rsidRPr="002F3617">
              <w:rPr>
                <w:rFonts w:ascii="Times New Roman" w:hAnsi="Times New Roman" w:cs="Times New Roman"/>
                <w:kern w:val="2"/>
              </w:rPr>
              <w:t xml:space="preserve">Предназначена для передвижения больных и инвалидов с деформациями, дефектами или функциональной недостаточностью стоп и пользующихся аппаратами на нижние конечности. Специальные детали – жесткий задник или бортики задника до носка в зависимости от индивидуальных особенностей Получателя. Подносок (удлиненный или укороченный, или серповидный) или бочок жесткий в зависимости от индивидуальных особенностей Получателя. </w:t>
            </w:r>
          </w:p>
          <w:p w:rsidR="002F3617" w:rsidRPr="002F3617" w:rsidRDefault="002F3617" w:rsidP="002F3617">
            <w:pPr>
              <w:suppressAutoHyphens/>
              <w:jc w:val="both"/>
              <w:rPr>
                <w:rFonts w:ascii="Times New Roman" w:hAnsi="Times New Roman" w:cs="Times New Roman"/>
                <w:kern w:val="2"/>
              </w:rPr>
            </w:pPr>
            <w:r w:rsidRPr="002F3617">
              <w:rPr>
                <w:rFonts w:ascii="Times New Roman" w:hAnsi="Times New Roman" w:cs="Times New Roman"/>
                <w:kern w:val="2"/>
              </w:rPr>
              <w:t xml:space="preserve">Застежка – шнурки или лента типа «велкро» или металлические молнии или пряжки в зависимости от индивидуальных особенностей и выбора Получателя. </w:t>
            </w:r>
          </w:p>
          <w:p w:rsidR="002F3617" w:rsidRPr="002F3617" w:rsidRDefault="002F3617" w:rsidP="002F3617">
            <w:pPr>
              <w:suppressAutoHyphens/>
              <w:jc w:val="both"/>
              <w:rPr>
                <w:rFonts w:ascii="Times New Roman" w:hAnsi="Times New Roman" w:cs="Times New Roman"/>
                <w:kern w:val="2"/>
              </w:rPr>
            </w:pPr>
            <w:r w:rsidRPr="002F3617">
              <w:rPr>
                <w:rFonts w:ascii="Times New Roman" w:hAnsi="Times New Roman" w:cs="Times New Roman"/>
                <w:kern w:val="2"/>
              </w:rPr>
              <w:t xml:space="preserve">Материал изготовления верха – натуральная кожа. </w:t>
            </w:r>
          </w:p>
          <w:p w:rsidR="002F3617" w:rsidRPr="002F3617" w:rsidRDefault="002F3617" w:rsidP="002F3617">
            <w:pPr>
              <w:suppressAutoHyphens/>
              <w:jc w:val="both"/>
              <w:rPr>
                <w:rFonts w:ascii="Times New Roman" w:hAnsi="Times New Roman" w:cs="Times New Roman"/>
                <w:kern w:val="2"/>
              </w:rPr>
            </w:pPr>
            <w:r w:rsidRPr="002F3617">
              <w:rPr>
                <w:rFonts w:ascii="Times New Roman" w:hAnsi="Times New Roman" w:cs="Times New Roman"/>
                <w:kern w:val="2"/>
              </w:rPr>
              <w:lastRenderedPageBreak/>
              <w:t xml:space="preserve">Материал изготовления низа: чепрак или формованная подошва из пористых и непористых резин для подошв и каблуков в зависимости от выбора Получателя. </w:t>
            </w:r>
          </w:p>
          <w:p w:rsidR="002F3617" w:rsidRPr="002F3617" w:rsidRDefault="002F3617" w:rsidP="002F3617">
            <w:pPr>
              <w:suppressAutoHyphens/>
              <w:jc w:val="both"/>
              <w:rPr>
                <w:rFonts w:ascii="Times New Roman" w:hAnsi="Times New Roman" w:cs="Times New Roman"/>
                <w:kern w:val="2"/>
              </w:rPr>
            </w:pPr>
            <w:r w:rsidRPr="002F3617">
              <w:rPr>
                <w:rFonts w:ascii="Times New Roman" w:hAnsi="Times New Roman" w:cs="Times New Roman"/>
                <w:kern w:val="2"/>
              </w:rPr>
              <w:t xml:space="preserve"> Материал изготовления подклада – кожа подкладочная или обувные текстильные материалы либо мех (натуральный или искусственный или прессукно) в зависимости от выбора Получателя. </w:t>
            </w:r>
          </w:p>
          <w:p w:rsidR="00F37361" w:rsidRPr="00BF263C" w:rsidRDefault="002F3617" w:rsidP="002F3617">
            <w:pPr>
              <w:suppressAutoHyphens/>
              <w:jc w:val="both"/>
              <w:rPr>
                <w:rFonts w:ascii="Times New Roman" w:hAnsi="Times New Roman" w:cs="Times New Roman"/>
                <w:kern w:val="2"/>
              </w:rPr>
            </w:pPr>
            <w:r w:rsidRPr="002F3617">
              <w:rPr>
                <w:rFonts w:ascii="Times New Roman" w:hAnsi="Times New Roman" w:cs="Times New Roman"/>
                <w:kern w:val="2"/>
              </w:rPr>
              <w:t>Метод крепления – клеевой или рантовый в зависимости от индивидуальных особенностей Получателя</w:t>
            </w:r>
          </w:p>
        </w:tc>
        <w:tc>
          <w:tcPr>
            <w:tcW w:w="1559" w:type="dxa"/>
            <w:tcBorders>
              <w:top w:val="single" w:sz="2" w:space="0" w:color="000000"/>
              <w:left w:val="single" w:sz="2" w:space="0" w:color="000000"/>
              <w:bottom w:val="single" w:sz="4" w:space="0" w:color="auto"/>
              <w:right w:val="single" w:sz="4" w:space="0" w:color="auto"/>
            </w:tcBorders>
          </w:tcPr>
          <w:p w:rsidR="00F37361" w:rsidRPr="007F2906" w:rsidRDefault="000757C4" w:rsidP="008053DC">
            <w:pPr>
              <w:suppressAutoHyphens/>
              <w:autoSpaceDN w:val="0"/>
              <w:jc w:val="both"/>
              <w:rPr>
                <w:rFonts w:ascii="Times New Roman" w:hAnsi="Times New Roman"/>
              </w:rPr>
            </w:pPr>
            <w:r>
              <w:rPr>
                <w:rFonts w:ascii="Times New Roman" w:hAnsi="Times New Roman"/>
              </w:rPr>
              <w:lastRenderedPageBreak/>
              <w:t>1</w:t>
            </w:r>
            <w:r w:rsidR="00983316">
              <w:rPr>
                <w:rFonts w:ascii="Times New Roman" w:hAnsi="Times New Roman"/>
              </w:rPr>
              <w:t>7</w:t>
            </w:r>
            <w:r>
              <w:rPr>
                <w:rFonts w:ascii="Times New Roman" w:hAnsi="Times New Roman"/>
              </w:rPr>
              <w:t xml:space="preserve"> </w:t>
            </w:r>
            <w:r w:rsidR="00983316">
              <w:rPr>
                <w:rFonts w:ascii="Times New Roman" w:hAnsi="Times New Roman"/>
              </w:rPr>
              <w:t>620</w:t>
            </w:r>
            <w:r>
              <w:rPr>
                <w:rFonts w:ascii="Times New Roman" w:hAnsi="Times New Roman"/>
              </w:rPr>
              <w:t>,</w:t>
            </w:r>
            <w:r w:rsidR="00F37361" w:rsidRPr="007F2906">
              <w:rPr>
                <w:rFonts w:ascii="Times New Roman" w:hAnsi="Times New Roman"/>
              </w:rPr>
              <w:t xml:space="preserve"> </w:t>
            </w:r>
            <w:r>
              <w:rPr>
                <w:rFonts w:ascii="Times New Roman" w:hAnsi="Times New Roman"/>
              </w:rPr>
              <w:t>00</w:t>
            </w:r>
          </w:p>
          <w:p w:rsidR="00F37361" w:rsidRPr="007F2906" w:rsidRDefault="00F37361" w:rsidP="008053DC">
            <w:pPr>
              <w:suppressAutoHyphens/>
              <w:autoSpaceDN w:val="0"/>
              <w:jc w:val="both"/>
              <w:rPr>
                <w:rFonts w:ascii="Times New Roman" w:hAnsi="Times New Roman"/>
              </w:rPr>
            </w:pPr>
          </w:p>
        </w:tc>
      </w:tr>
      <w:tr w:rsidR="00F37361" w:rsidRPr="007F2906" w:rsidTr="00F37361">
        <w:trPr>
          <w:trHeight w:val="649"/>
        </w:trPr>
        <w:tc>
          <w:tcPr>
            <w:tcW w:w="3969" w:type="dxa"/>
            <w:tcBorders>
              <w:top w:val="single" w:sz="2" w:space="0" w:color="000000"/>
              <w:left w:val="single" w:sz="2" w:space="0" w:color="000000"/>
              <w:bottom w:val="single" w:sz="2" w:space="0" w:color="000000"/>
            </w:tcBorders>
            <w:shd w:val="clear" w:color="auto" w:fill="auto"/>
            <w:tcMar>
              <w:top w:w="0" w:type="dxa"/>
              <w:left w:w="10" w:type="dxa"/>
              <w:bottom w:w="0" w:type="dxa"/>
              <w:right w:w="10" w:type="dxa"/>
            </w:tcMar>
            <w:vAlign w:val="center"/>
          </w:tcPr>
          <w:p w:rsidR="00C636B8" w:rsidRPr="00C636B8" w:rsidRDefault="00983316" w:rsidP="00C636B8">
            <w:pPr>
              <w:suppressAutoHyphens/>
              <w:rPr>
                <w:rFonts w:ascii="Times New Roman" w:hAnsi="Times New Roman"/>
              </w:rPr>
            </w:pPr>
            <w:r>
              <w:rPr>
                <w:rFonts w:ascii="Times New Roman" w:hAnsi="Times New Roman"/>
              </w:rPr>
              <w:t>9-01-03</w:t>
            </w:r>
            <w:r>
              <w:t xml:space="preserve"> </w:t>
            </w:r>
            <w:r w:rsidRPr="00983316">
              <w:rPr>
                <w:rFonts w:ascii="Times New Roman" w:hAnsi="Times New Roman"/>
              </w:rPr>
              <w:t>ортопедическая обувь на протез</w:t>
            </w:r>
            <w:r w:rsidR="00C636B8">
              <w:rPr>
                <w:rFonts w:ascii="Times New Roman" w:hAnsi="Times New Roman"/>
              </w:rPr>
              <w:t>ы</w:t>
            </w:r>
            <w:r w:rsidRPr="00983316">
              <w:rPr>
                <w:rFonts w:ascii="Times New Roman" w:hAnsi="Times New Roman"/>
              </w:rPr>
              <w:t xml:space="preserve"> </w:t>
            </w:r>
            <w:r w:rsidR="00C636B8">
              <w:rPr>
                <w:rFonts w:ascii="Times New Roman" w:hAnsi="Times New Roman"/>
              </w:rPr>
              <w:t>при двухсторонней ампутации нижних конечностей (пара)(женская)</w:t>
            </w:r>
            <w:r w:rsidR="00C636B8">
              <w:t xml:space="preserve"> </w:t>
            </w:r>
            <w:r w:rsidR="00C636B8" w:rsidRPr="00C636B8">
              <w:rPr>
                <w:rFonts w:ascii="Times New Roman" w:hAnsi="Times New Roman"/>
              </w:rPr>
              <w:t xml:space="preserve">по </w:t>
            </w:r>
          </w:p>
          <w:p w:rsidR="00F37361" w:rsidRPr="00C605E8" w:rsidRDefault="00C636B8" w:rsidP="00C636B8">
            <w:pPr>
              <w:suppressAutoHyphens/>
              <w:rPr>
                <w:rFonts w:ascii="Times New Roman" w:hAnsi="Times New Roman"/>
              </w:rPr>
            </w:pPr>
            <w:r w:rsidRPr="00C636B8">
              <w:rPr>
                <w:rFonts w:ascii="Times New Roman" w:hAnsi="Times New Roman"/>
              </w:rPr>
              <w:t>индивидуальным обмерам с подгонкой колодок</w:t>
            </w:r>
            <w:r>
              <w:rPr>
                <w:rFonts w:ascii="Times New Roman" w:hAnsi="Times New Roman"/>
              </w:rPr>
              <w:t xml:space="preserve"> (без учета детей-инвалидов)</w:t>
            </w:r>
          </w:p>
        </w:tc>
        <w:tc>
          <w:tcPr>
            <w:tcW w:w="4395" w:type="dxa"/>
            <w:vMerge/>
            <w:tcBorders>
              <w:left w:val="single" w:sz="2" w:space="0" w:color="000000"/>
              <w:right w:val="single" w:sz="4" w:space="0" w:color="auto"/>
            </w:tcBorders>
            <w:shd w:val="clear" w:color="auto" w:fill="auto"/>
            <w:tcMar>
              <w:top w:w="55" w:type="dxa"/>
              <w:left w:w="55" w:type="dxa"/>
              <w:bottom w:w="55" w:type="dxa"/>
              <w:right w:w="55" w:type="dxa"/>
            </w:tcMar>
            <w:vAlign w:val="center"/>
          </w:tcPr>
          <w:p w:rsidR="00F37361" w:rsidRPr="00BF263C" w:rsidRDefault="00F37361" w:rsidP="005B3F06">
            <w:pPr>
              <w:jc w:val="both"/>
              <w:rPr>
                <w:rFonts w:ascii="Times New Roman" w:hAnsi="Times New Roman" w:cs="Times New Roman"/>
                <w:kern w:val="2"/>
              </w:rPr>
            </w:pPr>
          </w:p>
        </w:tc>
        <w:tc>
          <w:tcPr>
            <w:tcW w:w="1559" w:type="dxa"/>
            <w:tcBorders>
              <w:top w:val="single" w:sz="4" w:space="0" w:color="auto"/>
              <w:left w:val="single" w:sz="2" w:space="0" w:color="000000"/>
              <w:bottom w:val="single" w:sz="4" w:space="0" w:color="auto"/>
              <w:right w:val="single" w:sz="4" w:space="0" w:color="auto"/>
            </w:tcBorders>
          </w:tcPr>
          <w:p w:rsidR="00F37361" w:rsidRPr="007F2906" w:rsidRDefault="002F3617" w:rsidP="005B3F06">
            <w:pPr>
              <w:jc w:val="both"/>
              <w:rPr>
                <w:rFonts w:ascii="Times New Roman" w:hAnsi="Times New Roman" w:cs="Times New Roman"/>
                <w:kern w:val="2"/>
              </w:rPr>
            </w:pPr>
            <w:r>
              <w:rPr>
                <w:rFonts w:ascii="Times New Roman" w:hAnsi="Times New Roman" w:cs="Times New Roman"/>
                <w:kern w:val="2"/>
              </w:rPr>
              <w:t>6 388,00</w:t>
            </w:r>
          </w:p>
        </w:tc>
      </w:tr>
      <w:tr w:rsidR="00F37361" w:rsidRPr="007F2906" w:rsidTr="00F37361">
        <w:trPr>
          <w:trHeight w:val="649"/>
        </w:trPr>
        <w:tc>
          <w:tcPr>
            <w:tcW w:w="3969" w:type="dxa"/>
            <w:tcBorders>
              <w:top w:val="single" w:sz="2" w:space="0" w:color="000000"/>
              <w:left w:val="single" w:sz="2" w:space="0" w:color="000000"/>
              <w:bottom w:val="single" w:sz="2" w:space="0" w:color="000000"/>
            </w:tcBorders>
            <w:shd w:val="clear" w:color="auto" w:fill="auto"/>
            <w:tcMar>
              <w:top w:w="0" w:type="dxa"/>
              <w:left w:w="10" w:type="dxa"/>
              <w:bottom w:w="0" w:type="dxa"/>
              <w:right w:w="10" w:type="dxa"/>
            </w:tcMar>
            <w:vAlign w:val="center"/>
          </w:tcPr>
          <w:p w:rsidR="00C636B8" w:rsidRPr="00C636B8" w:rsidRDefault="00C636B8" w:rsidP="00C636B8">
            <w:pPr>
              <w:suppressAutoHyphens/>
              <w:rPr>
                <w:rFonts w:ascii="Times New Roman" w:hAnsi="Times New Roman"/>
              </w:rPr>
            </w:pPr>
            <w:r w:rsidRPr="00C636B8">
              <w:rPr>
                <w:rFonts w:ascii="Times New Roman" w:hAnsi="Times New Roman"/>
              </w:rPr>
              <w:t>9-01-03 ортопедическая обувь на протезы при двухсторонней ампутации нижних конечностей (пара)(</w:t>
            </w:r>
            <w:r>
              <w:rPr>
                <w:rFonts w:ascii="Times New Roman" w:hAnsi="Times New Roman"/>
              </w:rPr>
              <w:t>мужская</w:t>
            </w:r>
            <w:r w:rsidRPr="00C636B8">
              <w:rPr>
                <w:rFonts w:ascii="Times New Roman" w:hAnsi="Times New Roman"/>
              </w:rPr>
              <w:t xml:space="preserve">) по </w:t>
            </w:r>
          </w:p>
          <w:p w:rsidR="00F37361" w:rsidRPr="00C605E8" w:rsidRDefault="00C636B8" w:rsidP="00C636B8">
            <w:pPr>
              <w:suppressAutoHyphens/>
              <w:rPr>
                <w:rFonts w:ascii="Times New Roman" w:hAnsi="Times New Roman"/>
              </w:rPr>
            </w:pPr>
            <w:r w:rsidRPr="00C636B8">
              <w:rPr>
                <w:rFonts w:ascii="Times New Roman" w:hAnsi="Times New Roman"/>
              </w:rPr>
              <w:t>индивидуальным обмерам с подгонкой колодок (без учета детей-инвалидов)</w:t>
            </w:r>
          </w:p>
        </w:tc>
        <w:tc>
          <w:tcPr>
            <w:tcW w:w="4395" w:type="dxa"/>
            <w:vMerge/>
            <w:tcBorders>
              <w:left w:val="single" w:sz="2" w:space="0" w:color="000000"/>
              <w:right w:val="single" w:sz="4" w:space="0" w:color="auto"/>
            </w:tcBorders>
            <w:shd w:val="clear" w:color="auto" w:fill="auto"/>
            <w:tcMar>
              <w:top w:w="55" w:type="dxa"/>
              <w:left w:w="55" w:type="dxa"/>
              <w:bottom w:w="55" w:type="dxa"/>
              <w:right w:w="55" w:type="dxa"/>
            </w:tcMar>
            <w:vAlign w:val="center"/>
          </w:tcPr>
          <w:p w:rsidR="00F37361" w:rsidRPr="00BF263C" w:rsidRDefault="00F37361" w:rsidP="005B3F06">
            <w:pPr>
              <w:jc w:val="both"/>
              <w:rPr>
                <w:rFonts w:ascii="Times New Roman" w:hAnsi="Times New Roman" w:cs="Times New Roman"/>
                <w:kern w:val="2"/>
              </w:rPr>
            </w:pPr>
          </w:p>
        </w:tc>
        <w:tc>
          <w:tcPr>
            <w:tcW w:w="1559" w:type="dxa"/>
            <w:tcBorders>
              <w:top w:val="single" w:sz="4" w:space="0" w:color="auto"/>
              <w:left w:val="single" w:sz="2" w:space="0" w:color="000000"/>
              <w:bottom w:val="single" w:sz="4" w:space="0" w:color="auto"/>
              <w:right w:val="single" w:sz="4" w:space="0" w:color="auto"/>
            </w:tcBorders>
          </w:tcPr>
          <w:p w:rsidR="00F37361" w:rsidRPr="007F2906" w:rsidRDefault="002F3617" w:rsidP="005B3F06">
            <w:pPr>
              <w:jc w:val="both"/>
              <w:rPr>
                <w:rFonts w:ascii="Times New Roman" w:hAnsi="Times New Roman" w:cs="Times New Roman"/>
                <w:kern w:val="2"/>
              </w:rPr>
            </w:pPr>
            <w:r>
              <w:rPr>
                <w:rFonts w:ascii="Times New Roman" w:hAnsi="Times New Roman" w:cs="Times New Roman"/>
                <w:kern w:val="2"/>
              </w:rPr>
              <w:t>6 087,33</w:t>
            </w:r>
          </w:p>
        </w:tc>
      </w:tr>
      <w:tr w:rsidR="00F37361" w:rsidRPr="007F2906" w:rsidTr="00F37361">
        <w:trPr>
          <w:trHeight w:val="649"/>
        </w:trPr>
        <w:tc>
          <w:tcPr>
            <w:tcW w:w="3969" w:type="dxa"/>
            <w:tcBorders>
              <w:top w:val="single" w:sz="2" w:space="0" w:color="000000"/>
              <w:left w:val="single" w:sz="2" w:space="0" w:color="000000"/>
              <w:bottom w:val="single" w:sz="2" w:space="0" w:color="000000"/>
            </w:tcBorders>
            <w:shd w:val="clear" w:color="auto" w:fill="auto"/>
            <w:tcMar>
              <w:top w:w="0" w:type="dxa"/>
              <w:left w:w="10" w:type="dxa"/>
              <w:bottom w:w="0" w:type="dxa"/>
              <w:right w:w="10" w:type="dxa"/>
            </w:tcMar>
            <w:vAlign w:val="center"/>
          </w:tcPr>
          <w:p w:rsidR="002F3617" w:rsidRPr="002F3617" w:rsidRDefault="002F3617" w:rsidP="002F3617">
            <w:pPr>
              <w:suppressAutoHyphens/>
              <w:rPr>
                <w:rFonts w:ascii="Times New Roman" w:eastAsia="Times New Roman" w:hAnsi="Times New Roman" w:cs="Times New Roman"/>
                <w:bCs/>
              </w:rPr>
            </w:pPr>
            <w:r>
              <w:rPr>
                <w:rFonts w:ascii="Times New Roman" w:eastAsia="Times New Roman" w:hAnsi="Times New Roman" w:cs="Times New Roman"/>
                <w:bCs/>
              </w:rPr>
              <w:t xml:space="preserve">9-01-04 </w:t>
            </w:r>
            <w:r w:rsidRPr="002F3617">
              <w:rPr>
                <w:rFonts w:ascii="Times New Roman" w:eastAsia="Times New Roman" w:hAnsi="Times New Roman" w:cs="Times New Roman"/>
                <w:bCs/>
              </w:rPr>
              <w:t xml:space="preserve">Ортопедическая обувь сложная на аппарат без утепленной подкладки инвалидам </w:t>
            </w:r>
          </w:p>
          <w:p w:rsidR="00F37361" w:rsidRPr="00BF263C" w:rsidRDefault="002F3617" w:rsidP="002F3617">
            <w:pPr>
              <w:suppressAutoHyphens/>
              <w:rPr>
                <w:rFonts w:ascii="Times New Roman" w:eastAsia="Times New Roman" w:hAnsi="Times New Roman" w:cs="Times New Roman"/>
                <w:bCs/>
              </w:rPr>
            </w:pPr>
            <w:r w:rsidRPr="002F3617">
              <w:rPr>
                <w:rFonts w:ascii="Times New Roman" w:eastAsia="Times New Roman" w:hAnsi="Times New Roman" w:cs="Times New Roman"/>
                <w:bCs/>
              </w:rPr>
              <w:t>(без учета детей-инвалидов) (пара)</w:t>
            </w:r>
          </w:p>
        </w:tc>
        <w:tc>
          <w:tcPr>
            <w:tcW w:w="4395" w:type="dxa"/>
            <w:vMerge/>
            <w:tcBorders>
              <w:left w:val="single" w:sz="2" w:space="0" w:color="000000"/>
              <w:right w:val="single" w:sz="4" w:space="0" w:color="auto"/>
            </w:tcBorders>
            <w:shd w:val="clear" w:color="auto" w:fill="auto"/>
            <w:tcMar>
              <w:top w:w="55" w:type="dxa"/>
              <w:left w:w="55" w:type="dxa"/>
              <w:bottom w:w="55" w:type="dxa"/>
              <w:right w:w="55" w:type="dxa"/>
            </w:tcMar>
            <w:vAlign w:val="center"/>
          </w:tcPr>
          <w:p w:rsidR="00F37361" w:rsidRPr="00BF263C" w:rsidRDefault="00F37361" w:rsidP="005B3F06">
            <w:pPr>
              <w:jc w:val="both"/>
              <w:rPr>
                <w:rFonts w:ascii="Times New Roman" w:hAnsi="Times New Roman" w:cs="Times New Roman"/>
                <w:kern w:val="2"/>
              </w:rPr>
            </w:pPr>
          </w:p>
        </w:tc>
        <w:tc>
          <w:tcPr>
            <w:tcW w:w="1559" w:type="dxa"/>
            <w:tcBorders>
              <w:top w:val="single" w:sz="4" w:space="0" w:color="auto"/>
              <w:left w:val="single" w:sz="2" w:space="0" w:color="000000"/>
              <w:bottom w:val="single" w:sz="4" w:space="0" w:color="auto"/>
              <w:right w:val="single" w:sz="4" w:space="0" w:color="auto"/>
            </w:tcBorders>
          </w:tcPr>
          <w:p w:rsidR="00F37361" w:rsidRPr="007F2906" w:rsidRDefault="002F3617" w:rsidP="002F3617">
            <w:pPr>
              <w:jc w:val="both"/>
              <w:rPr>
                <w:rFonts w:ascii="Times New Roman" w:hAnsi="Times New Roman" w:cs="Times New Roman"/>
                <w:kern w:val="2"/>
              </w:rPr>
            </w:pPr>
            <w:r>
              <w:rPr>
                <w:rFonts w:ascii="Times New Roman" w:hAnsi="Times New Roman" w:cs="Times New Roman"/>
                <w:kern w:val="2"/>
              </w:rPr>
              <w:t>16 049,00</w:t>
            </w:r>
          </w:p>
        </w:tc>
      </w:tr>
      <w:tr w:rsidR="00F37361" w:rsidRPr="007F2906" w:rsidTr="00F37361">
        <w:trPr>
          <w:trHeight w:val="649"/>
        </w:trPr>
        <w:tc>
          <w:tcPr>
            <w:tcW w:w="3969" w:type="dxa"/>
            <w:tcBorders>
              <w:top w:val="single" w:sz="2" w:space="0" w:color="000000"/>
              <w:left w:val="single" w:sz="2" w:space="0" w:color="000000"/>
              <w:bottom w:val="single" w:sz="4" w:space="0" w:color="auto"/>
            </w:tcBorders>
            <w:shd w:val="clear" w:color="auto" w:fill="auto"/>
            <w:tcMar>
              <w:top w:w="0" w:type="dxa"/>
              <w:left w:w="10" w:type="dxa"/>
              <w:bottom w:w="0" w:type="dxa"/>
              <w:right w:w="10" w:type="dxa"/>
            </w:tcMar>
            <w:vAlign w:val="center"/>
          </w:tcPr>
          <w:p w:rsidR="002F3617" w:rsidRPr="002F3617" w:rsidRDefault="002F3617" w:rsidP="002F3617">
            <w:pPr>
              <w:suppressAutoHyphens/>
              <w:rPr>
                <w:rFonts w:ascii="Times New Roman" w:eastAsia="Times New Roman" w:hAnsi="Times New Roman" w:cs="Times New Roman"/>
                <w:bCs/>
              </w:rPr>
            </w:pPr>
            <w:r>
              <w:rPr>
                <w:rFonts w:ascii="Times New Roman" w:eastAsia="Times New Roman" w:hAnsi="Times New Roman" w:cs="Times New Roman"/>
                <w:bCs/>
              </w:rPr>
              <w:t xml:space="preserve">9-02-03 </w:t>
            </w:r>
            <w:r w:rsidRPr="002F3617">
              <w:rPr>
                <w:rFonts w:ascii="Times New Roman" w:eastAsia="Times New Roman" w:hAnsi="Times New Roman" w:cs="Times New Roman"/>
                <w:bCs/>
              </w:rPr>
              <w:t xml:space="preserve">Ортопедическая обувь сложная на аппарат на утепленной подкладке инвалидам </w:t>
            </w:r>
          </w:p>
          <w:p w:rsidR="00F37361" w:rsidRPr="00BF263C" w:rsidRDefault="002F3617" w:rsidP="002F3617">
            <w:pPr>
              <w:suppressAutoHyphens/>
              <w:rPr>
                <w:rFonts w:ascii="Times New Roman" w:eastAsia="Times New Roman" w:hAnsi="Times New Roman" w:cs="Times New Roman"/>
                <w:bCs/>
              </w:rPr>
            </w:pPr>
            <w:r w:rsidRPr="002F3617">
              <w:rPr>
                <w:rFonts w:ascii="Times New Roman" w:eastAsia="Times New Roman" w:hAnsi="Times New Roman" w:cs="Times New Roman"/>
                <w:bCs/>
              </w:rPr>
              <w:t>(без учета детей-инвалидов) (пара)</w:t>
            </w:r>
          </w:p>
        </w:tc>
        <w:tc>
          <w:tcPr>
            <w:tcW w:w="4395" w:type="dxa"/>
            <w:vMerge/>
            <w:tcBorders>
              <w:left w:val="single" w:sz="2" w:space="0" w:color="000000"/>
              <w:bottom w:val="single" w:sz="4" w:space="0" w:color="auto"/>
              <w:right w:val="single" w:sz="4" w:space="0" w:color="auto"/>
            </w:tcBorders>
            <w:shd w:val="clear" w:color="auto" w:fill="auto"/>
            <w:tcMar>
              <w:top w:w="55" w:type="dxa"/>
              <w:left w:w="55" w:type="dxa"/>
              <w:bottom w:w="55" w:type="dxa"/>
              <w:right w:w="55" w:type="dxa"/>
            </w:tcMar>
            <w:vAlign w:val="center"/>
          </w:tcPr>
          <w:p w:rsidR="00F37361" w:rsidRPr="00BF263C" w:rsidRDefault="00F37361" w:rsidP="005B3F06">
            <w:pPr>
              <w:jc w:val="both"/>
              <w:rPr>
                <w:rFonts w:ascii="Times New Roman" w:hAnsi="Times New Roman" w:cs="Times New Roman"/>
                <w:kern w:val="2"/>
              </w:rPr>
            </w:pPr>
          </w:p>
        </w:tc>
        <w:tc>
          <w:tcPr>
            <w:tcW w:w="1559" w:type="dxa"/>
            <w:tcBorders>
              <w:top w:val="single" w:sz="4" w:space="0" w:color="auto"/>
              <w:left w:val="single" w:sz="2" w:space="0" w:color="000000"/>
              <w:bottom w:val="single" w:sz="4" w:space="0" w:color="auto"/>
              <w:right w:val="single" w:sz="4" w:space="0" w:color="auto"/>
            </w:tcBorders>
          </w:tcPr>
          <w:p w:rsidR="00F37361" w:rsidRPr="007F2906" w:rsidRDefault="002F3617" w:rsidP="000757C4">
            <w:pPr>
              <w:jc w:val="both"/>
              <w:rPr>
                <w:rFonts w:ascii="Times New Roman" w:hAnsi="Times New Roman" w:cs="Times New Roman"/>
                <w:kern w:val="2"/>
              </w:rPr>
            </w:pPr>
            <w:r>
              <w:rPr>
                <w:rFonts w:ascii="Times New Roman" w:hAnsi="Times New Roman" w:cs="Times New Roman"/>
                <w:kern w:val="2"/>
              </w:rPr>
              <w:t>16 615,67</w:t>
            </w:r>
          </w:p>
        </w:tc>
      </w:tr>
      <w:tr w:rsidR="00F37361" w:rsidRPr="007F2906" w:rsidTr="00F37361">
        <w:trPr>
          <w:trHeight w:val="649"/>
        </w:trPr>
        <w:tc>
          <w:tcPr>
            <w:tcW w:w="3969" w:type="dxa"/>
            <w:tcBorders>
              <w:top w:val="single" w:sz="4" w:space="0" w:color="auto"/>
              <w:left w:val="single" w:sz="2" w:space="0" w:color="000000"/>
              <w:bottom w:val="single" w:sz="4" w:space="0" w:color="auto"/>
            </w:tcBorders>
            <w:shd w:val="clear" w:color="auto" w:fill="auto"/>
            <w:tcMar>
              <w:top w:w="0" w:type="dxa"/>
              <w:left w:w="10" w:type="dxa"/>
              <w:bottom w:w="0" w:type="dxa"/>
              <w:right w:w="10" w:type="dxa"/>
            </w:tcMar>
            <w:vAlign w:val="center"/>
          </w:tcPr>
          <w:p w:rsidR="00F37361" w:rsidRPr="002323D0" w:rsidRDefault="002F3617" w:rsidP="002F3617">
            <w:pPr>
              <w:suppressAutoHyphens/>
              <w:autoSpaceDN w:val="0"/>
              <w:rPr>
                <w:rFonts w:ascii="Times New Roman" w:hAnsi="Times New Roman"/>
              </w:rPr>
            </w:pPr>
            <w:r>
              <w:rPr>
                <w:rFonts w:ascii="Times New Roman" w:hAnsi="Times New Roman"/>
              </w:rPr>
              <w:t>9-01-06 Вкладной башмачок при ампута</w:t>
            </w:r>
            <w:r w:rsidRPr="002F3617">
              <w:rPr>
                <w:rFonts w:ascii="Times New Roman" w:hAnsi="Times New Roman"/>
              </w:rPr>
              <w:t>ции</w:t>
            </w:r>
            <w:r>
              <w:rPr>
                <w:rFonts w:ascii="Times New Roman" w:hAnsi="Times New Roman"/>
              </w:rPr>
              <w:t xml:space="preserve"> для детей инвалидов</w:t>
            </w:r>
          </w:p>
        </w:tc>
        <w:tc>
          <w:tcPr>
            <w:tcW w:w="4395" w:type="dxa"/>
            <w:vMerge/>
            <w:tcBorders>
              <w:top w:val="single" w:sz="4" w:space="0" w:color="auto"/>
              <w:left w:val="single" w:sz="2" w:space="0" w:color="000000"/>
              <w:bottom w:val="single" w:sz="4" w:space="0" w:color="auto"/>
              <w:right w:val="single" w:sz="4" w:space="0" w:color="auto"/>
            </w:tcBorders>
            <w:shd w:val="clear" w:color="auto" w:fill="auto"/>
            <w:tcMar>
              <w:top w:w="55" w:type="dxa"/>
              <w:left w:w="55" w:type="dxa"/>
              <w:bottom w:w="55" w:type="dxa"/>
              <w:right w:w="55" w:type="dxa"/>
            </w:tcMar>
            <w:vAlign w:val="center"/>
          </w:tcPr>
          <w:p w:rsidR="00F37361" w:rsidRPr="00BF263C" w:rsidRDefault="00F37361" w:rsidP="005B3F06">
            <w:pPr>
              <w:jc w:val="both"/>
              <w:rPr>
                <w:rFonts w:ascii="Times New Roman" w:hAnsi="Times New Roman" w:cs="Times New Roman"/>
                <w:kern w:val="2"/>
              </w:rPr>
            </w:pPr>
          </w:p>
        </w:tc>
        <w:tc>
          <w:tcPr>
            <w:tcW w:w="1559" w:type="dxa"/>
            <w:tcBorders>
              <w:top w:val="single" w:sz="4" w:space="0" w:color="auto"/>
              <w:left w:val="single" w:sz="2" w:space="0" w:color="000000"/>
              <w:bottom w:val="single" w:sz="4" w:space="0" w:color="auto"/>
              <w:right w:val="single" w:sz="4" w:space="0" w:color="auto"/>
            </w:tcBorders>
          </w:tcPr>
          <w:p w:rsidR="00F37361" w:rsidRPr="007F2906" w:rsidRDefault="002F3617" w:rsidP="005B3F06">
            <w:pPr>
              <w:jc w:val="both"/>
              <w:rPr>
                <w:rFonts w:ascii="Times New Roman" w:hAnsi="Times New Roman" w:cs="Times New Roman"/>
                <w:kern w:val="2"/>
              </w:rPr>
            </w:pPr>
            <w:r>
              <w:rPr>
                <w:rFonts w:ascii="Times New Roman" w:hAnsi="Times New Roman" w:cs="Times New Roman"/>
                <w:kern w:val="2"/>
              </w:rPr>
              <w:t>16 516,67</w:t>
            </w:r>
          </w:p>
        </w:tc>
      </w:tr>
      <w:tr w:rsidR="00F37361" w:rsidRPr="007F2906" w:rsidTr="00F37361">
        <w:trPr>
          <w:trHeight w:val="649"/>
        </w:trPr>
        <w:tc>
          <w:tcPr>
            <w:tcW w:w="3969" w:type="dxa"/>
            <w:tcBorders>
              <w:top w:val="single" w:sz="4" w:space="0" w:color="auto"/>
              <w:left w:val="single" w:sz="2" w:space="0" w:color="000000"/>
              <w:bottom w:val="single" w:sz="2" w:space="0" w:color="000000"/>
            </w:tcBorders>
            <w:shd w:val="clear" w:color="auto" w:fill="auto"/>
            <w:tcMar>
              <w:top w:w="0" w:type="dxa"/>
              <w:left w:w="10" w:type="dxa"/>
              <w:bottom w:w="0" w:type="dxa"/>
              <w:right w:w="10" w:type="dxa"/>
            </w:tcMar>
            <w:vAlign w:val="center"/>
          </w:tcPr>
          <w:p w:rsidR="00F37361" w:rsidRPr="00BF263C" w:rsidRDefault="002F3617" w:rsidP="00C605E8">
            <w:pPr>
              <w:suppressAutoHyphens/>
              <w:rPr>
                <w:rFonts w:ascii="Times New Roman" w:eastAsia="Times New Roman" w:hAnsi="Times New Roman" w:cs="Times New Roman"/>
                <w:bCs/>
              </w:rPr>
            </w:pPr>
            <w:r>
              <w:rPr>
                <w:rFonts w:ascii="Times New Roman" w:eastAsia="Times New Roman" w:hAnsi="Times New Roman" w:cs="Times New Roman"/>
                <w:bCs/>
              </w:rPr>
              <w:t>9-01-04</w:t>
            </w:r>
            <w:r>
              <w:t xml:space="preserve"> </w:t>
            </w:r>
            <w:r w:rsidRPr="002F3617">
              <w:rPr>
                <w:rFonts w:ascii="Times New Roman" w:eastAsia="Times New Roman" w:hAnsi="Times New Roman" w:cs="Times New Roman"/>
                <w:bCs/>
              </w:rPr>
              <w:t xml:space="preserve">Ортопедическая обувь сложная на аппарат без утепленной подкладки </w:t>
            </w:r>
            <w:r>
              <w:rPr>
                <w:rFonts w:ascii="Times New Roman" w:eastAsia="Times New Roman" w:hAnsi="Times New Roman" w:cs="Times New Roman"/>
                <w:bCs/>
              </w:rPr>
              <w:t>для детей-</w:t>
            </w:r>
            <w:r w:rsidRPr="002F3617">
              <w:rPr>
                <w:rFonts w:ascii="Times New Roman" w:eastAsia="Times New Roman" w:hAnsi="Times New Roman" w:cs="Times New Roman"/>
                <w:bCs/>
              </w:rPr>
              <w:t>инвалидам</w:t>
            </w:r>
          </w:p>
        </w:tc>
        <w:tc>
          <w:tcPr>
            <w:tcW w:w="4395" w:type="dxa"/>
            <w:vMerge/>
            <w:tcBorders>
              <w:top w:val="single" w:sz="4" w:space="0" w:color="auto"/>
              <w:left w:val="single" w:sz="2" w:space="0" w:color="000000"/>
              <w:right w:val="single" w:sz="4" w:space="0" w:color="auto"/>
            </w:tcBorders>
            <w:shd w:val="clear" w:color="auto" w:fill="auto"/>
            <w:tcMar>
              <w:top w:w="55" w:type="dxa"/>
              <w:left w:w="55" w:type="dxa"/>
              <w:bottom w:w="55" w:type="dxa"/>
              <w:right w:w="55" w:type="dxa"/>
            </w:tcMar>
            <w:vAlign w:val="center"/>
          </w:tcPr>
          <w:p w:rsidR="00F37361" w:rsidRPr="00BF263C" w:rsidRDefault="00F37361" w:rsidP="005B3F06">
            <w:pPr>
              <w:jc w:val="both"/>
              <w:rPr>
                <w:rFonts w:ascii="Times New Roman" w:hAnsi="Times New Roman" w:cs="Times New Roman"/>
                <w:kern w:val="2"/>
              </w:rPr>
            </w:pPr>
          </w:p>
        </w:tc>
        <w:tc>
          <w:tcPr>
            <w:tcW w:w="1559" w:type="dxa"/>
            <w:tcBorders>
              <w:top w:val="single" w:sz="4" w:space="0" w:color="auto"/>
              <w:left w:val="single" w:sz="2" w:space="0" w:color="000000"/>
              <w:bottom w:val="single" w:sz="4" w:space="0" w:color="auto"/>
              <w:right w:val="single" w:sz="4" w:space="0" w:color="auto"/>
            </w:tcBorders>
          </w:tcPr>
          <w:p w:rsidR="00F37361" w:rsidRPr="007F2906" w:rsidRDefault="002F3617" w:rsidP="005B3F06">
            <w:pPr>
              <w:jc w:val="both"/>
              <w:rPr>
                <w:rFonts w:ascii="Times New Roman" w:hAnsi="Times New Roman" w:cs="Times New Roman"/>
                <w:kern w:val="2"/>
              </w:rPr>
            </w:pPr>
            <w:r>
              <w:rPr>
                <w:rFonts w:ascii="Times New Roman" w:hAnsi="Times New Roman" w:cs="Times New Roman"/>
                <w:kern w:val="2"/>
              </w:rPr>
              <w:t>13 950,67</w:t>
            </w:r>
          </w:p>
        </w:tc>
      </w:tr>
      <w:tr w:rsidR="00F37361" w:rsidRPr="007F2906" w:rsidTr="00F37361">
        <w:trPr>
          <w:trHeight w:val="649"/>
        </w:trPr>
        <w:tc>
          <w:tcPr>
            <w:tcW w:w="3969" w:type="dxa"/>
            <w:tcBorders>
              <w:top w:val="single" w:sz="2" w:space="0" w:color="000000"/>
              <w:left w:val="single" w:sz="2" w:space="0" w:color="000000"/>
              <w:bottom w:val="single" w:sz="2" w:space="0" w:color="000000"/>
            </w:tcBorders>
            <w:shd w:val="clear" w:color="auto" w:fill="auto"/>
            <w:tcMar>
              <w:top w:w="0" w:type="dxa"/>
              <w:left w:w="10" w:type="dxa"/>
              <w:bottom w:w="0" w:type="dxa"/>
              <w:right w:w="10" w:type="dxa"/>
            </w:tcMar>
            <w:vAlign w:val="center"/>
          </w:tcPr>
          <w:p w:rsidR="00F37361" w:rsidRPr="00BF263C" w:rsidRDefault="002F3617" w:rsidP="002F3617">
            <w:pPr>
              <w:suppressAutoHyphens/>
              <w:rPr>
                <w:rFonts w:ascii="Times New Roman" w:eastAsia="Times New Roman" w:hAnsi="Times New Roman" w:cs="Times New Roman"/>
                <w:bCs/>
              </w:rPr>
            </w:pPr>
            <w:r>
              <w:rPr>
                <w:rFonts w:ascii="Times New Roman" w:eastAsia="Times New Roman" w:hAnsi="Times New Roman" w:cs="Times New Roman"/>
                <w:bCs/>
              </w:rPr>
              <w:t>9-02-03</w:t>
            </w:r>
            <w:r>
              <w:t xml:space="preserve"> </w:t>
            </w:r>
            <w:r w:rsidRPr="002F3617">
              <w:rPr>
                <w:rFonts w:ascii="Times New Roman" w:eastAsia="Times New Roman" w:hAnsi="Times New Roman" w:cs="Times New Roman"/>
                <w:bCs/>
              </w:rPr>
              <w:t xml:space="preserve">Ортопедическая обувь сложная на аппарат </w:t>
            </w:r>
            <w:r>
              <w:rPr>
                <w:rFonts w:ascii="Times New Roman" w:eastAsia="Times New Roman" w:hAnsi="Times New Roman" w:cs="Times New Roman"/>
                <w:bCs/>
              </w:rPr>
              <w:t>на</w:t>
            </w:r>
            <w:r w:rsidRPr="002F3617">
              <w:rPr>
                <w:rFonts w:ascii="Times New Roman" w:eastAsia="Times New Roman" w:hAnsi="Times New Roman" w:cs="Times New Roman"/>
                <w:bCs/>
              </w:rPr>
              <w:t xml:space="preserve"> утепленной подкладки для детей-инвалидам</w:t>
            </w:r>
          </w:p>
        </w:tc>
        <w:tc>
          <w:tcPr>
            <w:tcW w:w="4395" w:type="dxa"/>
            <w:vMerge/>
            <w:tcBorders>
              <w:left w:val="single" w:sz="2" w:space="0" w:color="000000"/>
              <w:right w:val="single" w:sz="4" w:space="0" w:color="auto"/>
            </w:tcBorders>
            <w:shd w:val="clear" w:color="auto" w:fill="auto"/>
            <w:tcMar>
              <w:top w:w="55" w:type="dxa"/>
              <w:left w:w="55" w:type="dxa"/>
              <w:bottom w:w="55" w:type="dxa"/>
              <w:right w:w="55" w:type="dxa"/>
            </w:tcMar>
            <w:vAlign w:val="center"/>
          </w:tcPr>
          <w:p w:rsidR="00F37361" w:rsidRPr="00BF263C" w:rsidRDefault="00F37361" w:rsidP="005B3F06">
            <w:pPr>
              <w:jc w:val="both"/>
              <w:rPr>
                <w:rFonts w:ascii="Times New Roman" w:hAnsi="Times New Roman" w:cs="Times New Roman"/>
                <w:kern w:val="2"/>
              </w:rPr>
            </w:pPr>
          </w:p>
        </w:tc>
        <w:tc>
          <w:tcPr>
            <w:tcW w:w="1559" w:type="dxa"/>
            <w:tcBorders>
              <w:top w:val="single" w:sz="4" w:space="0" w:color="auto"/>
              <w:left w:val="single" w:sz="2" w:space="0" w:color="000000"/>
              <w:bottom w:val="single" w:sz="4" w:space="0" w:color="auto"/>
              <w:right w:val="single" w:sz="4" w:space="0" w:color="auto"/>
            </w:tcBorders>
          </w:tcPr>
          <w:p w:rsidR="00F37361" w:rsidRPr="007F2906" w:rsidRDefault="002F3617" w:rsidP="000757C4">
            <w:pPr>
              <w:jc w:val="both"/>
              <w:rPr>
                <w:rFonts w:ascii="Times New Roman" w:hAnsi="Times New Roman" w:cs="Times New Roman"/>
                <w:kern w:val="2"/>
              </w:rPr>
            </w:pPr>
            <w:r>
              <w:rPr>
                <w:rFonts w:ascii="Times New Roman" w:hAnsi="Times New Roman" w:cs="Times New Roman"/>
                <w:kern w:val="2"/>
              </w:rPr>
              <w:t>14 411,00</w:t>
            </w:r>
          </w:p>
        </w:tc>
      </w:tr>
      <w:tr w:rsidR="002F3617" w:rsidRPr="007F2906" w:rsidTr="00B37E2C">
        <w:trPr>
          <w:trHeight w:val="649"/>
        </w:trPr>
        <w:tc>
          <w:tcPr>
            <w:tcW w:w="3969" w:type="dxa"/>
            <w:tcBorders>
              <w:top w:val="single" w:sz="4" w:space="0" w:color="auto"/>
              <w:left w:val="single" w:sz="2" w:space="0" w:color="000000"/>
              <w:bottom w:val="single" w:sz="4" w:space="0" w:color="auto"/>
            </w:tcBorders>
            <w:shd w:val="clear" w:color="auto" w:fill="auto"/>
            <w:tcMar>
              <w:top w:w="0" w:type="dxa"/>
              <w:left w:w="10" w:type="dxa"/>
              <w:bottom w:w="0" w:type="dxa"/>
              <w:right w:w="10" w:type="dxa"/>
            </w:tcMar>
            <w:vAlign w:val="center"/>
          </w:tcPr>
          <w:p w:rsidR="002F3617" w:rsidRPr="00BF263C" w:rsidRDefault="002F3617" w:rsidP="00C605E8">
            <w:pPr>
              <w:suppressAutoHyphens/>
              <w:rPr>
                <w:rFonts w:ascii="Times New Roman" w:eastAsia="Times New Roman" w:hAnsi="Times New Roman" w:cs="Times New Roman"/>
                <w:bCs/>
              </w:rPr>
            </w:pPr>
          </w:p>
        </w:tc>
        <w:tc>
          <w:tcPr>
            <w:tcW w:w="4395" w:type="dxa"/>
            <w:vMerge/>
            <w:tcBorders>
              <w:left w:val="single" w:sz="2" w:space="0" w:color="000000"/>
              <w:bottom w:val="single" w:sz="4" w:space="0" w:color="auto"/>
              <w:right w:val="single" w:sz="4" w:space="0" w:color="auto"/>
            </w:tcBorders>
            <w:shd w:val="clear" w:color="auto" w:fill="auto"/>
            <w:tcMar>
              <w:top w:w="55" w:type="dxa"/>
              <w:left w:w="55" w:type="dxa"/>
              <w:bottom w:w="55" w:type="dxa"/>
              <w:right w:w="55" w:type="dxa"/>
            </w:tcMar>
            <w:vAlign w:val="center"/>
          </w:tcPr>
          <w:p w:rsidR="002F3617" w:rsidRPr="00BF263C" w:rsidRDefault="002F3617" w:rsidP="005B3F06">
            <w:pPr>
              <w:jc w:val="both"/>
              <w:rPr>
                <w:rFonts w:ascii="Times New Roman" w:hAnsi="Times New Roman" w:cs="Times New Roman"/>
                <w:kern w:val="2"/>
              </w:rPr>
            </w:pPr>
          </w:p>
        </w:tc>
        <w:tc>
          <w:tcPr>
            <w:tcW w:w="1559" w:type="dxa"/>
            <w:tcBorders>
              <w:top w:val="single" w:sz="4" w:space="0" w:color="auto"/>
              <w:left w:val="single" w:sz="2" w:space="0" w:color="000000"/>
              <w:bottom w:val="single" w:sz="4" w:space="0" w:color="auto"/>
              <w:right w:val="single" w:sz="4" w:space="0" w:color="auto"/>
            </w:tcBorders>
          </w:tcPr>
          <w:p w:rsidR="002F3617" w:rsidRPr="007F2906" w:rsidRDefault="002F3617" w:rsidP="000757C4">
            <w:pPr>
              <w:jc w:val="both"/>
              <w:rPr>
                <w:rFonts w:ascii="Times New Roman" w:hAnsi="Times New Roman" w:cs="Times New Roman"/>
                <w:kern w:val="2"/>
              </w:rPr>
            </w:pPr>
          </w:p>
        </w:tc>
      </w:tr>
      <w:tr w:rsidR="002F3617" w:rsidRPr="007F2906" w:rsidTr="006A7984">
        <w:trPr>
          <w:cantSplit/>
          <w:trHeight w:val="649"/>
        </w:trPr>
        <w:tc>
          <w:tcPr>
            <w:tcW w:w="3969" w:type="dxa"/>
            <w:tcBorders>
              <w:top w:val="single" w:sz="4" w:space="0" w:color="auto"/>
              <w:left w:val="single" w:sz="2" w:space="0" w:color="000000"/>
              <w:bottom w:val="single" w:sz="2" w:space="0" w:color="000000"/>
              <w:right w:val="single" w:sz="4" w:space="0" w:color="auto"/>
            </w:tcBorders>
            <w:shd w:val="clear" w:color="auto" w:fill="auto"/>
            <w:tcMar>
              <w:top w:w="0" w:type="dxa"/>
              <w:left w:w="10" w:type="dxa"/>
              <w:bottom w:w="0" w:type="dxa"/>
              <w:right w:w="10" w:type="dxa"/>
            </w:tcMar>
            <w:vAlign w:val="center"/>
          </w:tcPr>
          <w:p w:rsidR="002F3617" w:rsidRPr="00C04EC2" w:rsidRDefault="002F3617" w:rsidP="008053DC">
            <w:pPr>
              <w:suppressAutoHyphens/>
              <w:rPr>
                <w:rFonts w:ascii="Times New Roman" w:hAnsi="Times New Roman"/>
              </w:rPr>
            </w:pPr>
          </w:p>
        </w:tc>
        <w:tc>
          <w:tcPr>
            <w:tcW w:w="4395"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2F3617" w:rsidRDefault="002F3617" w:rsidP="00F37361">
            <w:pPr>
              <w:pStyle w:val="Standard"/>
              <w:jc w:val="both"/>
              <w:rPr>
                <w:rFonts w:ascii="Times New Roman" w:hAnsi="Times New Roman" w:cs="Times New Roman"/>
                <w:b/>
                <w:kern w:val="2"/>
              </w:rPr>
            </w:pPr>
            <w:r>
              <w:rPr>
                <w:rFonts w:ascii="Times New Roman" w:hAnsi="Times New Roman" w:cs="Times New Roman"/>
                <w:b/>
                <w:kern w:val="2"/>
              </w:rPr>
              <w:t>Итого начальная сумма цен единиц работ</w:t>
            </w:r>
          </w:p>
          <w:p w:rsidR="002F3617" w:rsidRPr="00D871DB" w:rsidRDefault="002F3617" w:rsidP="00216F7C">
            <w:pPr>
              <w:suppressAutoHyphens/>
              <w:jc w:val="both"/>
              <w:rPr>
                <w:rFonts w:ascii="Times New Roman" w:hAnsi="Times New Roman"/>
              </w:rPr>
            </w:pPr>
            <w:r>
              <w:rPr>
                <w:rFonts w:ascii="Times New Roman" w:hAnsi="Times New Roman" w:cs="Times New Roman"/>
                <w:b/>
                <w:kern w:val="2"/>
              </w:rPr>
              <w:t>Максимальное значение цены контракта</w:t>
            </w:r>
          </w:p>
        </w:tc>
        <w:tc>
          <w:tcPr>
            <w:tcW w:w="1559" w:type="dxa"/>
            <w:tcBorders>
              <w:top w:val="single" w:sz="4" w:space="0" w:color="auto"/>
              <w:left w:val="single" w:sz="2" w:space="0" w:color="000000"/>
              <w:bottom w:val="single" w:sz="4" w:space="0" w:color="auto"/>
              <w:right w:val="single" w:sz="4" w:space="0" w:color="auto"/>
            </w:tcBorders>
          </w:tcPr>
          <w:p w:rsidR="002F3617" w:rsidRPr="00F37361" w:rsidRDefault="00B77391" w:rsidP="005B3F06">
            <w:pPr>
              <w:jc w:val="both"/>
              <w:rPr>
                <w:rFonts w:ascii="Times New Roman" w:hAnsi="Times New Roman" w:cs="Times New Roman"/>
                <w:b/>
                <w:kern w:val="2"/>
              </w:rPr>
            </w:pPr>
            <w:r>
              <w:rPr>
                <w:rFonts w:ascii="Times New Roman" w:hAnsi="Times New Roman" w:cs="Times New Roman"/>
                <w:b/>
                <w:kern w:val="2"/>
              </w:rPr>
              <w:t>107 638,3</w:t>
            </w:r>
            <w:r w:rsidR="00D51B6D">
              <w:rPr>
                <w:rFonts w:ascii="Times New Roman" w:hAnsi="Times New Roman" w:cs="Times New Roman"/>
                <w:b/>
                <w:kern w:val="2"/>
              </w:rPr>
              <w:t>4</w:t>
            </w:r>
          </w:p>
          <w:p w:rsidR="002F3617" w:rsidRPr="00F37361" w:rsidRDefault="002F3617" w:rsidP="005B3F06">
            <w:pPr>
              <w:jc w:val="both"/>
              <w:rPr>
                <w:rFonts w:ascii="Times New Roman" w:hAnsi="Times New Roman" w:cs="Times New Roman"/>
                <w:b/>
                <w:kern w:val="2"/>
              </w:rPr>
            </w:pPr>
          </w:p>
          <w:p w:rsidR="002F3617" w:rsidRPr="00F37361" w:rsidRDefault="00D51B6D" w:rsidP="005B3F06">
            <w:pPr>
              <w:jc w:val="both"/>
              <w:rPr>
                <w:rFonts w:ascii="Times New Roman" w:hAnsi="Times New Roman" w:cs="Times New Roman"/>
                <w:b/>
                <w:kern w:val="2"/>
              </w:rPr>
            </w:pPr>
            <w:r>
              <w:rPr>
                <w:rFonts w:ascii="Times New Roman" w:hAnsi="Times New Roman" w:cs="Times New Roman"/>
                <w:b/>
                <w:kern w:val="2"/>
              </w:rPr>
              <w:t>2 2</w:t>
            </w:r>
            <w:r w:rsidR="00D618BF">
              <w:rPr>
                <w:rFonts w:ascii="Times New Roman" w:hAnsi="Times New Roman" w:cs="Times New Roman"/>
                <w:b/>
                <w:kern w:val="2"/>
              </w:rPr>
              <w:t>33</w:t>
            </w:r>
            <w:r>
              <w:rPr>
                <w:rFonts w:ascii="Times New Roman" w:hAnsi="Times New Roman" w:cs="Times New Roman"/>
                <w:b/>
                <w:kern w:val="2"/>
              </w:rPr>
              <w:t xml:space="preserve"> 000</w:t>
            </w:r>
            <w:r w:rsidR="002F3617" w:rsidRPr="00F37361">
              <w:rPr>
                <w:rFonts w:ascii="Times New Roman" w:hAnsi="Times New Roman" w:cs="Times New Roman"/>
                <w:b/>
                <w:kern w:val="2"/>
              </w:rPr>
              <w:t>,</w:t>
            </w:r>
            <w:r w:rsidR="002F3617">
              <w:rPr>
                <w:rFonts w:ascii="Times New Roman" w:hAnsi="Times New Roman" w:cs="Times New Roman"/>
                <w:b/>
                <w:kern w:val="2"/>
              </w:rPr>
              <w:t xml:space="preserve"> </w:t>
            </w:r>
            <w:r w:rsidR="002F3617" w:rsidRPr="00F37361">
              <w:rPr>
                <w:rFonts w:ascii="Times New Roman" w:hAnsi="Times New Roman" w:cs="Times New Roman"/>
                <w:b/>
                <w:kern w:val="2"/>
              </w:rPr>
              <w:t>00</w:t>
            </w:r>
          </w:p>
          <w:p w:rsidR="002F3617" w:rsidRPr="007F2906" w:rsidRDefault="002F3617" w:rsidP="003A4543">
            <w:pPr>
              <w:suppressAutoHyphens/>
              <w:jc w:val="both"/>
              <w:rPr>
                <w:rFonts w:ascii="Times New Roman" w:hAnsi="Times New Roman"/>
              </w:rPr>
            </w:pPr>
          </w:p>
        </w:tc>
      </w:tr>
    </w:tbl>
    <w:p w:rsidR="00526EB6" w:rsidRPr="002E40F2" w:rsidRDefault="00526EB6" w:rsidP="002A0E7C">
      <w:pPr>
        <w:pStyle w:val="ConsPlusNormal"/>
        <w:jc w:val="both"/>
        <w:rPr>
          <w:rFonts w:ascii="Times New Roman" w:hAnsi="Times New Roman" w:cs="Times New Roman"/>
          <w:sz w:val="24"/>
          <w:szCs w:val="24"/>
        </w:rPr>
      </w:pPr>
    </w:p>
    <w:p w:rsidR="00034FC7" w:rsidRPr="00F455FE" w:rsidRDefault="00034FC7" w:rsidP="00034FC7">
      <w:pPr>
        <w:ind w:right="-427"/>
        <w:jc w:val="center"/>
        <w:rPr>
          <w:rFonts w:ascii="Times New Roman" w:hAnsi="Times New Roman" w:cs="Times New Roman"/>
          <w:b/>
          <w:kern w:val="2"/>
        </w:rPr>
      </w:pPr>
      <w:r w:rsidRPr="00F455FE">
        <w:rPr>
          <w:rFonts w:ascii="Times New Roman" w:hAnsi="Times New Roman" w:cs="Times New Roman"/>
          <w:b/>
          <w:kern w:val="2"/>
        </w:rPr>
        <w:t>Требования к качеству работ</w:t>
      </w:r>
      <w:r w:rsidR="001D5034">
        <w:rPr>
          <w:rFonts w:ascii="Times New Roman" w:hAnsi="Times New Roman" w:cs="Times New Roman"/>
          <w:b/>
          <w:kern w:val="2"/>
        </w:rPr>
        <w:t xml:space="preserve">, </w:t>
      </w:r>
      <w:r w:rsidR="001D5034" w:rsidRPr="001D5034">
        <w:rPr>
          <w:rFonts w:ascii="Times New Roman" w:hAnsi="Times New Roman" w:cs="Times New Roman"/>
          <w:b/>
          <w:kern w:val="2"/>
        </w:rPr>
        <w:t>техническим и функциональным характеристикам работ</w:t>
      </w:r>
      <w:r w:rsidRPr="00F455FE">
        <w:rPr>
          <w:rFonts w:ascii="Times New Roman" w:hAnsi="Times New Roman" w:cs="Times New Roman"/>
          <w:b/>
          <w:kern w:val="2"/>
        </w:rPr>
        <w:t>:</w:t>
      </w:r>
    </w:p>
    <w:p w:rsidR="00E47FBD" w:rsidRPr="00950A88" w:rsidRDefault="00E47FBD" w:rsidP="00026C17">
      <w:pPr>
        <w:suppressAutoHyphens/>
        <w:ind w:right="-285" w:firstLine="709"/>
        <w:jc w:val="both"/>
        <w:rPr>
          <w:rFonts w:ascii="Times New Roman" w:hAnsi="Times New Roman"/>
        </w:rPr>
      </w:pPr>
      <w:r w:rsidRPr="00950A88">
        <w:rPr>
          <w:rFonts w:ascii="Times New Roman" w:hAnsi="Times New Roman"/>
        </w:rPr>
        <w:t xml:space="preserve">Сложная ортопедическая обувь не должна иметь дефекты: перелом подошв, отдушистости деталей верха, стяжки «лица», осыпания покрытия, неустойчивости покрытия, дефектов сборки, формирования и крепления деталей обуви, низкое качество комплектующих и материалов. </w:t>
      </w:r>
    </w:p>
    <w:p w:rsidR="00E47FBD" w:rsidRPr="00950A88" w:rsidRDefault="00E47FBD" w:rsidP="00026C17">
      <w:pPr>
        <w:suppressAutoHyphens/>
        <w:autoSpaceDN w:val="0"/>
        <w:ind w:right="-285" w:firstLine="709"/>
        <w:jc w:val="both"/>
        <w:rPr>
          <w:rFonts w:ascii="Times New Roman" w:hAnsi="Times New Roman"/>
        </w:rPr>
      </w:pPr>
      <w:r w:rsidRPr="00950A88">
        <w:rPr>
          <w:rFonts w:ascii="Times New Roman" w:hAnsi="Times New Roman"/>
        </w:rPr>
        <w:t>Сложная ортопедическая обувь должна соответствовать ГОСТ Р 53800-2010 «Колодки обувные ортопедические. Общие технические условия», Общие технические условия», Межгосударственных стандартов ГОСТ ISO 10993-1-2011 «Изделия медицинские.</w:t>
      </w:r>
      <w:r w:rsidR="009E6F0F" w:rsidRPr="00950A88">
        <w:t xml:space="preserve"> </w:t>
      </w:r>
      <w:r w:rsidR="009E6F0F" w:rsidRPr="00950A88">
        <w:rPr>
          <w:rFonts w:ascii="Times New Roman" w:hAnsi="Times New Roman"/>
        </w:rPr>
        <w:t>- ГОСТ Р 54407-2020 «Обувь ортопедическая. Общие технические условия»,</w:t>
      </w:r>
      <w:r w:rsidRPr="00950A88">
        <w:rPr>
          <w:rFonts w:ascii="Times New Roman" w:hAnsi="Times New Roman"/>
        </w:rPr>
        <w:t xml:space="preserve"> Оценка биологического действия медицинских изделий. Часть 1. Оценка и исследования». ГОСТ ISO 10993-5-2011 </w:t>
      </w:r>
      <w:r w:rsidRPr="00950A88">
        <w:rPr>
          <w:rFonts w:ascii="Times New Roman" w:hAnsi="Times New Roman"/>
          <w:b/>
        </w:rPr>
        <w:t>«</w:t>
      </w:r>
      <w:r w:rsidRPr="00950A88">
        <w:rPr>
          <w:rFonts w:ascii="Times New Roman" w:hAnsi="Times New Roman"/>
        </w:rPr>
        <w:t xml:space="preserve">Изделия медицинские. Оценка биологического действия медицинских изделий. Часть 5. Исследования на цитотоксичность», ГОСТ ISO 10993-10-2011 </w:t>
      </w:r>
      <w:r w:rsidRPr="00950A88">
        <w:rPr>
          <w:rFonts w:ascii="Times New Roman" w:hAnsi="Times New Roman"/>
          <w:b/>
        </w:rPr>
        <w:t>«</w:t>
      </w:r>
      <w:r w:rsidRPr="00950A88">
        <w:rPr>
          <w:rFonts w:ascii="Times New Roman" w:hAnsi="Times New Roman"/>
        </w:rPr>
        <w:t xml:space="preserve">Изделия медицинские. Оценка биологического действия медицинских изделий. Часть 10. Исследования раздражающего и сенсибилизирующего действия». </w:t>
      </w:r>
    </w:p>
    <w:p w:rsidR="00E47FBD" w:rsidRPr="00950A88" w:rsidRDefault="00E47FBD" w:rsidP="00026C17">
      <w:pPr>
        <w:suppressAutoHyphens/>
        <w:autoSpaceDN w:val="0"/>
        <w:ind w:right="-285" w:firstLine="709"/>
        <w:jc w:val="both"/>
        <w:rPr>
          <w:rFonts w:ascii="Times New Roman" w:hAnsi="Times New Roman"/>
        </w:rPr>
      </w:pPr>
      <w:r w:rsidRPr="00950A88">
        <w:rPr>
          <w:rFonts w:ascii="Times New Roman" w:hAnsi="Times New Roman"/>
        </w:rPr>
        <w:t>Сложная ортопедическая обувь предназначена для инвалидов, имеющих нарушения и (или) дефекты опорно-двигательного аппарата, в целях восстановления или компенсации ограничений их жизнедеятельности.</w:t>
      </w:r>
    </w:p>
    <w:p w:rsidR="00E47FBD" w:rsidRPr="00950A88" w:rsidRDefault="00E47FBD" w:rsidP="00026C17">
      <w:pPr>
        <w:suppressAutoHyphens/>
        <w:autoSpaceDN w:val="0"/>
        <w:ind w:firstLine="709"/>
        <w:rPr>
          <w:rFonts w:ascii="Times New Roman" w:hAnsi="Times New Roman"/>
        </w:rPr>
      </w:pPr>
      <w:r w:rsidRPr="00950A88">
        <w:rPr>
          <w:rFonts w:ascii="Times New Roman" w:hAnsi="Times New Roman"/>
        </w:rPr>
        <w:t xml:space="preserve">Сложная ортопедическая обувь должна обеспечивать: </w:t>
      </w:r>
    </w:p>
    <w:p w:rsidR="00E47FBD" w:rsidRPr="00950A88" w:rsidRDefault="00E47FBD" w:rsidP="00026C17">
      <w:pPr>
        <w:suppressAutoHyphens/>
        <w:autoSpaceDN w:val="0"/>
        <w:ind w:right="-285" w:firstLine="709"/>
        <w:jc w:val="both"/>
        <w:rPr>
          <w:rFonts w:ascii="Times New Roman" w:hAnsi="Times New Roman"/>
        </w:rPr>
      </w:pPr>
      <w:r w:rsidRPr="00950A88">
        <w:rPr>
          <w:rFonts w:ascii="Times New Roman" w:hAnsi="Times New Roman"/>
        </w:rPr>
        <w:t>- реализацию комплекса медицинских, технических и социальных мероприятий, проводимых с инвалидами, ветеранами, имеющих нарушения и (или) дефекты опорно-двигательного аппарата, в целях восстановления или компенсации ограничений их жизнедеятельности.</w:t>
      </w:r>
    </w:p>
    <w:p w:rsidR="00E47FBD" w:rsidRPr="00950A88" w:rsidRDefault="00E47FBD" w:rsidP="00026C17">
      <w:pPr>
        <w:suppressAutoHyphens/>
        <w:autoSpaceDN w:val="0"/>
        <w:ind w:right="-285" w:firstLine="709"/>
        <w:jc w:val="both"/>
        <w:rPr>
          <w:rFonts w:ascii="Times New Roman" w:hAnsi="Times New Roman"/>
        </w:rPr>
      </w:pPr>
      <w:r w:rsidRPr="00950A88">
        <w:rPr>
          <w:rFonts w:ascii="Times New Roman" w:hAnsi="Times New Roman"/>
        </w:rPr>
        <w:t>-  достаточность опороспособности конечности;</w:t>
      </w:r>
    </w:p>
    <w:p w:rsidR="00E47FBD" w:rsidRPr="00950A88" w:rsidRDefault="00E47FBD" w:rsidP="00026C17">
      <w:pPr>
        <w:suppressAutoHyphens/>
        <w:autoSpaceDN w:val="0"/>
        <w:ind w:right="-285" w:firstLine="709"/>
        <w:jc w:val="both"/>
        <w:rPr>
          <w:rFonts w:ascii="Times New Roman" w:hAnsi="Times New Roman"/>
        </w:rPr>
      </w:pPr>
      <w:r w:rsidRPr="00950A88">
        <w:rPr>
          <w:rFonts w:ascii="Times New Roman" w:hAnsi="Times New Roman"/>
        </w:rPr>
        <w:t>- фиксацию стопы в правильном положении при мышечных нарушениях и после исправления деформаций, а также для профилактики прогрессирования деформации;</w:t>
      </w:r>
    </w:p>
    <w:p w:rsidR="00E47FBD" w:rsidRPr="00950A88" w:rsidRDefault="00E47FBD" w:rsidP="00026C17">
      <w:pPr>
        <w:suppressAutoHyphens/>
        <w:autoSpaceDN w:val="0"/>
        <w:ind w:right="-285" w:firstLine="709"/>
        <w:jc w:val="both"/>
        <w:rPr>
          <w:rFonts w:ascii="Times New Roman" w:hAnsi="Times New Roman"/>
        </w:rPr>
      </w:pPr>
      <w:r w:rsidRPr="00950A88">
        <w:rPr>
          <w:rFonts w:ascii="Times New Roman" w:hAnsi="Times New Roman"/>
        </w:rPr>
        <w:t>- компенсацию укорочения конечности.</w:t>
      </w:r>
    </w:p>
    <w:p w:rsidR="00E47FBD" w:rsidRPr="00950A88" w:rsidRDefault="00E47FBD" w:rsidP="00FA5F58">
      <w:pPr>
        <w:ind w:right="-285" w:firstLine="709"/>
        <w:jc w:val="both"/>
        <w:rPr>
          <w:rFonts w:ascii="Times New Roman" w:hAnsi="Times New Roman" w:cs="Times New Roman"/>
          <w:kern w:val="2"/>
        </w:rPr>
      </w:pPr>
    </w:p>
    <w:p w:rsidR="00034FC7" w:rsidRPr="00950A88" w:rsidRDefault="00034FC7" w:rsidP="000A2ED9">
      <w:pPr>
        <w:ind w:firstLine="709"/>
        <w:jc w:val="center"/>
        <w:rPr>
          <w:rFonts w:ascii="Times New Roman" w:hAnsi="Times New Roman" w:cs="Times New Roman"/>
          <w:b/>
          <w:kern w:val="2"/>
        </w:rPr>
      </w:pPr>
      <w:r w:rsidRPr="00950A88">
        <w:rPr>
          <w:rFonts w:ascii="Times New Roman" w:hAnsi="Times New Roman" w:cs="Times New Roman"/>
          <w:b/>
          <w:kern w:val="2"/>
        </w:rPr>
        <w:t>Требования к безопасности работ:</w:t>
      </w:r>
    </w:p>
    <w:p w:rsidR="006D2E70" w:rsidRPr="00950A88" w:rsidRDefault="006D2E70" w:rsidP="00026C17">
      <w:pPr>
        <w:suppressAutoHyphens/>
        <w:autoSpaceDN w:val="0"/>
        <w:ind w:right="-285" w:firstLine="709"/>
        <w:jc w:val="both"/>
        <w:rPr>
          <w:rFonts w:ascii="Times New Roman" w:hAnsi="Times New Roman"/>
        </w:rPr>
      </w:pPr>
      <w:r w:rsidRPr="00950A88">
        <w:rPr>
          <w:rFonts w:ascii="Times New Roman" w:hAnsi="Times New Roman"/>
        </w:rPr>
        <w:t>Обувь по конструкции должна соответствовать своему функциональному назначению. Обувь должна быть изготовлена из материалов безопасных для здоровья пользователя. Обувь должна быть плотно закреплена на ноге с помощью шнурков, пряжек, резинок, застежек «молний».</w:t>
      </w:r>
    </w:p>
    <w:p w:rsidR="006D2E70" w:rsidRPr="00950A88" w:rsidRDefault="006D2E70" w:rsidP="00026C17">
      <w:pPr>
        <w:suppressAutoHyphens/>
        <w:autoSpaceDN w:val="0"/>
        <w:ind w:right="-285" w:firstLine="709"/>
        <w:jc w:val="both"/>
        <w:rPr>
          <w:rFonts w:ascii="Times New Roman" w:hAnsi="Times New Roman"/>
        </w:rPr>
      </w:pPr>
      <w:r w:rsidRPr="00950A88">
        <w:rPr>
          <w:rFonts w:ascii="Times New Roman" w:hAnsi="Times New Roman"/>
        </w:rPr>
        <w:t xml:space="preserve">При готовности приступить к выполнению работ по изготовлению изделий, предоставление государственному заказчику копии регистрационных удостоверений и документов, подтверждающих соответствие изделий (декларация о соответствии продукции либо сертификат соответствия), или иных документов, свидетельствующих о качестве и безопасности </w:t>
      </w:r>
      <w:r w:rsidRPr="00950A88">
        <w:rPr>
          <w:rFonts w:ascii="Times New Roman" w:hAnsi="Times New Roman"/>
        </w:rPr>
        <w:lastRenderedPageBreak/>
        <w:t>изделий, является условием, в случае если законодательством Российской Федерации предусмотрено наличие таких документов.</w:t>
      </w:r>
    </w:p>
    <w:p w:rsidR="006D2E70" w:rsidRPr="00950A88" w:rsidRDefault="006D2E70" w:rsidP="00920388">
      <w:pPr>
        <w:ind w:right="-285" w:firstLine="709"/>
        <w:jc w:val="both"/>
        <w:rPr>
          <w:rFonts w:ascii="Times New Roman" w:hAnsi="Times New Roman" w:cs="Times New Roman"/>
          <w:kern w:val="2"/>
        </w:rPr>
      </w:pPr>
    </w:p>
    <w:p w:rsidR="00034FC7" w:rsidRPr="00950A88" w:rsidRDefault="00034FC7" w:rsidP="00034FC7">
      <w:pPr>
        <w:ind w:right="-427"/>
        <w:jc w:val="center"/>
        <w:rPr>
          <w:rFonts w:ascii="Times New Roman" w:hAnsi="Times New Roman" w:cs="Times New Roman"/>
          <w:b/>
          <w:kern w:val="2"/>
        </w:rPr>
      </w:pPr>
      <w:r w:rsidRPr="00950A88">
        <w:rPr>
          <w:rFonts w:ascii="Times New Roman" w:hAnsi="Times New Roman" w:cs="Times New Roman"/>
          <w:b/>
          <w:kern w:val="2"/>
        </w:rPr>
        <w:t xml:space="preserve">Требования к </w:t>
      </w:r>
      <w:r w:rsidR="002A7D07" w:rsidRPr="00950A88">
        <w:rPr>
          <w:rFonts w:ascii="Times New Roman" w:hAnsi="Times New Roman" w:cs="Times New Roman"/>
          <w:b/>
          <w:kern w:val="2"/>
        </w:rPr>
        <w:t>Издели</w:t>
      </w:r>
      <w:r w:rsidR="008519F7" w:rsidRPr="00950A88">
        <w:rPr>
          <w:rFonts w:ascii="Times New Roman" w:hAnsi="Times New Roman" w:cs="Times New Roman"/>
          <w:b/>
          <w:kern w:val="2"/>
        </w:rPr>
        <w:t>ям</w:t>
      </w:r>
      <w:r w:rsidRPr="00950A88">
        <w:rPr>
          <w:rFonts w:ascii="Times New Roman" w:hAnsi="Times New Roman" w:cs="Times New Roman"/>
          <w:b/>
          <w:kern w:val="2"/>
        </w:rPr>
        <w:t>, являющ</w:t>
      </w:r>
      <w:r w:rsidR="008519F7" w:rsidRPr="00950A88">
        <w:rPr>
          <w:rFonts w:ascii="Times New Roman" w:hAnsi="Times New Roman" w:cs="Times New Roman"/>
          <w:b/>
          <w:kern w:val="2"/>
        </w:rPr>
        <w:t>и</w:t>
      </w:r>
      <w:r w:rsidR="002A7D07" w:rsidRPr="00950A88">
        <w:rPr>
          <w:rFonts w:ascii="Times New Roman" w:hAnsi="Times New Roman" w:cs="Times New Roman"/>
          <w:b/>
          <w:kern w:val="2"/>
        </w:rPr>
        <w:t>мся</w:t>
      </w:r>
      <w:r w:rsidRPr="00950A88">
        <w:rPr>
          <w:rFonts w:ascii="Times New Roman" w:hAnsi="Times New Roman" w:cs="Times New Roman"/>
          <w:b/>
          <w:kern w:val="2"/>
        </w:rPr>
        <w:t xml:space="preserve"> результатом </w:t>
      </w:r>
      <w:r w:rsidR="002A7D07" w:rsidRPr="00950A88">
        <w:rPr>
          <w:rFonts w:ascii="Times New Roman" w:hAnsi="Times New Roman" w:cs="Times New Roman"/>
          <w:b/>
          <w:kern w:val="2"/>
        </w:rPr>
        <w:t xml:space="preserve">выполнения </w:t>
      </w:r>
      <w:r w:rsidRPr="00950A88">
        <w:rPr>
          <w:rFonts w:ascii="Times New Roman" w:hAnsi="Times New Roman" w:cs="Times New Roman"/>
          <w:b/>
          <w:kern w:val="2"/>
        </w:rPr>
        <w:t>работ:</w:t>
      </w:r>
    </w:p>
    <w:p w:rsidR="0072196D" w:rsidRPr="00950A88" w:rsidRDefault="0072196D" w:rsidP="00026C17">
      <w:pPr>
        <w:suppressAutoHyphens/>
        <w:autoSpaceDN w:val="0"/>
        <w:ind w:right="-285" w:firstLine="709"/>
        <w:jc w:val="both"/>
        <w:rPr>
          <w:rFonts w:ascii="Times New Roman" w:hAnsi="Times New Roman"/>
        </w:rPr>
      </w:pPr>
      <w:r w:rsidRPr="00950A88">
        <w:rPr>
          <w:rFonts w:ascii="Times New Roman" w:hAnsi="Times New Roman"/>
        </w:rPr>
        <w:t>Работы по обеспечению Получателей сложной ортопедической обувью следует считать эффективно исполненными, если у Получателей частично или полностью восстановлена опорная или двигательная функция стопы, сохранены условия для предупреждения развития деформации или благоприятного течения болезни.</w:t>
      </w:r>
    </w:p>
    <w:p w:rsidR="0072196D" w:rsidRPr="00950A88" w:rsidRDefault="0072196D" w:rsidP="00026C17">
      <w:pPr>
        <w:suppressAutoHyphens/>
        <w:autoSpaceDN w:val="0"/>
        <w:ind w:right="-285" w:firstLine="709"/>
        <w:jc w:val="both"/>
        <w:rPr>
          <w:rFonts w:ascii="Times New Roman" w:hAnsi="Times New Roman"/>
        </w:rPr>
      </w:pPr>
      <w:r w:rsidRPr="00950A88">
        <w:rPr>
          <w:rFonts w:ascii="Times New Roman" w:hAnsi="Times New Roman"/>
        </w:rPr>
        <w:t>Работы должны быть выполнены с надлежащим качеством и в установленные сроки.</w:t>
      </w:r>
    </w:p>
    <w:p w:rsidR="0072196D" w:rsidRPr="00950A88" w:rsidRDefault="0072196D" w:rsidP="00920388">
      <w:pPr>
        <w:ind w:right="-285" w:firstLine="709"/>
        <w:jc w:val="both"/>
        <w:rPr>
          <w:rFonts w:ascii="Times New Roman" w:hAnsi="Times New Roman" w:cs="Times New Roman"/>
          <w:kern w:val="2"/>
        </w:rPr>
      </w:pPr>
    </w:p>
    <w:p w:rsidR="006F5893" w:rsidRPr="00950A88" w:rsidRDefault="006F5893" w:rsidP="006F5893">
      <w:pPr>
        <w:ind w:right="-427"/>
        <w:jc w:val="center"/>
        <w:rPr>
          <w:rFonts w:ascii="Times New Roman" w:hAnsi="Times New Roman" w:cs="Times New Roman"/>
          <w:b/>
          <w:kern w:val="2"/>
        </w:rPr>
      </w:pPr>
      <w:r w:rsidRPr="00950A88">
        <w:rPr>
          <w:rFonts w:ascii="Times New Roman" w:hAnsi="Times New Roman" w:cs="Times New Roman"/>
          <w:b/>
          <w:kern w:val="2"/>
        </w:rPr>
        <w:t>Требования к упаковке Изделий:</w:t>
      </w:r>
    </w:p>
    <w:p w:rsidR="006F5893" w:rsidRPr="00950A88" w:rsidRDefault="006F5893" w:rsidP="00920388">
      <w:pPr>
        <w:ind w:right="-285" w:firstLine="709"/>
        <w:jc w:val="both"/>
        <w:rPr>
          <w:rFonts w:ascii="Times New Roman" w:eastAsia="Times New Roman" w:hAnsi="Times New Roman" w:cs="Times New Roman"/>
        </w:rPr>
      </w:pPr>
      <w:r w:rsidRPr="00950A88">
        <w:rPr>
          <w:rFonts w:ascii="Times New Roman" w:eastAsia="Times New Roman" w:hAnsi="Times New Roman" w:cs="Times New Roman"/>
        </w:rPr>
        <w:t xml:space="preserve">Упаковка Изделий должна обеспечивать защиту от повреждений, порчи (изнашивания) или загрязнения во время хранения и транспортировки к месту использования по назначению.  </w:t>
      </w:r>
    </w:p>
    <w:p w:rsidR="008519F7" w:rsidRPr="00950A88" w:rsidRDefault="008519F7" w:rsidP="007975E5">
      <w:pPr>
        <w:ind w:right="-427" w:firstLine="709"/>
        <w:contextualSpacing/>
        <w:jc w:val="both"/>
        <w:rPr>
          <w:rFonts w:ascii="Times New Roman" w:hAnsi="Times New Roman" w:cs="Times New Roman"/>
          <w:kern w:val="2"/>
        </w:rPr>
      </w:pPr>
    </w:p>
    <w:p w:rsidR="00034FC7" w:rsidRPr="00950A88" w:rsidRDefault="00034FC7" w:rsidP="007975E5">
      <w:pPr>
        <w:ind w:right="-427"/>
        <w:contextualSpacing/>
        <w:jc w:val="both"/>
        <w:rPr>
          <w:rFonts w:ascii="Times New Roman" w:hAnsi="Times New Roman" w:cs="Times New Roman"/>
          <w:b/>
          <w:kern w:val="2"/>
        </w:rPr>
      </w:pPr>
      <w:r w:rsidRPr="00950A88">
        <w:rPr>
          <w:rFonts w:ascii="Times New Roman" w:hAnsi="Times New Roman" w:cs="Times New Roman"/>
          <w:b/>
          <w:kern w:val="2"/>
        </w:rPr>
        <w:t>Требования к гарантийному сроку и (или) объему предоставления гарантий качества работ:</w:t>
      </w:r>
    </w:p>
    <w:p w:rsidR="00946781" w:rsidRPr="00950A88" w:rsidRDefault="00946781" w:rsidP="004D0E8F">
      <w:pPr>
        <w:suppressAutoHyphens/>
        <w:autoSpaceDN w:val="0"/>
        <w:ind w:right="-285" w:firstLine="709"/>
        <w:rPr>
          <w:rFonts w:ascii="Times New Roman" w:hAnsi="Times New Roman"/>
        </w:rPr>
      </w:pPr>
      <w:r w:rsidRPr="00950A88">
        <w:rPr>
          <w:rFonts w:ascii="Times New Roman" w:hAnsi="Times New Roman"/>
        </w:rPr>
        <w:t xml:space="preserve">Гарантийный срок ортопедической обуви: </w:t>
      </w:r>
    </w:p>
    <w:p w:rsidR="00D9409F" w:rsidRPr="00950A88" w:rsidRDefault="00946781" w:rsidP="004D0E8F">
      <w:pPr>
        <w:suppressAutoHyphens/>
        <w:autoSpaceDN w:val="0"/>
        <w:ind w:right="-285"/>
        <w:rPr>
          <w:rFonts w:ascii="Times New Roman" w:hAnsi="Times New Roman"/>
        </w:rPr>
      </w:pPr>
      <w:r w:rsidRPr="00950A88">
        <w:rPr>
          <w:rFonts w:ascii="Times New Roman" w:hAnsi="Times New Roman"/>
        </w:rPr>
        <w:t xml:space="preserve"> </w:t>
      </w:r>
      <w:r w:rsidRPr="00950A88">
        <w:rPr>
          <w:rFonts w:ascii="Times New Roman" w:hAnsi="Times New Roman"/>
        </w:rPr>
        <w:tab/>
      </w:r>
      <w:r w:rsidR="00D9409F" w:rsidRPr="00950A88">
        <w:rPr>
          <w:rFonts w:ascii="Times New Roman" w:hAnsi="Times New Roman"/>
        </w:rPr>
        <w:t>- вкладной башмачок – в течение 30 дней;</w:t>
      </w:r>
    </w:p>
    <w:p w:rsidR="00946781" w:rsidRPr="00950A88" w:rsidRDefault="00946781" w:rsidP="00D9409F">
      <w:pPr>
        <w:suppressAutoHyphens/>
        <w:autoSpaceDN w:val="0"/>
        <w:ind w:right="-285" w:firstLine="709"/>
        <w:rPr>
          <w:rFonts w:ascii="Times New Roman" w:hAnsi="Times New Roman"/>
        </w:rPr>
      </w:pPr>
      <w:r w:rsidRPr="00950A88">
        <w:rPr>
          <w:rFonts w:ascii="Times New Roman" w:hAnsi="Times New Roman"/>
        </w:rPr>
        <w:t>- на кожаной подошве – в течение 40 дней;</w:t>
      </w:r>
    </w:p>
    <w:p w:rsidR="00946781" w:rsidRPr="00950A88" w:rsidRDefault="00946781" w:rsidP="004D0E8F">
      <w:pPr>
        <w:suppressAutoHyphens/>
        <w:autoSpaceDN w:val="0"/>
        <w:ind w:right="-285" w:firstLine="709"/>
        <w:rPr>
          <w:rFonts w:ascii="Times New Roman" w:hAnsi="Times New Roman"/>
        </w:rPr>
      </w:pPr>
      <w:r w:rsidRPr="00950A88">
        <w:rPr>
          <w:rFonts w:ascii="Times New Roman" w:hAnsi="Times New Roman"/>
        </w:rPr>
        <w:t>- на кожаной подошве с накладкой – в течение 50 дней;</w:t>
      </w:r>
    </w:p>
    <w:p w:rsidR="00946781" w:rsidRPr="00950A88" w:rsidRDefault="00946781" w:rsidP="004D0E8F">
      <w:pPr>
        <w:suppressAutoHyphens/>
        <w:ind w:right="-285" w:firstLine="709"/>
        <w:rPr>
          <w:rFonts w:ascii="Times New Roman" w:hAnsi="Times New Roman"/>
        </w:rPr>
      </w:pPr>
      <w:r w:rsidRPr="00950A88">
        <w:rPr>
          <w:rFonts w:ascii="Times New Roman" w:hAnsi="Times New Roman"/>
        </w:rPr>
        <w:t>- на подошве из кожеподобной резины – в течение 60 дней;</w:t>
      </w:r>
    </w:p>
    <w:p w:rsidR="0072196D" w:rsidRPr="00950A88" w:rsidRDefault="0072196D" w:rsidP="004D0E8F">
      <w:pPr>
        <w:suppressAutoHyphens/>
        <w:autoSpaceDN w:val="0"/>
        <w:ind w:right="-285" w:firstLine="709"/>
        <w:jc w:val="both"/>
        <w:rPr>
          <w:rFonts w:ascii="Times New Roman" w:hAnsi="Times New Roman"/>
        </w:rPr>
      </w:pPr>
      <w:r w:rsidRPr="00950A88">
        <w:rPr>
          <w:rFonts w:ascii="Times New Roman" w:hAnsi="Times New Roman"/>
        </w:rPr>
        <w:t>- на подошве из пористой резины, полиэфируретана, термоэластопласта – в течение 70 дней после подписания Акта сдачи - приемки работ Получателем.</w:t>
      </w:r>
    </w:p>
    <w:p w:rsidR="009E6F0F" w:rsidRPr="00950A88" w:rsidRDefault="00363B6B" w:rsidP="005E77CB">
      <w:pPr>
        <w:pStyle w:val="ab"/>
        <w:numPr>
          <w:ilvl w:val="0"/>
          <w:numId w:val="2"/>
        </w:numPr>
        <w:tabs>
          <w:tab w:val="clear" w:pos="2130"/>
        </w:tabs>
        <w:ind w:left="142" w:right="-285" w:firstLine="567"/>
        <w:jc w:val="both"/>
        <w:rPr>
          <w:rFonts w:ascii="Times New Roman" w:eastAsia="Times New Roman" w:hAnsi="Times New Roman" w:cs="Times New Roman"/>
          <w:sz w:val="24"/>
          <w:szCs w:val="24"/>
        </w:rPr>
      </w:pPr>
      <w:r w:rsidRPr="00950A88">
        <w:rPr>
          <w:rFonts w:ascii="Times New Roman" w:eastAsia="Lucida Sans Unicode" w:hAnsi="Times New Roman" w:cs="Tahoma"/>
          <w:kern w:val="3"/>
          <w:sz w:val="24"/>
          <w:szCs w:val="24"/>
          <w:lang w:eastAsia="ru-RU"/>
        </w:rPr>
        <w:t>В период гарантийного срока Исполнитель производит замену или ремонт обуви за счет собственных средств.</w:t>
      </w:r>
    </w:p>
    <w:p w:rsidR="009E6F0F" w:rsidRPr="00950A88" w:rsidRDefault="009E6F0F" w:rsidP="005E77CB">
      <w:pPr>
        <w:pStyle w:val="ab"/>
        <w:numPr>
          <w:ilvl w:val="0"/>
          <w:numId w:val="2"/>
        </w:numPr>
        <w:tabs>
          <w:tab w:val="clear" w:pos="2130"/>
        </w:tabs>
        <w:ind w:left="142" w:right="-285" w:firstLine="567"/>
        <w:jc w:val="both"/>
        <w:rPr>
          <w:rFonts w:ascii="Times New Roman" w:eastAsia="Times New Roman" w:hAnsi="Times New Roman" w:cs="Times New Roman"/>
          <w:sz w:val="24"/>
          <w:szCs w:val="24"/>
        </w:rPr>
      </w:pPr>
      <w:r w:rsidRPr="00950A88">
        <w:rPr>
          <w:rFonts w:ascii="Times New Roman" w:eastAsia="Times New Roman" w:hAnsi="Times New Roman" w:cs="Times New Roman"/>
          <w:sz w:val="24"/>
          <w:szCs w:val="24"/>
        </w:rPr>
        <w:t>Срок пользования протезами устанавливается в соответствии Приказом Министерства труда и социальной защиты Российской Федерации от 05.03.2021 N 107н «Об утверждении сроков пользования техническими средствами реабилитации, протезами и протезно-ортопедическими изделиями до их замены».</w:t>
      </w:r>
    </w:p>
    <w:p w:rsidR="006F5893" w:rsidRPr="00950A88" w:rsidRDefault="006F5893" w:rsidP="004D0E8F">
      <w:pPr>
        <w:suppressAutoHyphens/>
        <w:ind w:right="-285" w:firstLine="709"/>
        <w:contextualSpacing/>
        <w:jc w:val="both"/>
        <w:rPr>
          <w:rFonts w:ascii="Times New Roman" w:eastAsia="Times New Roman" w:hAnsi="Times New Roman" w:cs="Times New Roman"/>
        </w:rPr>
      </w:pPr>
      <w:r w:rsidRPr="00950A88">
        <w:rPr>
          <w:rFonts w:ascii="Times New Roman" w:eastAsia="Times New Roman" w:hAnsi="Times New Roman" w:cs="Times New Roman"/>
        </w:rPr>
        <w:t>Срок дополнительной гарантии качества Изделия не должен превышать срока службы Изделия.</w:t>
      </w:r>
    </w:p>
    <w:p w:rsidR="00950A88" w:rsidRPr="00950A88" w:rsidRDefault="00950A88" w:rsidP="004D0E8F">
      <w:pPr>
        <w:suppressAutoHyphens/>
        <w:ind w:right="-285" w:firstLine="709"/>
        <w:contextualSpacing/>
        <w:jc w:val="both"/>
        <w:rPr>
          <w:rFonts w:ascii="Times New Roman" w:eastAsia="Times New Roman" w:hAnsi="Times New Roman" w:cs="Times New Roman"/>
        </w:rPr>
      </w:pPr>
    </w:p>
    <w:p w:rsidR="00950A88" w:rsidRPr="00950A88" w:rsidRDefault="00950A88" w:rsidP="00950A88">
      <w:pPr>
        <w:ind w:right="-285" w:firstLine="709"/>
        <w:contextualSpacing/>
        <w:jc w:val="center"/>
        <w:rPr>
          <w:rFonts w:ascii="Times New Roman" w:eastAsia="Times New Roman" w:hAnsi="Times New Roman" w:cs="Times New Roman"/>
          <w:b/>
        </w:rPr>
      </w:pPr>
      <w:r w:rsidRPr="00950A88">
        <w:rPr>
          <w:rFonts w:ascii="Times New Roman" w:eastAsia="Times New Roman" w:hAnsi="Times New Roman" w:cs="Times New Roman"/>
          <w:b/>
        </w:rPr>
        <w:t>Условия оплаты по Контракту</w:t>
      </w:r>
    </w:p>
    <w:p w:rsidR="00950A88" w:rsidRPr="00950A88" w:rsidRDefault="00950A88" w:rsidP="00950A88">
      <w:pPr>
        <w:ind w:right="-285" w:firstLine="709"/>
        <w:contextualSpacing/>
        <w:jc w:val="both"/>
        <w:rPr>
          <w:rFonts w:ascii="Times New Roman" w:eastAsia="Times New Roman" w:hAnsi="Times New Roman" w:cs="Times New Roman"/>
        </w:rPr>
      </w:pPr>
      <w:r w:rsidRPr="00950A88">
        <w:rPr>
          <w:rFonts w:ascii="Times New Roman" w:eastAsia="Times New Roman" w:hAnsi="Times New Roman" w:cs="Times New Roman"/>
        </w:rPr>
        <w:t xml:space="preserve"> В цену Контракта включаются все расходы Исполнителя по исполнению Контракта, в том числе расходы на перевозку, страхование, уплату налогов и других обязательных платежей.</w:t>
      </w:r>
    </w:p>
    <w:p w:rsidR="00DF7460" w:rsidRPr="00950A88" w:rsidRDefault="00950A88" w:rsidP="00950A88">
      <w:pPr>
        <w:ind w:right="-285" w:firstLine="709"/>
        <w:contextualSpacing/>
        <w:jc w:val="both"/>
        <w:rPr>
          <w:rFonts w:ascii="Times New Roman" w:eastAsia="Times New Roman" w:hAnsi="Times New Roman" w:cs="Times New Roman"/>
        </w:rPr>
      </w:pPr>
      <w:r w:rsidRPr="00950A88">
        <w:rPr>
          <w:rFonts w:ascii="Times New Roman" w:eastAsia="Times New Roman" w:hAnsi="Times New Roman" w:cs="Times New Roman"/>
        </w:rPr>
        <w:t>Оплата производится Заказчиком со своего лицевого счета, открытого в органах Федерального казначейства, по безналичному расчету в течение 15 (пятнадцать) рабочих дней с даты получения Заказчиком надлежащим образом оформленных документов, указанных в Контракте (Акты сдачи – приемки работ Получателем, Реестр к актам сдачи – приемки работ, счет, Акт выполненных работ, Отрывные талоны к направлениям).</w:t>
      </w:r>
    </w:p>
    <w:p w:rsidR="00950A88" w:rsidRPr="00950A88" w:rsidRDefault="00950A88" w:rsidP="00920388">
      <w:pPr>
        <w:ind w:right="-285" w:firstLine="709"/>
        <w:contextualSpacing/>
        <w:jc w:val="both"/>
        <w:rPr>
          <w:rFonts w:ascii="Times New Roman" w:eastAsia="Times New Roman" w:hAnsi="Times New Roman" w:cs="Times New Roman"/>
        </w:rPr>
      </w:pPr>
    </w:p>
    <w:p w:rsidR="00DF7460" w:rsidRPr="00950A88" w:rsidRDefault="00DF7460" w:rsidP="004D0E8F">
      <w:pPr>
        <w:spacing w:line="100" w:lineRule="atLeast"/>
        <w:ind w:right="-2"/>
        <w:jc w:val="center"/>
        <w:rPr>
          <w:rFonts w:ascii="Times New Roman" w:eastAsia="Andale Sans UI" w:hAnsi="Times New Roman"/>
          <w:b/>
          <w:bCs/>
          <w:lang w:eastAsia="ja-JP" w:bidi="fa-IR"/>
        </w:rPr>
      </w:pPr>
      <w:r w:rsidRPr="00950A88">
        <w:rPr>
          <w:rFonts w:ascii="Times New Roman" w:eastAsia="Andale Sans UI" w:hAnsi="Times New Roman"/>
          <w:b/>
          <w:bCs/>
          <w:lang w:val="de-DE" w:eastAsia="ja-JP" w:bidi="fa-IR"/>
        </w:rPr>
        <w:t>Требования к предоставлению гарантийных обязательств</w:t>
      </w:r>
      <w:r w:rsidRPr="00950A88">
        <w:rPr>
          <w:rFonts w:ascii="Times New Roman" w:eastAsia="Andale Sans UI" w:hAnsi="Times New Roman"/>
          <w:b/>
          <w:bCs/>
          <w:lang w:eastAsia="ja-JP" w:bidi="fa-IR"/>
        </w:rPr>
        <w:t>:</w:t>
      </w:r>
    </w:p>
    <w:p w:rsidR="00950A88" w:rsidRPr="00950A88" w:rsidRDefault="00950A88" w:rsidP="00950A88">
      <w:pPr>
        <w:spacing w:line="100" w:lineRule="atLeast"/>
        <w:ind w:firstLine="709"/>
        <w:jc w:val="both"/>
        <w:rPr>
          <w:rFonts w:ascii="Times New Roman" w:hAnsi="Times New Roman"/>
        </w:rPr>
      </w:pPr>
      <w:r w:rsidRPr="00950A88">
        <w:rPr>
          <w:rFonts w:ascii="Times New Roman" w:hAnsi="Times New Roman"/>
        </w:rPr>
        <w:t>Исполнитель при заключении Контракта должен представить Заказчику обеспечение исполнения Контракта в размере 30 % от максимального значения цены Контракта.</w:t>
      </w:r>
    </w:p>
    <w:p w:rsidR="00950A88" w:rsidRPr="00950A88" w:rsidRDefault="00950A88" w:rsidP="00950A88">
      <w:pPr>
        <w:spacing w:line="100" w:lineRule="atLeast"/>
        <w:ind w:firstLine="709"/>
        <w:jc w:val="both"/>
        <w:rPr>
          <w:rFonts w:ascii="Times New Roman" w:hAnsi="Times New Roman"/>
        </w:rPr>
      </w:pPr>
      <w:r w:rsidRPr="00950A88">
        <w:rPr>
          <w:rFonts w:ascii="Times New Roman" w:hAnsi="Times New Roman"/>
        </w:rPr>
        <w:t>Исполнитель до подписания акта выполненных работ по Контракту должен предоставить Заказчику обеспечение гарантийных обязательств на выполненные в рамках Контракта Работы в размере 1 (Одного) % от максимального значения цены Контракта.</w:t>
      </w:r>
    </w:p>
    <w:p w:rsidR="00950A88" w:rsidRPr="00950A88" w:rsidRDefault="00950A88" w:rsidP="00950A88">
      <w:pPr>
        <w:spacing w:line="100" w:lineRule="atLeast"/>
        <w:ind w:firstLine="709"/>
        <w:jc w:val="both"/>
        <w:rPr>
          <w:rFonts w:ascii="Times New Roman" w:hAnsi="Times New Roman"/>
        </w:rPr>
      </w:pPr>
    </w:p>
    <w:p w:rsidR="00C64934" w:rsidRPr="00950A88" w:rsidRDefault="00C64934" w:rsidP="00950A88">
      <w:pPr>
        <w:spacing w:line="100" w:lineRule="atLeast"/>
        <w:jc w:val="center"/>
        <w:rPr>
          <w:rFonts w:ascii="Times New Roman" w:eastAsia="Times New Roman" w:hAnsi="Times New Roman" w:cs="Times New Roman"/>
          <w:b/>
          <w:kern w:val="0"/>
        </w:rPr>
      </w:pPr>
      <w:r w:rsidRPr="00950A88">
        <w:rPr>
          <w:rFonts w:ascii="Times New Roman" w:eastAsia="Times New Roman" w:hAnsi="Times New Roman" w:cs="Times New Roman"/>
          <w:b/>
          <w:kern w:val="0"/>
        </w:rPr>
        <w:t>Требования к месту, условиям и срокам (периодам) выполнения работ:</w:t>
      </w:r>
    </w:p>
    <w:p w:rsidR="00866063" w:rsidRPr="00950A88" w:rsidRDefault="00866063" w:rsidP="004D0E8F">
      <w:pPr>
        <w:suppressAutoHyphens/>
        <w:spacing w:line="100" w:lineRule="atLeast"/>
        <w:ind w:right="-285"/>
        <w:jc w:val="both"/>
        <w:rPr>
          <w:rFonts w:ascii="Times New Roman" w:hAnsi="Times New Roman"/>
        </w:rPr>
      </w:pPr>
      <w:r w:rsidRPr="00950A88">
        <w:rPr>
          <w:rFonts w:ascii="Times New Roman" w:eastAsia="Times New Roman" w:hAnsi="Times New Roman" w:cs="Times New Roman"/>
          <w:kern w:val="0"/>
        </w:rPr>
        <w:t xml:space="preserve">           </w:t>
      </w:r>
      <w:r w:rsidRPr="00950A88">
        <w:rPr>
          <w:rFonts w:ascii="Times New Roman" w:hAnsi="Times New Roman"/>
        </w:rPr>
        <w:t>Исполнитель обязан:</w:t>
      </w:r>
    </w:p>
    <w:p w:rsidR="00950A88" w:rsidRPr="00950A88" w:rsidRDefault="00950A88" w:rsidP="00950A88">
      <w:pPr>
        <w:suppressAutoHyphens/>
        <w:spacing w:line="100" w:lineRule="atLeast"/>
        <w:ind w:right="-285" w:firstLine="709"/>
        <w:jc w:val="both"/>
        <w:rPr>
          <w:rFonts w:ascii="Times New Roman" w:hAnsi="Times New Roman"/>
        </w:rPr>
      </w:pPr>
      <w:r w:rsidRPr="00950A88">
        <w:rPr>
          <w:rFonts w:ascii="Times New Roman" w:hAnsi="Times New Roman"/>
        </w:rPr>
        <w:t xml:space="preserve">- выполнить Работу по Контракту и передать её результат непосредственно Получателю в срок не позднее </w:t>
      </w:r>
      <w:r w:rsidR="002D1140">
        <w:rPr>
          <w:rFonts w:ascii="Times New Roman" w:hAnsi="Times New Roman"/>
        </w:rPr>
        <w:t>45</w:t>
      </w:r>
      <w:r w:rsidRPr="00950A88">
        <w:rPr>
          <w:rFonts w:ascii="Times New Roman" w:hAnsi="Times New Roman"/>
        </w:rPr>
        <w:t xml:space="preserve"> (</w:t>
      </w:r>
      <w:r w:rsidR="002D1140">
        <w:rPr>
          <w:rFonts w:ascii="Times New Roman" w:hAnsi="Times New Roman"/>
        </w:rPr>
        <w:t>сорока пяти</w:t>
      </w:r>
      <w:r w:rsidRPr="00950A88">
        <w:rPr>
          <w:rFonts w:ascii="Times New Roman" w:hAnsi="Times New Roman"/>
        </w:rPr>
        <w:t>) дней со дня представления Получателем паспорта и Направления, выданного Заказчиком;</w:t>
      </w:r>
    </w:p>
    <w:p w:rsidR="00866063" w:rsidRPr="00950A88" w:rsidRDefault="00866063" w:rsidP="004D0E8F">
      <w:pPr>
        <w:suppressAutoHyphens/>
        <w:ind w:right="-285" w:firstLine="708"/>
        <w:jc w:val="both"/>
        <w:rPr>
          <w:rFonts w:ascii="Times New Roman" w:hAnsi="Times New Roman"/>
        </w:rPr>
      </w:pPr>
      <w:r w:rsidRPr="00950A88">
        <w:rPr>
          <w:rFonts w:ascii="Times New Roman" w:hAnsi="Times New Roman"/>
        </w:rPr>
        <w:lastRenderedPageBreak/>
        <w:t>- предоставить инвалидам права выбора способа получения технического средства реабилитации (по месту жительства, по месту нахождения пунктов выдачи, по месту нахождения поставщика или иное);</w:t>
      </w:r>
    </w:p>
    <w:p w:rsidR="00950A88" w:rsidRPr="00950A88" w:rsidRDefault="00950A88" w:rsidP="00950A88">
      <w:pPr>
        <w:pStyle w:val="Standard"/>
        <w:keepNext/>
        <w:autoSpaceDE w:val="0"/>
        <w:ind w:right="-285" w:firstLine="720"/>
        <w:jc w:val="both"/>
        <w:rPr>
          <w:rFonts w:ascii="Times New Roman" w:hAnsi="Times New Roman"/>
        </w:rPr>
      </w:pPr>
      <w:r w:rsidRPr="00950A88">
        <w:rPr>
          <w:rFonts w:ascii="Times New Roman" w:hAnsi="Times New Roman"/>
        </w:rPr>
        <w:t>-здания и сооружения организации, должны соответствовать Свод правил СП 59.13330.2016 «Доступность зданий и сооружений для маломобильных групп населения» Актуализированная редакция СНиП 35-01-2001» (утв. приказом Министерства строительства и жилищно-коммунального хозяйства РФ от 14 ноября 2016 г. № 798/пр) - безбарьерная среда, наличие пандусов, расширенных дверных проемов, обеспечивающих доступ больных на колясках во все функциональные подразделения учреждения, и др.</w:t>
      </w:r>
    </w:p>
    <w:p w:rsidR="00950A88" w:rsidRPr="00950A88" w:rsidRDefault="00950A88" w:rsidP="00950A88">
      <w:pPr>
        <w:pStyle w:val="Standard"/>
        <w:keepNext/>
        <w:autoSpaceDE w:val="0"/>
        <w:ind w:right="-285" w:firstLine="720"/>
        <w:jc w:val="both"/>
        <w:rPr>
          <w:rFonts w:ascii="Times New Roman" w:hAnsi="Times New Roman"/>
        </w:rPr>
      </w:pPr>
      <w:r w:rsidRPr="00950A88">
        <w:rPr>
          <w:rFonts w:ascii="Times New Roman" w:hAnsi="Times New Roman"/>
        </w:rPr>
        <w:t>- после получения от Заказчика реестра получателей Изделий организовать информирование получателей о дате, времени и месте получения Изделий;</w:t>
      </w:r>
    </w:p>
    <w:p w:rsidR="00950A88" w:rsidRPr="00950A88" w:rsidRDefault="00950A88" w:rsidP="00950A88">
      <w:pPr>
        <w:pStyle w:val="Standard"/>
        <w:keepNext/>
        <w:autoSpaceDE w:val="0"/>
        <w:ind w:right="-285" w:firstLine="720"/>
        <w:jc w:val="both"/>
        <w:rPr>
          <w:rFonts w:ascii="Times New Roman" w:hAnsi="Times New Roman"/>
        </w:rPr>
      </w:pPr>
      <w:r w:rsidRPr="00950A88">
        <w:rPr>
          <w:rFonts w:ascii="Times New Roman" w:hAnsi="Times New Roman"/>
        </w:rPr>
        <w:t xml:space="preserve">- передать Заказчику в письменном виде не позднее следующего дня после заключения Контракта контактные телефоны лиц, обслуживающих стационарные пункты и график их работы, установленный в соответствии с нормами законодательства РФ; </w:t>
      </w:r>
    </w:p>
    <w:p w:rsidR="00950A88" w:rsidRPr="00950A88" w:rsidRDefault="00950A88" w:rsidP="00950A88">
      <w:pPr>
        <w:pStyle w:val="Standard"/>
        <w:keepNext/>
        <w:autoSpaceDE w:val="0"/>
        <w:ind w:right="-285" w:firstLine="720"/>
        <w:jc w:val="both"/>
        <w:rPr>
          <w:rFonts w:ascii="Times New Roman" w:hAnsi="Times New Roman"/>
        </w:rPr>
      </w:pPr>
      <w:r w:rsidRPr="00950A88">
        <w:rPr>
          <w:rFonts w:ascii="Times New Roman" w:hAnsi="Times New Roman"/>
        </w:rPr>
        <w:t>- обеспечить исключение длительного ожидания и обслуживание получателей в случае выбора ими способа получения Изделий по месту нахождения пунктов выдачи;</w:t>
      </w:r>
    </w:p>
    <w:p w:rsidR="00950A88" w:rsidRPr="00950A88" w:rsidRDefault="00950A88" w:rsidP="00950A88">
      <w:pPr>
        <w:pStyle w:val="Standard"/>
        <w:keepNext/>
        <w:autoSpaceDE w:val="0"/>
        <w:ind w:right="-285" w:firstLine="720"/>
        <w:jc w:val="both"/>
        <w:rPr>
          <w:rFonts w:ascii="Times New Roman" w:hAnsi="Times New Roman"/>
        </w:rPr>
      </w:pPr>
      <w:r w:rsidRPr="00950A88">
        <w:rPr>
          <w:rFonts w:ascii="Times New Roman" w:hAnsi="Times New Roman"/>
        </w:rPr>
        <w:t>- обеспечить ведение журнала телефонных звонков инвалидам из реестра получателей Изделий с пометкой о времени звонка, результате звонка и выборе инвалидом способа и места, времени доставки технического средства реабилитации;</w:t>
      </w:r>
    </w:p>
    <w:p w:rsidR="00950A88" w:rsidRPr="00950A88" w:rsidRDefault="00950A88" w:rsidP="00950A88">
      <w:pPr>
        <w:pStyle w:val="Standard"/>
        <w:keepNext/>
        <w:autoSpaceDE w:val="0"/>
        <w:ind w:right="-285" w:firstLine="720"/>
        <w:jc w:val="both"/>
        <w:rPr>
          <w:rFonts w:ascii="Times New Roman" w:hAnsi="Times New Roman"/>
        </w:rPr>
      </w:pPr>
      <w:r w:rsidRPr="00950A88">
        <w:rPr>
          <w:rFonts w:ascii="Times New Roman" w:hAnsi="Times New Roman"/>
        </w:rPr>
        <w:t>- обеспечить ведение аудиозаписи телефонных разговоров с инвалидами по вопросам получения технического средства реабилитации;</w:t>
      </w:r>
    </w:p>
    <w:p w:rsidR="00950A88" w:rsidRPr="00950A88" w:rsidRDefault="00950A88" w:rsidP="00950A88">
      <w:pPr>
        <w:pStyle w:val="Standard"/>
        <w:keepNext/>
        <w:autoSpaceDE w:val="0"/>
        <w:ind w:right="-285" w:firstLine="720"/>
        <w:jc w:val="both"/>
        <w:rPr>
          <w:rFonts w:ascii="Times New Roman" w:hAnsi="Times New Roman"/>
        </w:rPr>
      </w:pPr>
      <w:r w:rsidRPr="00950A88">
        <w:rPr>
          <w:rFonts w:ascii="Times New Roman" w:hAnsi="Times New Roman"/>
        </w:rPr>
        <w:t>- предоставлять по запросу Заказчика в рамках подтверждения исполнения Контракта журнал телефонных звонков;</w:t>
      </w:r>
    </w:p>
    <w:p w:rsidR="00950A88" w:rsidRPr="00950A88" w:rsidRDefault="00950A88" w:rsidP="00950A88">
      <w:pPr>
        <w:pStyle w:val="Standard"/>
        <w:keepNext/>
        <w:autoSpaceDE w:val="0"/>
        <w:ind w:right="-285" w:firstLine="720"/>
        <w:jc w:val="both"/>
        <w:rPr>
          <w:rFonts w:ascii="Times New Roman" w:hAnsi="Times New Roman"/>
        </w:rPr>
      </w:pPr>
      <w:r w:rsidRPr="00950A88">
        <w:rPr>
          <w:rFonts w:ascii="Times New Roman" w:hAnsi="Times New Roman"/>
        </w:rPr>
        <w:t>- информировать Заказчика не позднее дня, следующего за датой доставки (датой окончания периода доставки), указанной в реестре получателей Изделий, о невозможности предоставления технического средства реабилитации получателю.</w:t>
      </w:r>
    </w:p>
    <w:p w:rsidR="00950A88" w:rsidRPr="00950A88" w:rsidRDefault="00950A88" w:rsidP="00950A88">
      <w:pPr>
        <w:pStyle w:val="Standard"/>
        <w:keepNext/>
        <w:autoSpaceDE w:val="0"/>
        <w:ind w:right="-285" w:firstLine="720"/>
        <w:jc w:val="both"/>
        <w:rPr>
          <w:rFonts w:ascii="Times New Roman" w:hAnsi="Times New Roman"/>
        </w:rPr>
      </w:pPr>
    </w:p>
    <w:p w:rsidR="00E47FBD" w:rsidRPr="00950A88" w:rsidRDefault="00034FC7" w:rsidP="004D0E8F">
      <w:pPr>
        <w:pStyle w:val="Standard"/>
        <w:keepNext/>
        <w:autoSpaceDE w:val="0"/>
        <w:ind w:right="-285" w:firstLine="720"/>
        <w:jc w:val="both"/>
        <w:rPr>
          <w:rFonts w:ascii="Times New Roman" w:eastAsia="Times New Roman" w:hAnsi="Times New Roman" w:cs="Times New Roman"/>
          <w:color w:val="000000"/>
        </w:rPr>
      </w:pPr>
      <w:r w:rsidRPr="00950A88">
        <w:rPr>
          <w:rFonts w:ascii="Times New Roman" w:hAnsi="Times New Roman" w:cs="Times New Roman"/>
          <w:b/>
        </w:rPr>
        <w:t>Место выполнения работ:</w:t>
      </w:r>
      <w:r w:rsidRPr="00950A88">
        <w:rPr>
          <w:rFonts w:ascii="Times New Roman" w:hAnsi="Times New Roman" w:cs="Times New Roman"/>
        </w:rPr>
        <w:t xml:space="preserve"> </w:t>
      </w:r>
      <w:r w:rsidRPr="00950A88">
        <w:rPr>
          <w:rFonts w:ascii="Times New Roman" w:eastAsia="Times New Roman" w:hAnsi="Times New Roman" w:cs="Times New Roman"/>
          <w:color w:val="000000"/>
        </w:rPr>
        <w:t xml:space="preserve">Российская Федерация, </w:t>
      </w:r>
      <w:r w:rsidR="00595365" w:rsidRPr="00950A88">
        <w:rPr>
          <w:rFonts w:ascii="Times New Roman" w:eastAsia="Times New Roman" w:hAnsi="Times New Roman" w:cs="Times New Roman"/>
          <w:color w:val="000000"/>
        </w:rPr>
        <w:t xml:space="preserve">Дальневосточный федеральный округ, </w:t>
      </w:r>
      <w:r w:rsidR="00855FE1" w:rsidRPr="00950A88">
        <w:rPr>
          <w:rFonts w:ascii="Times New Roman" w:eastAsia="Times New Roman" w:hAnsi="Times New Roman" w:cs="Times New Roman"/>
          <w:color w:val="000000"/>
        </w:rPr>
        <w:t xml:space="preserve">по месту нахождения </w:t>
      </w:r>
      <w:r w:rsidR="00E47FBD" w:rsidRPr="00950A88">
        <w:rPr>
          <w:rFonts w:ascii="Times New Roman" w:eastAsia="Times New Roman" w:hAnsi="Times New Roman" w:cs="Times New Roman"/>
          <w:color w:val="000000"/>
        </w:rPr>
        <w:t>Заказчика</w:t>
      </w:r>
      <w:r w:rsidR="00855FE1" w:rsidRPr="00950A88">
        <w:rPr>
          <w:rFonts w:ascii="Times New Roman" w:eastAsia="Times New Roman" w:hAnsi="Times New Roman" w:cs="Times New Roman"/>
          <w:color w:val="000000"/>
        </w:rPr>
        <w:t xml:space="preserve">, </w:t>
      </w:r>
      <w:r w:rsidRPr="00950A88">
        <w:rPr>
          <w:rFonts w:ascii="Times New Roman" w:eastAsia="Times New Roman" w:hAnsi="Times New Roman" w:cs="Times New Roman"/>
          <w:color w:val="000000"/>
        </w:rPr>
        <w:t>по заказ</w:t>
      </w:r>
      <w:r w:rsidR="00CC7B36" w:rsidRPr="00950A88">
        <w:rPr>
          <w:rFonts w:ascii="Times New Roman" w:eastAsia="Times New Roman" w:hAnsi="Times New Roman" w:cs="Times New Roman"/>
          <w:color w:val="000000"/>
        </w:rPr>
        <w:t>ам</w:t>
      </w:r>
      <w:r w:rsidRPr="00950A88">
        <w:rPr>
          <w:rFonts w:ascii="Times New Roman" w:eastAsia="Times New Roman" w:hAnsi="Times New Roman" w:cs="Times New Roman"/>
          <w:color w:val="000000"/>
        </w:rPr>
        <w:t xml:space="preserve"> инвалид</w:t>
      </w:r>
      <w:r w:rsidR="00CC7B36" w:rsidRPr="00950A88">
        <w:rPr>
          <w:rFonts w:ascii="Times New Roman" w:eastAsia="Times New Roman" w:hAnsi="Times New Roman" w:cs="Times New Roman"/>
          <w:color w:val="000000"/>
        </w:rPr>
        <w:t>ов</w:t>
      </w:r>
      <w:r w:rsidRPr="00950A88">
        <w:rPr>
          <w:rFonts w:ascii="Times New Roman" w:eastAsia="Times New Roman" w:hAnsi="Times New Roman" w:cs="Times New Roman"/>
          <w:color w:val="000000"/>
        </w:rPr>
        <w:t>, при наличии направлени</w:t>
      </w:r>
      <w:r w:rsidR="00CC7B36" w:rsidRPr="00950A88">
        <w:rPr>
          <w:rFonts w:ascii="Times New Roman" w:eastAsia="Times New Roman" w:hAnsi="Times New Roman" w:cs="Times New Roman"/>
          <w:color w:val="000000"/>
        </w:rPr>
        <w:t>й</w:t>
      </w:r>
      <w:r w:rsidRPr="00950A88">
        <w:rPr>
          <w:rFonts w:ascii="Times New Roman" w:eastAsia="Times New Roman" w:hAnsi="Times New Roman" w:cs="Times New Roman"/>
          <w:color w:val="000000"/>
        </w:rPr>
        <w:t>, выданн</w:t>
      </w:r>
      <w:r w:rsidR="00CC7B36" w:rsidRPr="00950A88">
        <w:rPr>
          <w:rFonts w:ascii="Times New Roman" w:eastAsia="Times New Roman" w:hAnsi="Times New Roman" w:cs="Times New Roman"/>
          <w:color w:val="000000"/>
        </w:rPr>
        <w:t>ых</w:t>
      </w:r>
      <w:r w:rsidR="00E47FBD" w:rsidRPr="00950A88">
        <w:rPr>
          <w:rFonts w:ascii="Times New Roman" w:eastAsia="Times New Roman" w:hAnsi="Times New Roman" w:cs="Times New Roman"/>
          <w:color w:val="000000"/>
        </w:rPr>
        <w:t xml:space="preserve"> Заказчиком, по месту изготовления, либо по месту проживания инвалида на территории Приморского края.</w:t>
      </w:r>
    </w:p>
    <w:p w:rsidR="00950A88" w:rsidRPr="00950A88" w:rsidRDefault="00950A88" w:rsidP="004D0E8F">
      <w:pPr>
        <w:pStyle w:val="Standard"/>
        <w:keepNext/>
        <w:autoSpaceDE w:val="0"/>
        <w:ind w:right="-285" w:firstLine="720"/>
        <w:jc w:val="both"/>
      </w:pPr>
    </w:p>
    <w:p w:rsidR="00950A88" w:rsidRPr="00950A88" w:rsidRDefault="00A0425A" w:rsidP="00950A88">
      <w:pPr>
        <w:pStyle w:val="Standard"/>
        <w:ind w:right="-285" w:firstLine="720"/>
        <w:jc w:val="both"/>
        <w:rPr>
          <w:rFonts w:ascii="Times New Roman" w:hAnsi="Times New Roman" w:cs="Times New Roman"/>
        </w:rPr>
      </w:pPr>
      <w:r w:rsidRPr="00950A88">
        <w:rPr>
          <w:rFonts w:ascii="Times New Roman" w:hAnsi="Times New Roman" w:cs="Times New Roman"/>
          <w:b/>
        </w:rPr>
        <w:t>Сроки (периоды) выполнения работ</w:t>
      </w:r>
      <w:r w:rsidRPr="00950A88">
        <w:rPr>
          <w:rFonts w:ascii="Times New Roman" w:hAnsi="Times New Roman" w:cs="Times New Roman"/>
        </w:rPr>
        <w:t xml:space="preserve">: </w:t>
      </w:r>
      <w:r w:rsidR="00950A88" w:rsidRPr="00950A88">
        <w:rPr>
          <w:rFonts w:ascii="Times New Roman" w:hAnsi="Times New Roman" w:cs="Times New Roman"/>
        </w:rPr>
        <w:t>срок выполнения Работ: с даты подписания Контракта до 1</w:t>
      </w:r>
      <w:r w:rsidR="005C0DC9">
        <w:rPr>
          <w:rFonts w:ascii="Times New Roman" w:hAnsi="Times New Roman" w:cs="Times New Roman"/>
        </w:rPr>
        <w:t>5</w:t>
      </w:r>
      <w:r w:rsidR="00950A88" w:rsidRPr="00950A88">
        <w:rPr>
          <w:rFonts w:ascii="Times New Roman" w:hAnsi="Times New Roman" w:cs="Times New Roman"/>
        </w:rPr>
        <w:t xml:space="preserve"> декабря 2021 года – должно быть изготовлено 100% изделий. </w:t>
      </w:r>
    </w:p>
    <w:p w:rsidR="00950A88" w:rsidRPr="00950A88" w:rsidRDefault="00950A88" w:rsidP="00950A88">
      <w:pPr>
        <w:pStyle w:val="Standard"/>
        <w:ind w:right="-285" w:firstLine="720"/>
        <w:jc w:val="both"/>
        <w:rPr>
          <w:rFonts w:ascii="Times New Roman" w:hAnsi="Times New Roman" w:cs="Times New Roman"/>
        </w:rPr>
      </w:pPr>
      <w:r w:rsidRPr="00950A88">
        <w:rPr>
          <w:rFonts w:ascii="Times New Roman" w:hAnsi="Times New Roman" w:cs="Times New Roman"/>
        </w:rPr>
        <w:t>Исполнитель выполняет работы по Контракту в период не более 60 дней с даты обращения инвалида к Исполнителю с направлением, выданным Заказчиком.</w:t>
      </w:r>
    </w:p>
    <w:p w:rsidR="00950A88" w:rsidRPr="00950A88" w:rsidRDefault="00950A88" w:rsidP="00950A88">
      <w:pPr>
        <w:pStyle w:val="Standard"/>
        <w:ind w:right="-285" w:firstLine="720"/>
        <w:jc w:val="both"/>
        <w:rPr>
          <w:rFonts w:ascii="Times New Roman" w:hAnsi="Times New Roman" w:cs="Times New Roman"/>
        </w:rPr>
      </w:pPr>
      <w:r w:rsidRPr="00950A88">
        <w:rPr>
          <w:rFonts w:ascii="Times New Roman" w:hAnsi="Times New Roman" w:cs="Times New Roman"/>
        </w:rPr>
        <w:t>В связи с невозможностью определить объем подлежащих выполнению работ, электронный конкур проводится в соответствии с требованиями пункта 2 ст.42 Федерального закона от 05.04.2013г. № 44-ФЗ «О контрактной системе в сфере закупок товаров, работ, услуг для обеспечения государственных и муниципальных нужд» путем снижения начальной суммы цен единиц работ.</w:t>
      </w:r>
    </w:p>
    <w:p w:rsidR="00950A88" w:rsidRPr="00950A88" w:rsidRDefault="00950A88" w:rsidP="00950A88">
      <w:pPr>
        <w:pStyle w:val="Standard"/>
        <w:ind w:right="-285" w:firstLine="720"/>
        <w:jc w:val="both"/>
        <w:rPr>
          <w:rFonts w:ascii="Times New Roman" w:hAnsi="Times New Roman" w:cs="Times New Roman"/>
        </w:rPr>
      </w:pPr>
      <w:r w:rsidRPr="00950A88">
        <w:rPr>
          <w:rFonts w:ascii="Times New Roman" w:hAnsi="Times New Roman" w:cs="Times New Roman"/>
        </w:rPr>
        <w:t>Цена единицы работы, по результатам проведения электронного конкурса, определяется путем уменьшения начальной цены единиц работ, пропорционально снижению начальной суммы цен единиц работ.</w:t>
      </w:r>
    </w:p>
    <w:p w:rsidR="00950A88" w:rsidRPr="00950A88" w:rsidRDefault="00950A88" w:rsidP="00950A88">
      <w:pPr>
        <w:pStyle w:val="Standard"/>
        <w:ind w:right="-285" w:firstLine="720"/>
        <w:jc w:val="both"/>
        <w:rPr>
          <w:rFonts w:ascii="Times New Roman" w:hAnsi="Times New Roman" w:cs="Times New Roman"/>
        </w:rPr>
      </w:pPr>
      <w:r w:rsidRPr="00950A88">
        <w:rPr>
          <w:rFonts w:ascii="Times New Roman" w:hAnsi="Times New Roman" w:cs="Times New Roman"/>
        </w:rPr>
        <w:t>Оплата выполненных работ осуществляется по цене единицы выполненных работ, исходя из объема фактически выполненных работ, но в размере, не превышающем максимального значения цены контракта, указанного в извещении об осуществлении закупки и документации о закупке.</w:t>
      </w:r>
    </w:p>
    <w:p w:rsidR="00950A88" w:rsidRPr="00950A88" w:rsidRDefault="00950A88" w:rsidP="00950A88">
      <w:pPr>
        <w:pStyle w:val="Standard"/>
        <w:ind w:right="-285" w:firstLine="720"/>
        <w:jc w:val="both"/>
        <w:rPr>
          <w:rFonts w:ascii="Times New Roman" w:hAnsi="Times New Roman" w:cs="Times New Roman"/>
        </w:rPr>
      </w:pPr>
      <w:r w:rsidRPr="00950A88">
        <w:rPr>
          <w:rFonts w:ascii="Times New Roman" w:hAnsi="Times New Roman" w:cs="Times New Roman"/>
        </w:rPr>
        <w:t>Объем товаров, работ или услуг, подлежащих передаче или исполнению, определяется на основании заявок заказчика (списком получателей)</w:t>
      </w:r>
    </w:p>
    <w:p w:rsidR="00950A88" w:rsidRDefault="00950A88" w:rsidP="00950A88">
      <w:pPr>
        <w:pStyle w:val="Standard"/>
        <w:ind w:right="-285" w:firstLine="720"/>
        <w:jc w:val="both"/>
        <w:rPr>
          <w:rFonts w:ascii="Times New Roman" w:hAnsi="Times New Roman" w:cs="Times New Roman"/>
        </w:rPr>
      </w:pPr>
    </w:p>
    <w:p w:rsidR="00234355" w:rsidRPr="00950A88" w:rsidRDefault="00234355" w:rsidP="00950A88">
      <w:pPr>
        <w:pStyle w:val="Standard"/>
        <w:ind w:right="-285" w:firstLine="720"/>
        <w:jc w:val="both"/>
        <w:rPr>
          <w:rFonts w:ascii="Times New Roman" w:hAnsi="Times New Roman" w:cs="Times New Roman"/>
        </w:rPr>
      </w:pPr>
      <w:bookmarkStart w:id="0" w:name="_GoBack"/>
      <w:bookmarkEnd w:id="0"/>
    </w:p>
    <w:sectPr w:rsidR="00234355" w:rsidRPr="00950A88" w:rsidSect="00FA5F58">
      <w:pgSz w:w="11906" w:h="16838"/>
      <w:pgMar w:top="851" w:right="1134" w:bottom="851"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43B5" w:rsidRDefault="000243B5">
      <w:r>
        <w:separator/>
      </w:r>
    </w:p>
  </w:endnote>
  <w:endnote w:type="continuationSeparator" w:id="0">
    <w:p w:rsidR="000243B5" w:rsidRDefault="000243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tarSymbol">
    <w:altName w:val="Arial Unicode MS"/>
    <w:charset w:val="80"/>
    <w:family w:val="auto"/>
    <w:pitch w:val="default"/>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OpenSymbol">
    <w:altName w:val="Arial Unicode MS"/>
    <w:charset w:val="00"/>
    <w:family w:val="auto"/>
    <w:pitch w:val="variable"/>
    <w:sig w:usb0="800000AF" w:usb1="1001ECEA" w:usb2="00000000" w:usb3="00000000" w:csb0="00000001" w:csb1="00000000"/>
  </w:font>
  <w:font w:name="Calibri">
    <w:panose1 w:val="020F0502020204030204"/>
    <w:charset w:val="CC"/>
    <w:family w:val="swiss"/>
    <w:pitch w:val="variable"/>
    <w:sig w:usb0="E10002FF" w:usb1="4000ACFF" w:usb2="00000009" w:usb3="00000000" w:csb0="0000019F" w:csb1="00000000"/>
  </w:font>
  <w:font w:name="Andale Sans UI">
    <w:charset w:val="00"/>
    <w:family w:val="auto"/>
    <w:pitch w:val="variable"/>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43B5" w:rsidRDefault="000243B5">
      <w:r>
        <w:rPr>
          <w:color w:val="000000"/>
        </w:rPr>
        <w:separator/>
      </w:r>
    </w:p>
  </w:footnote>
  <w:footnote w:type="continuationSeparator" w:id="0">
    <w:p w:rsidR="000243B5" w:rsidRDefault="000243B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5"/>
    <w:multiLevelType w:val="multilevel"/>
    <w:tmpl w:val="00000005"/>
    <w:name w:val="WW8Num4"/>
    <w:lvl w:ilvl="0">
      <w:start w:val="1"/>
      <w:numFmt w:val="none"/>
      <w:suff w:val="nothing"/>
      <w:lvlText w:val=""/>
      <w:lvlJc w:val="left"/>
      <w:pPr>
        <w:tabs>
          <w:tab w:val="num" w:pos="2130"/>
        </w:tabs>
        <w:ind w:left="2562" w:hanging="432"/>
      </w:pPr>
      <w:rPr>
        <w:rFonts w:ascii="Times New Roman" w:eastAsia="Times New Roman" w:hAnsi="Times New Roman" w:cs="Times New Roman"/>
        <w:b/>
        <w:bCs/>
        <w:i w:val="0"/>
        <w:iCs w:val="0"/>
        <w:color w:val="000000"/>
        <w:spacing w:val="-4"/>
        <w:sz w:val="24"/>
        <w:szCs w:val="24"/>
        <w:lang w:val="ru-RU" w:eastAsia="zh-CN" w:bidi="en-US"/>
      </w:rPr>
    </w:lvl>
    <w:lvl w:ilvl="1">
      <w:start w:val="1"/>
      <w:numFmt w:val="none"/>
      <w:suff w:val="nothing"/>
      <w:lvlText w:val=""/>
      <w:lvlJc w:val="left"/>
      <w:pPr>
        <w:tabs>
          <w:tab w:val="num" w:pos="2130"/>
        </w:tabs>
        <w:ind w:left="2706" w:hanging="576"/>
      </w:pPr>
      <w:rPr>
        <w:rFonts w:ascii="Times New Roman" w:eastAsia="Times New Roman" w:hAnsi="Times New Roman" w:cs="Times New Roman"/>
        <w:b/>
        <w:bCs/>
        <w:i w:val="0"/>
        <w:iCs w:val="0"/>
        <w:sz w:val="24"/>
        <w:szCs w:val="24"/>
      </w:rPr>
    </w:lvl>
    <w:lvl w:ilvl="2">
      <w:start w:val="1"/>
      <w:numFmt w:val="none"/>
      <w:suff w:val="nothing"/>
      <w:lvlText w:val=""/>
      <w:lvlJc w:val="left"/>
      <w:pPr>
        <w:tabs>
          <w:tab w:val="num" w:pos="2130"/>
        </w:tabs>
        <w:ind w:left="2850" w:hanging="720"/>
      </w:pPr>
    </w:lvl>
    <w:lvl w:ilvl="3">
      <w:start w:val="1"/>
      <w:numFmt w:val="none"/>
      <w:suff w:val="nothing"/>
      <w:lvlText w:val=""/>
      <w:lvlJc w:val="left"/>
      <w:pPr>
        <w:tabs>
          <w:tab w:val="num" w:pos="2130"/>
        </w:tabs>
        <w:ind w:left="2994" w:hanging="864"/>
      </w:pPr>
    </w:lvl>
    <w:lvl w:ilvl="4">
      <w:start w:val="1"/>
      <w:numFmt w:val="none"/>
      <w:suff w:val="nothing"/>
      <w:lvlText w:val=""/>
      <w:lvlJc w:val="left"/>
      <w:pPr>
        <w:tabs>
          <w:tab w:val="num" w:pos="2130"/>
        </w:tabs>
        <w:ind w:left="3138" w:hanging="1008"/>
      </w:pPr>
      <w:rPr>
        <w:rFonts w:ascii="Times New Roman" w:eastAsia="Times New Roman" w:hAnsi="Times New Roman" w:cs="Times New Roman"/>
        <w:sz w:val="20"/>
        <w:szCs w:val="20"/>
      </w:rPr>
    </w:lvl>
    <w:lvl w:ilvl="5">
      <w:start w:val="1"/>
      <w:numFmt w:val="none"/>
      <w:suff w:val="nothing"/>
      <w:lvlText w:val=""/>
      <w:lvlJc w:val="left"/>
      <w:pPr>
        <w:tabs>
          <w:tab w:val="num" w:pos="2130"/>
        </w:tabs>
        <w:ind w:left="3282" w:hanging="1152"/>
      </w:pPr>
    </w:lvl>
    <w:lvl w:ilvl="6">
      <w:start w:val="1"/>
      <w:numFmt w:val="none"/>
      <w:suff w:val="nothing"/>
      <w:lvlText w:val=""/>
      <w:lvlJc w:val="left"/>
      <w:pPr>
        <w:tabs>
          <w:tab w:val="num" w:pos="2130"/>
        </w:tabs>
        <w:ind w:left="3426" w:hanging="1296"/>
      </w:pPr>
      <w:rPr>
        <w:rFonts w:ascii="Times New Roman" w:hAnsi="Times New Roman" w:cs="Times New Roman"/>
        <w:b/>
        <w:i w:val="0"/>
        <w:iCs w:val="0"/>
        <w:color w:val="000000"/>
        <w:sz w:val="24"/>
        <w:szCs w:val="24"/>
      </w:rPr>
    </w:lvl>
    <w:lvl w:ilvl="7">
      <w:start w:val="1"/>
      <w:numFmt w:val="none"/>
      <w:suff w:val="nothing"/>
      <w:lvlText w:val=""/>
      <w:lvlJc w:val="left"/>
      <w:pPr>
        <w:tabs>
          <w:tab w:val="num" w:pos="2130"/>
        </w:tabs>
        <w:ind w:left="3570" w:hanging="1440"/>
      </w:pPr>
    </w:lvl>
    <w:lvl w:ilvl="8">
      <w:start w:val="1"/>
      <w:numFmt w:val="none"/>
      <w:suff w:val="nothing"/>
      <w:lvlText w:val=""/>
      <w:lvlJc w:val="left"/>
      <w:pPr>
        <w:tabs>
          <w:tab w:val="num" w:pos="2130"/>
        </w:tabs>
        <w:ind w:left="3714" w:hanging="1584"/>
      </w:pPr>
      <w:rPr>
        <w:rFonts w:ascii="Times New Roman" w:eastAsia="Times New Roman" w:hAnsi="Times New Roman" w:cs="Times New Roman"/>
        <w:b/>
        <w:bCs/>
        <w:i w:val="0"/>
        <w:color w:val="00000A"/>
        <w:sz w:val="20"/>
        <w:szCs w:val="20"/>
      </w:rPr>
    </w:lvl>
  </w:abstractNum>
  <w:abstractNum w:abstractNumId="1">
    <w:nsid w:val="76EC0CFA"/>
    <w:multiLevelType w:val="multilevel"/>
    <w:tmpl w:val="FDEA855E"/>
    <w:lvl w:ilvl="0">
      <w:numFmt w:val="bullet"/>
      <w:lvlText w:val="–"/>
      <w:lvlJc w:val="left"/>
      <w:pPr>
        <w:ind w:left="360" w:hanging="360"/>
      </w:pPr>
      <w:rPr>
        <w:rFonts w:ascii="StarSymbol" w:eastAsia="StarSymbol" w:hAnsi="StarSymbol" w:cs="StarSymbol"/>
        <w:sz w:val="18"/>
        <w:szCs w:val="18"/>
      </w:rPr>
    </w:lvl>
    <w:lvl w:ilvl="1">
      <w:numFmt w:val="bullet"/>
      <w:lvlText w:val="–"/>
      <w:lvlJc w:val="left"/>
      <w:pPr>
        <w:ind w:left="720" w:hanging="360"/>
      </w:pPr>
      <w:rPr>
        <w:rFonts w:ascii="StarSymbol" w:eastAsia="StarSymbol" w:hAnsi="StarSymbol" w:cs="StarSymbol"/>
        <w:sz w:val="18"/>
        <w:szCs w:val="18"/>
      </w:rPr>
    </w:lvl>
    <w:lvl w:ilvl="2">
      <w:numFmt w:val="bullet"/>
      <w:lvlText w:val="–"/>
      <w:lvlJc w:val="left"/>
      <w:pPr>
        <w:ind w:left="1080" w:hanging="360"/>
      </w:pPr>
      <w:rPr>
        <w:rFonts w:ascii="StarSymbol" w:eastAsia="StarSymbol" w:hAnsi="StarSymbol" w:cs="StarSymbol"/>
        <w:sz w:val="18"/>
        <w:szCs w:val="18"/>
      </w:rPr>
    </w:lvl>
    <w:lvl w:ilvl="3">
      <w:numFmt w:val="bullet"/>
      <w:lvlText w:val="–"/>
      <w:lvlJc w:val="left"/>
      <w:pPr>
        <w:ind w:left="1440" w:hanging="360"/>
      </w:pPr>
      <w:rPr>
        <w:rFonts w:ascii="StarSymbol" w:eastAsia="StarSymbol" w:hAnsi="StarSymbol" w:cs="StarSymbol"/>
        <w:sz w:val="18"/>
        <w:szCs w:val="18"/>
      </w:rPr>
    </w:lvl>
    <w:lvl w:ilvl="4">
      <w:numFmt w:val="bullet"/>
      <w:lvlText w:val="–"/>
      <w:lvlJc w:val="left"/>
      <w:pPr>
        <w:ind w:left="1800" w:hanging="360"/>
      </w:pPr>
      <w:rPr>
        <w:rFonts w:ascii="StarSymbol" w:eastAsia="StarSymbol" w:hAnsi="StarSymbol" w:cs="StarSymbol"/>
        <w:sz w:val="18"/>
        <w:szCs w:val="18"/>
      </w:rPr>
    </w:lvl>
    <w:lvl w:ilvl="5">
      <w:numFmt w:val="bullet"/>
      <w:lvlText w:val="–"/>
      <w:lvlJc w:val="left"/>
      <w:pPr>
        <w:ind w:left="2160" w:hanging="360"/>
      </w:pPr>
      <w:rPr>
        <w:rFonts w:ascii="StarSymbol" w:eastAsia="StarSymbol" w:hAnsi="StarSymbol" w:cs="StarSymbol"/>
        <w:sz w:val="18"/>
        <w:szCs w:val="18"/>
      </w:rPr>
    </w:lvl>
    <w:lvl w:ilvl="6">
      <w:numFmt w:val="bullet"/>
      <w:lvlText w:val="–"/>
      <w:lvlJc w:val="left"/>
      <w:pPr>
        <w:ind w:left="2520" w:hanging="360"/>
      </w:pPr>
      <w:rPr>
        <w:rFonts w:ascii="StarSymbol" w:eastAsia="StarSymbol" w:hAnsi="StarSymbol" w:cs="StarSymbol"/>
        <w:sz w:val="18"/>
        <w:szCs w:val="18"/>
      </w:rPr>
    </w:lvl>
    <w:lvl w:ilvl="7">
      <w:numFmt w:val="bullet"/>
      <w:lvlText w:val="–"/>
      <w:lvlJc w:val="left"/>
      <w:pPr>
        <w:ind w:left="2880" w:hanging="360"/>
      </w:pPr>
      <w:rPr>
        <w:rFonts w:ascii="StarSymbol" w:eastAsia="StarSymbol" w:hAnsi="StarSymbol" w:cs="StarSymbol"/>
        <w:sz w:val="18"/>
        <w:szCs w:val="18"/>
      </w:rPr>
    </w:lvl>
    <w:lvl w:ilvl="8">
      <w:numFmt w:val="bullet"/>
      <w:lvlText w:val="–"/>
      <w:lvlJc w:val="left"/>
      <w:pPr>
        <w:ind w:left="3240" w:hanging="360"/>
      </w:pPr>
      <w:rPr>
        <w:rFonts w:ascii="StarSymbol" w:eastAsia="StarSymbol" w:hAnsi="StarSymbol" w:cs="StarSymbol"/>
        <w:sz w:val="18"/>
        <w:szCs w:val="18"/>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9"/>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7764"/>
    <w:rsid w:val="00000181"/>
    <w:rsid w:val="000243B5"/>
    <w:rsid w:val="00026C17"/>
    <w:rsid w:val="00034FC7"/>
    <w:rsid w:val="00040E9B"/>
    <w:rsid w:val="000757C4"/>
    <w:rsid w:val="000A2ED9"/>
    <w:rsid w:val="001225E5"/>
    <w:rsid w:val="00145F32"/>
    <w:rsid w:val="001560BC"/>
    <w:rsid w:val="00156856"/>
    <w:rsid w:val="00172126"/>
    <w:rsid w:val="00192E05"/>
    <w:rsid w:val="001A1880"/>
    <w:rsid w:val="001D1F38"/>
    <w:rsid w:val="001D5034"/>
    <w:rsid w:val="001E541D"/>
    <w:rsid w:val="00216F7C"/>
    <w:rsid w:val="002323D0"/>
    <w:rsid w:val="00234355"/>
    <w:rsid w:val="00235CC7"/>
    <w:rsid w:val="00297F38"/>
    <w:rsid w:val="002A0E7C"/>
    <w:rsid w:val="002A7D07"/>
    <w:rsid w:val="002D1140"/>
    <w:rsid w:val="002F3617"/>
    <w:rsid w:val="00302A52"/>
    <w:rsid w:val="003170E4"/>
    <w:rsid w:val="00320A07"/>
    <w:rsid w:val="00345635"/>
    <w:rsid w:val="00363B6B"/>
    <w:rsid w:val="003A4543"/>
    <w:rsid w:val="003B048B"/>
    <w:rsid w:val="003C1B01"/>
    <w:rsid w:val="003E2B06"/>
    <w:rsid w:val="00401113"/>
    <w:rsid w:val="00454A6C"/>
    <w:rsid w:val="004A5634"/>
    <w:rsid w:val="004D0E8F"/>
    <w:rsid w:val="004E7310"/>
    <w:rsid w:val="00503B5F"/>
    <w:rsid w:val="00526EB6"/>
    <w:rsid w:val="005520C3"/>
    <w:rsid w:val="0056133A"/>
    <w:rsid w:val="00595365"/>
    <w:rsid w:val="005C0DC9"/>
    <w:rsid w:val="005C6A4B"/>
    <w:rsid w:val="005E5A66"/>
    <w:rsid w:val="0061089D"/>
    <w:rsid w:val="00625DC2"/>
    <w:rsid w:val="006A3FCB"/>
    <w:rsid w:val="006D1079"/>
    <w:rsid w:val="006D2E70"/>
    <w:rsid w:val="006E4896"/>
    <w:rsid w:val="006F5893"/>
    <w:rsid w:val="0070620C"/>
    <w:rsid w:val="00714496"/>
    <w:rsid w:val="0072196D"/>
    <w:rsid w:val="0075560F"/>
    <w:rsid w:val="00792A80"/>
    <w:rsid w:val="007975E5"/>
    <w:rsid w:val="007B0C5E"/>
    <w:rsid w:val="007B7775"/>
    <w:rsid w:val="007C60BF"/>
    <w:rsid w:val="007E3185"/>
    <w:rsid w:val="007F2906"/>
    <w:rsid w:val="008053DC"/>
    <w:rsid w:val="00841947"/>
    <w:rsid w:val="008519F7"/>
    <w:rsid w:val="00855FE1"/>
    <w:rsid w:val="00866063"/>
    <w:rsid w:val="0089715A"/>
    <w:rsid w:val="008C4193"/>
    <w:rsid w:val="00920388"/>
    <w:rsid w:val="00946781"/>
    <w:rsid w:val="00950A88"/>
    <w:rsid w:val="00983316"/>
    <w:rsid w:val="009871B7"/>
    <w:rsid w:val="0099107A"/>
    <w:rsid w:val="009E48A7"/>
    <w:rsid w:val="009E6F0F"/>
    <w:rsid w:val="009F36F4"/>
    <w:rsid w:val="00A0425A"/>
    <w:rsid w:val="00A112B2"/>
    <w:rsid w:val="00A45D89"/>
    <w:rsid w:val="00A97185"/>
    <w:rsid w:val="00AB1D52"/>
    <w:rsid w:val="00AE56FD"/>
    <w:rsid w:val="00AF17E5"/>
    <w:rsid w:val="00B44FBA"/>
    <w:rsid w:val="00B632B0"/>
    <w:rsid w:val="00B653AB"/>
    <w:rsid w:val="00B77391"/>
    <w:rsid w:val="00BD24A8"/>
    <w:rsid w:val="00C239A0"/>
    <w:rsid w:val="00C27270"/>
    <w:rsid w:val="00C507E7"/>
    <w:rsid w:val="00C605E8"/>
    <w:rsid w:val="00C60F3A"/>
    <w:rsid w:val="00C636B8"/>
    <w:rsid w:val="00C64934"/>
    <w:rsid w:val="00C80B00"/>
    <w:rsid w:val="00C82DFE"/>
    <w:rsid w:val="00C86FAB"/>
    <w:rsid w:val="00C94D2D"/>
    <w:rsid w:val="00CC7B36"/>
    <w:rsid w:val="00CF5A10"/>
    <w:rsid w:val="00D15AE5"/>
    <w:rsid w:val="00D51B6D"/>
    <w:rsid w:val="00D618BF"/>
    <w:rsid w:val="00D756A5"/>
    <w:rsid w:val="00D86661"/>
    <w:rsid w:val="00D871DB"/>
    <w:rsid w:val="00D87ED1"/>
    <w:rsid w:val="00D9409F"/>
    <w:rsid w:val="00DD425F"/>
    <w:rsid w:val="00DD46D4"/>
    <w:rsid w:val="00DD6812"/>
    <w:rsid w:val="00DF05FC"/>
    <w:rsid w:val="00DF7460"/>
    <w:rsid w:val="00E14B4C"/>
    <w:rsid w:val="00E151F3"/>
    <w:rsid w:val="00E31F7F"/>
    <w:rsid w:val="00E47FBD"/>
    <w:rsid w:val="00E676B8"/>
    <w:rsid w:val="00EB4E8D"/>
    <w:rsid w:val="00EC7346"/>
    <w:rsid w:val="00ED7764"/>
    <w:rsid w:val="00F37361"/>
    <w:rsid w:val="00F42D58"/>
    <w:rsid w:val="00F835B5"/>
    <w:rsid w:val="00F95BBC"/>
    <w:rsid w:val="00FA5F58"/>
    <w:rsid w:val="00FB4628"/>
    <w:rsid w:val="00FC3FC4"/>
    <w:rsid w:val="00FE49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F1CDFEA-7547-498A-85D4-D894F4178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Lucida Sans Unicode" w:hAnsi="Arial" w:cs="Tahoma"/>
        <w:kern w:val="3"/>
        <w:sz w:val="24"/>
        <w:szCs w:val="24"/>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pPr>
      <w:spacing w:before="100" w:after="100"/>
      <w:outlineLvl w:val="0"/>
    </w:pPr>
    <w:rPr>
      <w:rFonts w:ascii="Times New Roman" w:eastAsia="Times New Roman" w:hAnsi="Times New Roman" w:cs="Times New Roman"/>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suppressAutoHyphens/>
    </w:pPr>
  </w:style>
  <w:style w:type="paragraph" w:styleId="a3">
    <w:name w:val="caption"/>
    <w:basedOn w:val="Standard"/>
    <w:next w:val="Textbody"/>
    <w:pPr>
      <w:keepNext/>
      <w:spacing w:before="240" w:after="120"/>
    </w:pPr>
    <w:rPr>
      <w:sz w:val="28"/>
      <w:szCs w:val="28"/>
    </w:rPr>
  </w:style>
  <w:style w:type="paragraph" w:customStyle="1" w:styleId="Textbody">
    <w:name w:val="Text body"/>
    <w:basedOn w:val="Standard"/>
    <w:pPr>
      <w:spacing w:after="120"/>
    </w:pPr>
  </w:style>
  <w:style w:type="paragraph" w:styleId="a4">
    <w:name w:val="Title"/>
    <w:basedOn w:val="Standard"/>
    <w:next w:val="Textbody"/>
    <w:pPr>
      <w:keepNext/>
      <w:spacing w:before="240" w:after="120"/>
    </w:pPr>
    <w:rPr>
      <w:sz w:val="28"/>
      <w:szCs w:val="28"/>
    </w:rPr>
  </w:style>
  <w:style w:type="paragraph" w:styleId="a5">
    <w:name w:val="Subtitle"/>
    <w:basedOn w:val="a3"/>
    <w:next w:val="Textbody"/>
    <w:pPr>
      <w:jc w:val="center"/>
    </w:pPr>
  </w:style>
  <w:style w:type="paragraph" w:styleId="a6">
    <w:name w:val="List"/>
    <w:basedOn w:val="Textbody"/>
  </w:style>
  <w:style w:type="paragraph" w:customStyle="1" w:styleId="Index">
    <w:name w:val="Index"/>
    <w:basedOn w:val="Standard"/>
    <w:pPr>
      <w:suppressLineNumbers/>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styleId="a7">
    <w:name w:val="header"/>
    <w:basedOn w:val="Standard"/>
    <w:pPr>
      <w:tabs>
        <w:tab w:val="center" w:pos="4677"/>
        <w:tab w:val="right" w:pos="9355"/>
      </w:tabs>
    </w:pPr>
  </w:style>
  <w:style w:type="paragraph" w:styleId="a8">
    <w:name w:val="Balloon Text"/>
    <w:basedOn w:val="a"/>
    <w:rPr>
      <w:rFonts w:ascii="Tahoma" w:hAnsi="Tahoma"/>
      <w:sz w:val="16"/>
      <w:szCs w:val="16"/>
    </w:rPr>
  </w:style>
  <w:style w:type="character" w:customStyle="1" w:styleId="BulletSymbols">
    <w:name w:val="Bullet Symbols"/>
    <w:rPr>
      <w:rFonts w:ascii="OpenSymbol" w:eastAsia="OpenSymbol" w:hAnsi="OpenSymbol" w:cs="OpenSymbol"/>
    </w:rPr>
  </w:style>
  <w:style w:type="character" w:customStyle="1" w:styleId="NumberingSymbols">
    <w:name w:val="Numbering Symbols"/>
  </w:style>
  <w:style w:type="character" w:customStyle="1" w:styleId="a9">
    <w:name w:val="Текст выноски Знак"/>
    <w:basedOn w:val="a0"/>
    <w:rPr>
      <w:rFonts w:ascii="Tahoma" w:hAnsi="Tahoma"/>
      <w:sz w:val="16"/>
      <w:szCs w:val="16"/>
    </w:rPr>
  </w:style>
  <w:style w:type="character" w:customStyle="1" w:styleId="10">
    <w:name w:val="Заголовок 1 Знак"/>
    <w:basedOn w:val="a0"/>
    <w:rPr>
      <w:rFonts w:ascii="Times New Roman" w:eastAsia="Times New Roman" w:hAnsi="Times New Roman" w:cs="Times New Roman"/>
      <w:b/>
      <w:bCs/>
      <w:kern w:val="3"/>
      <w:sz w:val="48"/>
      <w:szCs w:val="48"/>
    </w:rPr>
  </w:style>
  <w:style w:type="paragraph" w:customStyle="1" w:styleId="aa">
    <w:name w:val="Содержимое таблицы"/>
    <w:basedOn w:val="a"/>
    <w:pPr>
      <w:suppressLineNumbers/>
    </w:pPr>
    <w:rPr>
      <w:rFonts w:ascii="Times New Roman" w:eastAsia="Times New Roman" w:hAnsi="Times New Roman" w:cs="Times New Roman"/>
      <w:kern w:val="0"/>
      <w:sz w:val="20"/>
      <w:szCs w:val="20"/>
      <w:lang w:eastAsia="ar-SA"/>
    </w:rPr>
  </w:style>
  <w:style w:type="paragraph" w:customStyle="1" w:styleId="ConsPlusNormal">
    <w:name w:val="ConsPlusNormal"/>
    <w:rsid w:val="002A0E7C"/>
    <w:pPr>
      <w:suppressAutoHyphens/>
      <w:autoSpaceDE w:val="0"/>
      <w:ind w:firstLine="720"/>
    </w:pPr>
    <w:rPr>
      <w:rFonts w:eastAsia="Arial" w:cs="Arial"/>
      <w:kern w:val="0"/>
      <w:sz w:val="20"/>
      <w:szCs w:val="20"/>
      <w:lang w:eastAsia="ar-SA"/>
    </w:rPr>
  </w:style>
  <w:style w:type="paragraph" w:styleId="ab">
    <w:name w:val="List Paragraph"/>
    <w:basedOn w:val="a"/>
    <w:uiPriority w:val="34"/>
    <w:qFormat/>
    <w:rsid w:val="00034FC7"/>
    <w:pPr>
      <w:spacing w:after="160" w:line="259" w:lineRule="auto"/>
      <w:ind w:left="720"/>
      <w:contextualSpacing/>
    </w:pPr>
    <w:rPr>
      <w:rFonts w:asciiTheme="minorHAnsi" w:eastAsiaTheme="minorHAnsi" w:hAnsiTheme="minorHAnsi" w:cstheme="minorBidi"/>
      <w:kern w:val="0"/>
      <w:sz w:val="22"/>
      <w:szCs w:val="22"/>
      <w:lang w:eastAsia="en-US"/>
    </w:rPr>
  </w:style>
  <w:style w:type="character" w:customStyle="1" w:styleId="T2">
    <w:name w:val="T2"/>
    <w:rsid w:val="00034FC7"/>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1083974">
      <w:bodyDiv w:val="1"/>
      <w:marLeft w:val="0"/>
      <w:marRight w:val="0"/>
      <w:marTop w:val="0"/>
      <w:marBottom w:val="0"/>
      <w:divBdr>
        <w:top w:val="none" w:sz="0" w:space="0" w:color="auto"/>
        <w:left w:val="none" w:sz="0" w:space="0" w:color="auto"/>
        <w:bottom w:val="none" w:sz="0" w:space="0" w:color="auto"/>
        <w:right w:val="none" w:sz="0" w:space="0" w:color="auto"/>
      </w:divBdr>
    </w:div>
    <w:div w:id="17306138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585</TotalTime>
  <Pages>5</Pages>
  <Words>2071</Words>
  <Characters>11805</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Селиванов Родион</dc:creator>
  <cp:lastModifiedBy>Анастасия Геннадьевна Жданова</cp:lastModifiedBy>
  <cp:revision>96</cp:revision>
  <cp:lastPrinted>2021-09-22T03:37:00Z</cp:lastPrinted>
  <dcterms:created xsi:type="dcterms:W3CDTF">2020-01-23T08:49:00Z</dcterms:created>
  <dcterms:modified xsi:type="dcterms:W3CDTF">2021-09-22T23:54:00Z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