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C" w:rsidRPr="009E5E4E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33F7" w:rsidRDefault="00526EB6" w:rsidP="000959A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9E33F7">
        <w:rPr>
          <w:rFonts w:ascii="Times New Roman" w:hAnsi="Times New Roman" w:cs="Times New Roman"/>
          <w:sz w:val="24"/>
          <w:szCs w:val="24"/>
        </w:rPr>
        <w:t xml:space="preserve">протеза </w:t>
      </w:r>
      <w:r w:rsidR="00551551">
        <w:rPr>
          <w:rFonts w:ascii="Times New Roman" w:hAnsi="Times New Roman" w:cs="Times New Roman"/>
          <w:sz w:val="24"/>
          <w:szCs w:val="24"/>
        </w:rPr>
        <w:t xml:space="preserve">предплечья модульного с микропроцессорным </w:t>
      </w:r>
      <w:r w:rsidR="009E33F7">
        <w:rPr>
          <w:rFonts w:ascii="Times New Roman" w:hAnsi="Times New Roman" w:cs="Times New Roman"/>
          <w:sz w:val="24"/>
          <w:szCs w:val="24"/>
        </w:rPr>
        <w:t>управлением</w:t>
      </w:r>
      <w:r w:rsidR="00C872BB">
        <w:rPr>
          <w:rFonts w:ascii="Times New Roman" w:hAnsi="Times New Roman" w:cs="Times New Roman"/>
          <w:sz w:val="24"/>
          <w:szCs w:val="24"/>
        </w:rPr>
        <w:t xml:space="preserve"> </w:t>
      </w:r>
      <w:r w:rsidR="009F181D" w:rsidRPr="00A7721A">
        <w:rPr>
          <w:rFonts w:ascii="Times New Roman" w:hAnsi="Times New Roman" w:cs="Times New Roman"/>
          <w:sz w:val="24"/>
          <w:szCs w:val="24"/>
        </w:rPr>
        <w:t>инвалиду</w:t>
      </w:r>
      <w:r w:rsidR="009F181D" w:rsidRPr="009F181D">
        <w:rPr>
          <w:rFonts w:ascii="Times New Roman" w:hAnsi="Times New Roman" w:cs="Times New Roman"/>
          <w:sz w:val="24"/>
          <w:szCs w:val="24"/>
        </w:rPr>
        <w:t xml:space="preserve"> </w:t>
      </w: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153FD4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56"/>
        <w:gridCol w:w="2558"/>
        <w:gridCol w:w="4984"/>
        <w:gridCol w:w="1962"/>
      </w:tblGrid>
      <w:tr w:rsidR="00F90972" w:rsidRPr="00F90972" w:rsidTr="00336A3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  <w:r w:rsidR="00551551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Цена за единицу, руб.</w:t>
            </w:r>
          </w:p>
        </w:tc>
      </w:tr>
      <w:tr w:rsidR="00F90972" w:rsidRPr="00F90972" w:rsidTr="00336A3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7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6A38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336A38" w:rsidP="00336A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8-04-02</w:t>
            </w:r>
          </w:p>
          <w:p w:rsidR="00F90972" w:rsidRPr="00F90972" w:rsidRDefault="0008668B" w:rsidP="00336A38">
            <w:pPr>
              <w:tabs>
                <w:tab w:val="left" w:pos="1883"/>
              </w:tabs>
              <w:ind w:right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668B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</w:t>
            </w:r>
            <w:r w:rsidR="00336A38">
              <w:rPr>
                <w:rFonts w:ascii="Times New Roman" w:eastAsia="Times New Roman" w:hAnsi="Times New Roman"/>
                <w:sz w:val="24"/>
                <w:szCs w:val="24"/>
              </w:rPr>
              <w:t>предплечья модульный с микропроцессорным управлением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Протез предплечья с внешним источником энергии должен быть с биоэлектрическим программным управлением. Должен состоять из: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кисти в которой не менее пяти электромеханических приводов;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гильзы предплечья, которая изготавливается по индивидуальному гипсовому слепку;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ротационного фланца запястья (опциально);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ЭМГ-датчиков;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аккумулятора;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-  зарядного устройства;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 xml:space="preserve"> - кабелей. 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кисти должен иметь не менее 6 независимых степеней свободы - по одной на каждый палец и активную ротацию большого пальца, пальцы со 2-го по 5-ый должны иметь подвижные взаимозависимые 2 сустава, большой палец кисти должен быть с электромеханическим управлением. Переключение жестов должно быть от электромиографических сигналов и мобильного приложения (до 30 видов схвата). 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Источником энергии должен служить заряжаемый литий-ионный аккумулятор с защитой от перезаряда. 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Рабочее напряжение не менее 6 В.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Рабочая температура в диапазоне от -10 до +40°С.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Ширина раскрытия кисти должна быть не менее 90 мм. Максимальное усилие захвата должно быть не менее 90 Н.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Время полного раскрытия закрытия не должно превышать 1,5 с. Степень пылевлагозащиты должна быть IP42.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Вес модуля кисти не должен превышать 450 гр.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Ёмкость должна быть 1,2 или 2,5 А/ч.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Зарядка должна быть через универсальный разъем USB type C. Время до полной зарядки не должно превышать 3,5 часа (1,2 А/ч) или 5,5 часа (2,5 А/ч).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Гильза должна быть индивидуальной составной, геометрической копией сохранившейся руки, из литьевого слоистого пластика на основе связующих смол (одна пробная гильза), внутренняя гильза должна быть из эластичного термолина.</w:t>
            </w:r>
          </w:p>
          <w:p w:rsidR="00336A38" w:rsidRPr="00336A38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Крепление должно быть индивидуальное. </w:t>
            </w:r>
          </w:p>
          <w:p w:rsidR="00F90972" w:rsidRPr="00F90972" w:rsidRDefault="00336A38" w:rsidP="00336A38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A38">
              <w:rPr>
                <w:rFonts w:ascii="Times New Roman" w:eastAsia="Times New Roman" w:hAnsi="Times New Roman"/>
                <w:sz w:val="24"/>
                <w:szCs w:val="24"/>
              </w:rPr>
              <w:t>Тип протеза: постоянный.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72BB" w:rsidRDefault="00C872BB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Default="00336A38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1 355 558,00</w:t>
            </w:r>
          </w:p>
          <w:p w:rsid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972" w:rsidRPr="00F90972" w:rsidRDefault="00F90972" w:rsidP="00F909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92460" w:rsidRPr="00292460" w:rsidRDefault="00292460" w:rsidP="00292460">
      <w:pPr>
        <w:autoSpaceDN/>
        <w:jc w:val="center"/>
        <w:textAlignment w:val="auto"/>
        <w:rPr>
          <w:rFonts w:ascii="Times New Roman" w:hAnsi="Times New Roman" w:cs="Times New Roman"/>
          <w:b/>
          <w:bCs/>
          <w:kern w:val="1"/>
          <w:u w:val="single"/>
        </w:rPr>
      </w:pPr>
      <w:r w:rsidRPr="00292460">
        <w:rPr>
          <w:rFonts w:ascii="Times New Roman" w:hAnsi="Times New Roman" w:cs="Times New Roman"/>
          <w:b/>
          <w:bCs/>
          <w:kern w:val="1"/>
          <w:u w:val="single"/>
        </w:rPr>
        <w:t>Требования к качеству работ</w:t>
      </w:r>
    </w:p>
    <w:p w:rsidR="00336A38" w:rsidRPr="00336A38" w:rsidRDefault="00336A38" w:rsidP="00336A38">
      <w:pPr>
        <w:autoSpaceDE w:val="0"/>
        <w:ind w:firstLine="709"/>
        <w:jc w:val="both"/>
        <w:rPr>
          <w:rFonts w:ascii="Times New Roman" w:eastAsia="Arial" w:hAnsi="Times New Roman" w:cs="Times New Roman"/>
          <w:lang w:eastAsia="zh-CN"/>
        </w:rPr>
      </w:pPr>
      <w:r w:rsidRPr="00336A38">
        <w:rPr>
          <w:rFonts w:ascii="Times New Roman" w:eastAsia="Arial" w:hAnsi="Times New Roman" w:cs="Times New Roman"/>
          <w:lang w:eastAsia="zh-CN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 xml:space="preserve">Протезы должны соответствовать требованиям Национальных стандартов Российской Федерации: </w:t>
      </w:r>
      <w:r w:rsidR="000D31C0">
        <w:rPr>
          <w:rFonts w:ascii="Times New Roman" w:hAnsi="Times New Roman" w:cs="Times New Roman"/>
          <w:bCs/>
          <w:kern w:val="2"/>
        </w:rPr>
        <w:t>ГОСТ Р 56138-2021</w:t>
      </w:r>
      <w:r w:rsidRPr="00336A38">
        <w:rPr>
          <w:rFonts w:ascii="Times New Roman" w:hAnsi="Times New Roman" w:cs="Times New Roman"/>
          <w:bCs/>
          <w:kern w:val="2"/>
        </w:rPr>
        <w:t xml:space="preserve"> «Протезы верхних конечностей. Технические требования»; ГОСТ Р 51819-2017. «Протезирование и ортезирование верхних и нижних конечностей. Термины и определения"; </w:t>
      </w:r>
      <w:r w:rsidRPr="00336A38">
        <w:rPr>
          <w:rFonts w:ascii="Times New Roman" w:hAnsi="Times New Roman" w:cs="Times New Roman"/>
          <w:kern w:val="2"/>
        </w:rPr>
        <w:t xml:space="preserve">ГОСТ </w:t>
      </w:r>
      <w:r w:rsidRPr="00336A38">
        <w:rPr>
          <w:rFonts w:ascii="Times New Roman" w:hAnsi="Times New Roman" w:cs="Times New Roman"/>
          <w:kern w:val="2"/>
          <w:lang w:bidi="en-US"/>
        </w:rPr>
        <w:t>ISO</w:t>
      </w:r>
      <w:r w:rsidRPr="00336A38">
        <w:rPr>
          <w:rFonts w:ascii="Times New Roman" w:hAnsi="Times New Roman" w:cs="Times New Roman"/>
          <w:kern w:val="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336A38">
        <w:rPr>
          <w:rFonts w:ascii="Times New Roman" w:hAnsi="Times New Roman" w:cs="Times New Roman"/>
          <w:kern w:val="2"/>
          <w:lang w:bidi="en-US"/>
        </w:rPr>
        <w:t>ISO</w:t>
      </w:r>
      <w:r w:rsidRPr="00336A38">
        <w:rPr>
          <w:rFonts w:ascii="Times New Roman" w:hAnsi="Times New Roman" w:cs="Times New Roman"/>
          <w:kern w:val="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336A38">
        <w:rPr>
          <w:rFonts w:ascii="Times New Roman" w:hAnsi="Times New Roman" w:cs="Times New Roman"/>
          <w:kern w:val="2"/>
          <w:lang w:bidi="en-US"/>
        </w:rPr>
        <w:t>in</w:t>
      </w:r>
      <w:r w:rsidRPr="00336A38">
        <w:rPr>
          <w:rFonts w:ascii="Times New Roman" w:hAnsi="Times New Roman" w:cs="Times New Roman"/>
          <w:kern w:val="2"/>
        </w:rPr>
        <w:t xml:space="preserve"> </w:t>
      </w:r>
      <w:r w:rsidRPr="00336A38">
        <w:rPr>
          <w:rFonts w:ascii="Times New Roman" w:hAnsi="Times New Roman" w:cs="Times New Roman"/>
          <w:kern w:val="2"/>
          <w:lang w:bidi="en-US"/>
        </w:rPr>
        <w:t>vitro</w:t>
      </w:r>
      <w:r w:rsidRPr="00336A38">
        <w:rPr>
          <w:rFonts w:ascii="Times New Roman" w:hAnsi="Times New Roman" w:cs="Times New Roman"/>
          <w:kern w:val="2"/>
        </w:rPr>
        <w:t xml:space="preserve">», ГОСТ </w:t>
      </w:r>
      <w:r w:rsidRPr="00336A38">
        <w:rPr>
          <w:rFonts w:ascii="Times New Roman" w:hAnsi="Times New Roman" w:cs="Times New Roman"/>
          <w:kern w:val="2"/>
          <w:lang w:bidi="en-US"/>
        </w:rPr>
        <w:t>ISO</w:t>
      </w:r>
      <w:r w:rsidRPr="00336A38">
        <w:rPr>
          <w:rFonts w:ascii="Times New Roman" w:hAnsi="Times New Roman" w:cs="Times New Roman"/>
          <w:kern w:val="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верхней конечности должна быть определена путем проведения соответствующих испытаний, установленных ГОСТ Р ИСО 22523-2007 «Протезы конечностей и ортезы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336A38" w:rsidRPr="00336A38" w:rsidRDefault="00336A38" w:rsidP="00336A38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336A38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336A38" w:rsidRPr="00336A38" w:rsidRDefault="00336A38" w:rsidP="00336A38">
      <w:pPr>
        <w:jc w:val="center"/>
        <w:rPr>
          <w:rFonts w:ascii="Times New Roman" w:eastAsia="Times New Roman" w:hAnsi="Times New Roman" w:cs="Times New Roman"/>
          <w:u w:val="single"/>
        </w:rPr>
      </w:pPr>
      <w:r w:rsidRPr="00336A38">
        <w:rPr>
          <w:rFonts w:ascii="Times New Roman" w:eastAsia="Times New Roman" w:hAnsi="Times New Roman" w:cs="Times New Roman"/>
          <w:b/>
          <w:bCs/>
          <w:u w:val="single"/>
        </w:rPr>
        <w:t>Обеспечение исполнения контракта и гарантийных обязательств</w:t>
      </w:r>
    </w:p>
    <w:p w:rsidR="00336A38" w:rsidRPr="00336A38" w:rsidRDefault="00336A38" w:rsidP="00336A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36A38">
        <w:rPr>
          <w:rFonts w:ascii="Times New Roman" w:eastAsia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Контракта,</w:t>
      </w:r>
    </w:p>
    <w:p w:rsidR="00336A38" w:rsidRPr="00336A38" w:rsidRDefault="00336A38" w:rsidP="00336A38">
      <w:pPr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336A38">
        <w:rPr>
          <w:rFonts w:ascii="Times New Roman" w:eastAsia="Times New Roman" w:hAnsi="Times New Roman" w:cs="Times New Roman"/>
        </w:rPr>
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в размере 1% от начальной (максимальной) цены Контракта.</w:t>
      </w:r>
    </w:p>
    <w:p w:rsidR="00336A38" w:rsidRPr="00336A38" w:rsidRDefault="00336A38" w:rsidP="00336A38">
      <w:pPr>
        <w:jc w:val="both"/>
        <w:rPr>
          <w:rFonts w:ascii="Times New Roman" w:eastAsia="Times New Roman" w:hAnsi="Times New Roman" w:cs="Times New Roman"/>
          <w:u w:val="single"/>
        </w:rPr>
      </w:pPr>
      <w:r w:rsidRPr="00336A38">
        <w:rPr>
          <w:rFonts w:ascii="Times New Roman" w:eastAsia="Times New Roman" w:hAnsi="Times New Roman" w:cs="Times New Roman"/>
          <w:b/>
          <w:u w:val="single"/>
        </w:rPr>
        <w:t xml:space="preserve">Требования к сроку и (или) объему предоставления гарантий качества </w:t>
      </w:r>
      <w:r w:rsidRPr="00336A38">
        <w:rPr>
          <w:rFonts w:ascii="Times New Roman" w:eastAsia="Times New Roman" w:hAnsi="Times New Roman" w:cs="Times New Roman"/>
          <w:b/>
          <w:bCs/>
          <w:u w:val="single"/>
        </w:rPr>
        <w:t>выполнения работ</w:t>
      </w:r>
    </w:p>
    <w:p w:rsidR="009E33F7" w:rsidRPr="00336A38" w:rsidRDefault="00336A38" w:rsidP="00336A38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336A38">
        <w:rPr>
          <w:rFonts w:ascii="Times New Roman" w:eastAsia="Times New Roman" w:hAnsi="Times New Roman" w:cs="Times New Roman"/>
          <w:kern w:val="0"/>
          <w:lang w:eastAsia="ar-SA"/>
        </w:rPr>
        <w:t>Гарантийный срок устанавливается в соответствии с техническими условиями производителя и составляет для протезов верхних конечностей 12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873282" w:rsidRPr="009E33F7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9E33F7">
        <w:rPr>
          <w:rFonts w:ascii="Times New Roman" w:hAnsi="Times New Roman" w:cs="Times New Roman"/>
          <w:b/>
          <w:kern w:val="2"/>
          <w:u w:val="single"/>
        </w:rPr>
        <w:lastRenderedPageBreak/>
        <w:t>Условия оплаты по Контракту</w:t>
      </w:r>
    </w:p>
    <w:p w:rsidR="00336A38" w:rsidRPr="00336A38" w:rsidRDefault="00336A38" w:rsidP="00336A38">
      <w:pPr>
        <w:widowControl/>
        <w:jc w:val="both"/>
        <w:rPr>
          <w:rFonts w:ascii="Times New Roman" w:eastAsia="Times New Roman" w:hAnsi="Times New Roman" w:cs="Times New Roman"/>
        </w:rPr>
      </w:pPr>
      <w:r w:rsidRPr="00336A38">
        <w:rPr>
          <w:rFonts w:ascii="Times New Roman" w:eastAsia="Times New Roman" w:hAnsi="Times New Roman" w:cs="Times New Roman"/>
        </w:rPr>
        <w:t xml:space="preserve">             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336A38" w:rsidRPr="00336A38" w:rsidRDefault="00336A38" w:rsidP="00336A3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36A38">
        <w:rPr>
          <w:rFonts w:ascii="Times New Roman" w:eastAsia="Times New Roman" w:hAnsi="Times New Roman" w:cs="Times New Roman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Контракте.</w:t>
      </w:r>
    </w:p>
    <w:p w:rsidR="009E33F7" w:rsidRPr="001C140E" w:rsidRDefault="009E33F7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1C140E" w:rsidRDefault="00034FC7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ям</w:t>
      </w:r>
      <w:r w:rsidRPr="001C140E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мся</w:t>
      </w:r>
      <w:r w:rsidRPr="001C140E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C140E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1C140E" w:rsidRP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="0008572C">
        <w:rPr>
          <w:rFonts w:ascii="Times New Roman" w:eastAsia="Times New Roman" w:hAnsi="Times New Roman"/>
          <w:lang w:eastAsia="ar-SA"/>
        </w:rPr>
        <w:t xml:space="preserve">протезов </w:t>
      </w:r>
      <w:r w:rsidR="000959A1">
        <w:rPr>
          <w:rFonts w:ascii="Times New Roman" w:eastAsia="Times New Roman" w:hAnsi="Times New Roman"/>
          <w:lang w:eastAsia="ar-SA"/>
        </w:rPr>
        <w:t xml:space="preserve">нижних </w:t>
      </w:r>
      <w:r w:rsidR="00B9509B">
        <w:rPr>
          <w:rFonts w:ascii="Times New Roman" w:eastAsia="Times New Roman" w:hAnsi="Times New Roman"/>
          <w:lang w:eastAsia="ar-SA"/>
        </w:rPr>
        <w:t>конечностей</w:t>
      </w:r>
      <w:r w:rsidRPr="001C140E">
        <w:rPr>
          <w:rFonts w:ascii="Times New Roman" w:eastAsia="Times New Roman" w:hAnsi="Times New Roman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1C140E" w:rsidRDefault="001C140E" w:rsidP="001C140E">
      <w:pPr>
        <w:ind w:right="-427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 w:rsidRPr="001C140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08572C" w:rsidRPr="001C140E" w:rsidRDefault="0008572C" w:rsidP="00F274D9">
      <w:pPr>
        <w:ind w:right="-285"/>
        <w:jc w:val="both"/>
        <w:rPr>
          <w:rFonts w:ascii="Times New Roman" w:eastAsia="Times New Roman" w:hAnsi="Times New Roman" w:cs="Times New Roman"/>
        </w:rPr>
      </w:pPr>
    </w:p>
    <w:p w:rsidR="009E33F7" w:rsidRPr="0079190A" w:rsidRDefault="009E33F7" w:rsidP="00873282">
      <w:pPr>
        <w:widowControl/>
        <w:autoSpaceDN/>
        <w:jc w:val="center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Требования к месту, условиям выполнения работ: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Исполнитель обязан: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после получения от Заказчика реестра получателей Изделий должен организовать информирование получателей о дате, времени и месте получения Изделий;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b/>
          <w:u w:val="single"/>
        </w:rPr>
      </w:pPr>
    </w:p>
    <w:p w:rsidR="00115064" w:rsidRPr="00115064" w:rsidRDefault="0048682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486824">
        <w:rPr>
          <w:rFonts w:ascii="Times New Roman" w:eastAsia="Times New Roman" w:hAnsi="Times New Roman" w:cs="Times New Roman"/>
          <w:b/>
          <w:u w:val="single"/>
        </w:rPr>
        <w:t>Выполнение работ должно быть осуществлено</w:t>
      </w:r>
      <w:r w:rsidRPr="00486824">
        <w:rPr>
          <w:rFonts w:ascii="Times New Roman" w:eastAsia="Times New Roman" w:hAnsi="Times New Roman" w:cs="Times New Roman"/>
        </w:rPr>
        <w:t xml:space="preserve">: </w:t>
      </w:r>
      <w:r w:rsidR="00115064" w:rsidRPr="00115064">
        <w:rPr>
          <w:rFonts w:ascii="Times New Roman" w:eastAsia="Times New Roman" w:hAnsi="Times New Roman" w:cs="Times New Roman"/>
          <w:lang w:eastAsia="ar-SA"/>
        </w:rPr>
        <w:t>Российская Федерация, по месту нахождения Исполнителя по заказам</w:t>
      </w:r>
      <w:r w:rsidR="00115064">
        <w:rPr>
          <w:rFonts w:ascii="Times New Roman" w:eastAsia="Times New Roman" w:hAnsi="Times New Roman" w:cs="Times New Roman"/>
          <w:lang w:eastAsia="ar-SA"/>
        </w:rPr>
        <w:t xml:space="preserve"> инвалидов</w:t>
      </w:r>
      <w:r w:rsidR="00115064" w:rsidRPr="00115064">
        <w:rPr>
          <w:rFonts w:ascii="Times New Roman" w:eastAsia="Times New Roman" w:hAnsi="Times New Roman" w:cs="Times New Roman"/>
          <w:lang w:eastAsia="ar-SA"/>
        </w:rPr>
        <w:t>, при наличии направлений, выданных Заказчиком.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115064">
        <w:rPr>
          <w:rFonts w:ascii="Times New Roman" w:eastAsia="Times New Roman" w:hAnsi="Times New Roman" w:cs="Times New Roman"/>
          <w:lang w:eastAsia="ar-SA"/>
        </w:rPr>
        <w:t>Место приема Заказов, примерки и выдачи изделий – г. Владивосток, Приморский край.</w:t>
      </w:r>
    </w:p>
    <w:p w:rsidR="00115064" w:rsidRDefault="00115064" w:rsidP="00115064">
      <w:pPr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</w:p>
    <w:p w:rsidR="00ED7764" w:rsidRPr="00F11D65" w:rsidRDefault="009E33F7" w:rsidP="00F11D65">
      <w:pPr>
        <w:jc w:val="both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Сроки (периоды) выполнения работ: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Срок выполнения Работы: </w:t>
      </w:r>
      <w:r w:rsidRPr="0079190A">
        <w:rPr>
          <w:rFonts w:ascii="Times New Roman" w:hAnsi="Times New Roman" w:cs="Times New Roman"/>
        </w:rPr>
        <w:t xml:space="preserve">с даты подписания Контракта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до </w:t>
      </w:r>
      <w:r w:rsidR="00551551">
        <w:rPr>
          <w:rFonts w:ascii="Times New Roman" w:hAnsi="Times New Roman"/>
          <w:color w:val="000000"/>
          <w:kern w:val="1"/>
          <w:lang w:eastAsia="en-US" w:bidi="en-US"/>
        </w:rPr>
        <w:t>10</w:t>
      </w:r>
      <w:r w:rsidR="00115064">
        <w:rPr>
          <w:rFonts w:ascii="Times New Roman" w:hAnsi="Times New Roman"/>
          <w:color w:val="000000"/>
          <w:kern w:val="1"/>
          <w:lang w:eastAsia="en-US" w:bidi="en-US"/>
        </w:rPr>
        <w:t xml:space="preserve"> декабря 2021 </w:t>
      </w:r>
      <w:r w:rsidRPr="00115064">
        <w:rPr>
          <w:rFonts w:ascii="Times New Roman" w:hAnsi="Times New Roman"/>
          <w:color w:val="000000"/>
          <w:kern w:val="1"/>
          <w:lang w:eastAsia="en-US" w:bidi="en-US"/>
        </w:rPr>
        <w:t>года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>– должно быть изготовлено 100% изделий. Исполнитель должен выполнить работы п</w:t>
      </w:r>
      <w:r>
        <w:rPr>
          <w:rFonts w:ascii="Times New Roman" w:hAnsi="Times New Roman"/>
          <w:bCs/>
          <w:color w:val="000000"/>
          <w:kern w:val="1"/>
          <w:lang w:eastAsia="en-US" w:bidi="en-US"/>
        </w:rPr>
        <w:t>о Контракту в период не более 60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 xml:space="preserve"> дней с даты обращения инвалида к Исполнителю с направлением, выданным Заказчиком.</w:t>
      </w:r>
      <w:bookmarkStart w:id="0" w:name="_GoBack"/>
      <w:bookmarkEnd w:id="0"/>
    </w:p>
    <w:sectPr w:rsidR="00ED7764" w:rsidRPr="00F11D65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483" w:rsidRDefault="00043483">
      <w:r>
        <w:separator/>
      </w:r>
    </w:p>
  </w:endnote>
  <w:endnote w:type="continuationSeparator" w:id="0">
    <w:p w:rsidR="00043483" w:rsidRDefault="0004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483" w:rsidRDefault="00043483">
      <w:r>
        <w:rPr>
          <w:color w:val="000000"/>
        </w:rPr>
        <w:separator/>
      </w:r>
    </w:p>
  </w:footnote>
  <w:footnote w:type="continuationSeparator" w:id="0">
    <w:p w:rsidR="00043483" w:rsidRDefault="0004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43483"/>
    <w:rsid w:val="0008572C"/>
    <w:rsid w:val="0008668B"/>
    <w:rsid w:val="00087340"/>
    <w:rsid w:val="000959A1"/>
    <w:rsid w:val="000A2ED9"/>
    <w:rsid w:val="000C7257"/>
    <w:rsid w:val="000D31C0"/>
    <w:rsid w:val="000F464B"/>
    <w:rsid w:val="00115064"/>
    <w:rsid w:val="001225E5"/>
    <w:rsid w:val="00143CB6"/>
    <w:rsid w:val="00145F32"/>
    <w:rsid w:val="00153FD4"/>
    <w:rsid w:val="001560BC"/>
    <w:rsid w:val="00156856"/>
    <w:rsid w:val="00192E05"/>
    <w:rsid w:val="00193C1F"/>
    <w:rsid w:val="001A1880"/>
    <w:rsid w:val="001C140E"/>
    <w:rsid w:val="001D1F38"/>
    <w:rsid w:val="001D5034"/>
    <w:rsid w:val="001E246F"/>
    <w:rsid w:val="001E3A9C"/>
    <w:rsid w:val="001E541D"/>
    <w:rsid w:val="0020242B"/>
    <w:rsid w:val="0021768D"/>
    <w:rsid w:val="00241037"/>
    <w:rsid w:val="00265DA7"/>
    <w:rsid w:val="00283CE1"/>
    <w:rsid w:val="00292460"/>
    <w:rsid w:val="00292ACC"/>
    <w:rsid w:val="00297F38"/>
    <w:rsid w:val="002A0E7C"/>
    <w:rsid w:val="002A3FEE"/>
    <w:rsid w:val="002A7D07"/>
    <w:rsid w:val="00304EE1"/>
    <w:rsid w:val="003170E4"/>
    <w:rsid w:val="00320A07"/>
    <w:rsid w:val="00336A38"/>
    <w:rsid w:val="00345635"/>
    <w:rsid w:val="00353688"/>
    <w:rsid w:val="0039054F"/>
    <w:rsid w:val="003B048B"/>
    <w:rsid w:val="003B5C27"/>
    <w:rsid w:val="003C1B01"/>
    <w:rsid w:val="003E2B06"/>
    <w:rsid w:val="00401113"/>
    <w:rsid w:val="00454A6C"/>
    <w:rsid w:val="00486824"/>
    <w:rsid w:val="004A2006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1551"/>
    <w:rsid w:val="005520C3"/>
    <w:rsid w:val="00573E7E"/>
    <w:rsid w:val="00595365"/>
    <w:rsid w:val="005C6A4B"/>
    <w:rsid w:val="005D430F"/>
    <w:rsid w:val="005E5A66"/>
    <w:rsid w:val="00611E47"/>
    <w:rsid w:val="006377D0"/>
    <w:rsid w:val="00645EC7"/>
    <w:rsid w:val="00651DC8"/>
    <w:rsid w:val="00662EA3"/>
    <w:rsid w:val="00670D1E"/>
    <w:rsid w:val="006A3FCB"/>
    <w:rsid w:val="006A70E1"/>
    <w:rsid w:val="006D1079"/>
    <w:rsid w:val="006D188D"/>
    <w:rsid w:val="006E04A0"/>
    <w:rsid w:val="006E4896"/>
    <w:rsid w:val="006F5893"/>
    <w:rsid w:val="006F6869"/>
    <w:rsid w:val="0070620C"/>
    <w:rsid w:val="00710A2B"/>
    <w:rsid w:val="00714496"/>
    <w:rsid w:val="0075560F"/>
    <w:rsid w:val="0077175C"/>
    <w:rsid w:val="007975E5"/>
    <w:rsid w:val="007A1554"/>
    <w:rsid w:val="007A3FF1"/>
    <w:rsid w:val="007B0C5E"/>
    <w:rsid w:val="007B2142"/>
    <w:rsid w:val="007B6279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10E06"/>
    <w:rsid w:val="00920388"/>
    <w:rsid w:val="009750F2"/>
    <w:rsid w:val="009871B7"/>
    <w:rsid w:val="0099107A"/>
    <w:rsid w:val="009978F7"/>
    <w:rsid w:val="009C1A39"/>
    <w:rsid w:val="009E33F7"/>
    <w:rsid w:val="009E48A7"/>
    <w:rsid w:val="009E5E4E"/>
    <w:rsid w:val="009F181D"/>
    <w:rsid w:val="009F195A"/>
    <w:rsid w:val="00A0425A"/>
    <w:rsid w:val="00A47451"/>
    <w:rsid w:val="00A5544B"/>
    <w:rsid w:val="00A71330"/>
    <w:rsid w:val="00A7721A"/>
    <w:rsid w:val="00A82FCA"/>
    <w:rsid w:val="00A97185"/>
    <w:rsid w:val="00AB1D52"/>
    <w:rsid w:val="00AC0B78"/>
    <w:rsid w:val="00AE56FD"/>
    <w:rsid w:val="00AF17E5"/>
    <w:rsid w:val="00B03399"/>
    <w:rsid w:val="00B60401"/>
    <w:rsid w:val="00B632B0"/>
    <w:rsid w:val="00B645D6"/>
    <w:rsid w:val="00B653AB"/>
    <w:rsid w:val="00B80DF7"/>
    <w:rsid w:val="00B92528"/>
    <w:rsid w:val="00B9509B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872BB"/>
    <w:rsid w:val="00C94D2D"/>
    <w:rsid w:val="00CA0245"/>
    <w:rsid w:val="00CC52DF"/>
    <w:rsid w:val="00CC7B36"/>
    <w:rsid w:val="00CF5A10"/>
    <w:rsid w:val="00D02153"/>
    <w:rsid w:val="00D15AE5"/>
    <w:rsid w:val="00D2149E"/>
    <w:rsid w:val="00D42B30"/>
    <w:rsid w:val="00D756A5"/>
    <w:rsid w:val="00D77214"/>
    <w:rsid w:val="00D86661"/>
    <w:rsid w:val="00D8686B"/>
    <w:rsid w:val="00D87ED1"/>
    <w:rsid w:val="00DA06A7"/>
    <w:rsid w:val="00DF64BD"/>
    <w:rsid w:val="00DF7460"/>
    <w:rsid w:val="00E151F3"/>
    <w:rsid w:val="00E2383F"/>
    <w:rsid w:val="00E31F7F"/>
    <w:rsid w:val="00E34858"/>
    <w:rsid w:val="00E434FA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764"/>
    <w:rsid w:val="00F11D65"/>
    <w:rsid w:val="00F274D9"/>
    <w:rsid w:val="00F42D58"/>
    <w:rsid w:val="00F90972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F909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6266</TotalTime>
  <Pages>3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Березнюк Александр Сергеевич</cp:lastModifiedBy>
  <cp:revision>140</cp:revision>
  <cp:lastPrinted>2021-10-07T01:36:00Z</cp:lastPrinted>
  <dcterms:created xsi:type="dcterms:W3CDTF">2020-01-23T08:49:00Z</dcterms:created>
  <dcterms:modified xsi:type="dcterms:W3CDTF">2021-10-11T06:58:00Z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