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6C" w:rsidRPr="00AF10F8" w:rsidRDefault="0087546C" w:rsidP="0087546C">
      <w:pPr>
        <w:keepNext/>
        <w:keepLines/>
        <w:pageBreakBefore/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Объект закупки: </w:t>
      </w: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Обеспечение инвалидов и отдельных категорий граждан из числа ветеранов протезами верхних конечностей"/>
            </w:textInput>
          </w:ffData>
        </w:fldChar>
      </w: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FORMTEXT </w:instrText>
      </w: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</w: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AF10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Обеспечение инвалидов и отдельных категорий граждан из числа ветеранов протезами верхних конечностей</w:t>
      </w: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87546C" w:rsidRPr="00AF10F8" w:rsidRDefault="0087546C" w:rsidP="0087546C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7546C" w:rsidRPr="00AF10F8" w:rsidRDefault="0087546C" w:rsidP="0087546C">
      <w:pPr>
        <w:keepNext/>
        <w:keepLines/>
        <w:numPr>
          <w:ilvl w:val="0"/>
          <w:numId w:val="1"/>
        </w:numPr>
        <w:spacing w:after="80" w:line="240" w:lineRule="auto"/>
        <w:ind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условиям выполнения работ:</w:t>
      </w:r>
    </w:p>
    <w:p w:rsidR="0087546C" w:rsidRPr="00AF10F8" w:rsidRDefault="0087546C" w:rsidP="0087546C">
      <w:pPr>
        <w:keepNext/>
        <w:keepLines/>
        <w:tabs>
          <w:tab w:val="left" w:pos="108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1.1. Все работы должны быть проведены в соответствии с настоящим Техническим заданием.</w:t>
      </w:r>
    </w:p>
    <w:p w:rsidR="0087546C" w:rsidRPr="00AF10F8" w:rsidRDefault="0087546C" w:rsidP="0087546C">
      <w:pPr>
        <w:keepNext/>
        <w:keepLines/>
        <w:tabs>
          <w:tab w:val="left" w:pos="108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1.2. Все материалы, используемые для проведения работ должны быть новыми, ранее не бывшими в эксплуатации.</w:t>
      </w:r>
    </w:p>
    <w:p w:rsidR="0087546C" w:rsidRPr="00AF10F8" w:rsidRDefault="0087546C" w:rsidP="0087546C">
      <w:pPr>
        <w:keepNext/>
        <w:keepLines/>
        <w:tabs>
          <w:tab w:val="left" w:pos="108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87546C" w:rsidRPr="00AF10F8" w:rsidRDefault="0087546C" w:rsidP="0087546C">
      <w:pPr>
        <w:keepNext/>
        <w:keepLines/>
        <w:numPr>
          <w:ilvl w:val="0"/>
          <w:numId w:val="1"/>
        </w:numPr>
        <w:spacing w:after="80" w:line="240" w:lineRule="auto"/>
        <w:ind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к документам, подтверждающим соответствие </w:t>
      </w:r>
      <w:proofErr w:type="gramStart"/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работ  установленным</w:t>
      </w:r>
      <w:proofErr w:type="gramEnd"/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требованиям:</w:t>
      </w:r>
    </w:p>
    <w:p w:rsidR="0087546C" w:rsidRPr="00AF10F8" w:rsidRDefault="0087546C" w:rsidP="0087546C">
      <w:pPr>
        <w:keepNext/>
        <w:keepLine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соответствие ГОСТам, другим стандартам, принятым в данной области;</w:t>
      </w:r>
    </w:p>
    <w:p w:rsidR="0087546C" w:rsidRPr="00AF10F8" w:rsidRDefault="0087546C" w:rsidP="0087546C">
      <w:pPr>
        <w:keepNext/>
        <w:keepLine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3. Документы, передаваемые вместе с результатом работ:</w:t>
      </w:r>
    </w:p>
    <w:p w:rsidR="0087546C" w:rsidRDefault="0087546C" w:rsidP="0087546C">
      <w:pPr>
        <w:keepNext/>
        <w:keepLine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гарантийный талон</w:t>
      </w:r>
    </w:p>
    <w:p w:rsidR="002E3ECC" w:rsidRDefault="002E3ECC" w:rsidP="002E3ECC">
      <w:pPr>
        <w:keepNext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4. Максимальное значение цены контракта: </w:t>
      </w:r>
      <w:r>
        <w:rPr>
          <w:b/>
          <w:i/>
          <w:sz w:val="24"/>
          <w:szCs w:val="24"/>
        </w:rPr>
        <w:t>1 500 000 (</w:t>
      </w:r>
      <w:proofErr w:type="gramStart"/>
      <w:r>
        <w:rPr>
          <w:b/>
          <w:i/>
          <w:sz w:val="24"/>
          <w:szCs w:val="24"/>
        </w:rPr>
        <w:t>Один  миллион</w:t>
      </w:r>
      <w:proofErr w:type="gramEnd"/>
      <w:r>
        <w:rPr>
          <w:b/>
          <w:i/>
          <w:sz w:val="24"/>
          <w:szCs w:val="24"/>
        </w:rPr>
        <w:t xml:space="preserve"> пятьсот тысяч)  руб.  00 коп.</w:t>
      </w:r>
    </w:p>
    <w:p w:rsidR="00B63FDE" w:rsidRDefault="00B63FDE"/>
    <w:p w:rsidR="0087546C" w:rsidRPr="00AF10F8" w:rsidRDefault="0087546C" w:rsidP="0087546C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87546C" w:rsidRPr="00AF10F8" w:rsidRDefault="0087546C" w:rsidP="0087546C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87546C" w:rsidRPr="00AF10F8" w:rsidRDefault="0087546C" w:rsidP="0087546C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инвалидов протезами конечностей – предусматривают индивидуальное изготовление, обучение пользованию и выдачу технического средства реабилитации. </w:t>
      </w:r>
    </w:p>
    <w:p w:rsidR="0087546C" w:rsidRPr="00AF10F8" w:rsidRDefault="0087546C" w:rsidP="0087546C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</w:t>
      </w:r>
      <w:proofErr w:type="gramStart"/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дефектов  организма</w:t>
      </w:r>
      <w:proofErr w:type="gramEnd"/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обеспечивать  лечение, восстановление и компенсацию утраченных функций организма и неустранимых анатомических дефектов и деформаций. </w:t>
      </w:r>
    </w:p>
    <w:p w:rsidR="0087546C" w:rsidRDefault="0087546C"/>
    <w:tbl>
      <w:tblPr>
        <w:tblW w:w="9918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984"/>
        <w:gridCol w:w="4962"/>
        <w:gridCol w:w="992"/>
      </w:tblGrid>
      <w:tr w:rsidR="0087546C" w:rsidRPr="0087546C" w:rsidTr="0087546C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87546C" w:rsidRDefault="0087546C" w:rsidP="0087546C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87546C" w:rsidRDefault="0087546C" w:rsidP="0087546C">
            <w:pPr>
              <w:keepNext/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87546C" w:rsidRDefault="0087546C" w:rsidP="0087546C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изделия по классификации</w:t>
            </w:r>
            <w:r w:rsidRPr="00875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87546C" w:rsidRDefault="0087546C" w:rsidP="0087546C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87546C" w:rsidRDefault="0087546C" w:rsidP="0087546C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Единица измерения</w:t>
            </w:r>
          </w:p>
        </w:tc>
      </w:tr>
      <w:tr w:rsidR="0087546C" w:rsidRPr="0087546C" w:rsidTr="000B272A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87546C" w:rsidRDefault="0087546C" w:rsidP="0087546C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702607" w:rsidRDefault="0061513C" w:rsidP="0087546C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702607" w:rsidRDefault="0061513C" w:rsidP="008754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32.50.22.121 – Протезы внешние</w:t>
            </w:r>
          </w:p>
          <w:p w:rsidR="0087546C" w:rsidRPr="00702607" w:rsidRDefault="0087546C" w:rsidP="008754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546C" w:rsidRPr="00702607" w:rsidRDefault="0087546C" w:rsidP="008754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01.28.08.01.02 </w:t>
            </w:r>
          </w:p>
          <w:p w:rsidR="0087546C" w:rsidRPr="00702607" w:rsidRDefault="0087546C" w:rsidP="008754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6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702607" w:rsidRDefault="0087546C" w:rsidP="0087546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Протез кисти косметический, в том числе при вычленении </w:t>
            </w:r>
            <w:proofErr w:type="gramStart"/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кисти,  Изготавливается</w:t>
            </w:r>
            <w:proofErr w:type="gramEnd"/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по индивидуальным медицинским показаниям Кисть по медицинским показаниям может быть:</w:t>
            </w:r>
          </w:p>
          <w:p w:rsidR="0087546C" w:rsidRPr="00702607" w:rsidRDefault="0087546C" w:rsidP="0087546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-силиконовая</w:t>
            </w:r>
          </w:p>
          <w:p w:rsidR="0087546C" w:rsidRPr="00702607" w:rsidRDefault="0087546C" w:rsidP="0087546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 ПВХ/Пластизоль</w:t>
            </w:r>
          </w:p>
          <w:p w:rsidR="0087546C" w:rsidRPr="00702607" w:rsidRDefault="0087546C" w:rsidP="0087546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proofErr w:type="gramStart"/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Пальцы  кисти</w:t>
            </w:r>
            <w:proofErr w:type="gramEnd"/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 наполнены вспененным силиконовым наполнителем  с проволочным каркасом,  позволяющим устанавливать на  пальцах кисти желаемые углы сгибания.  </w:t>
            </w:r>
          </w:p>
          <w:p w:rsidR="0087546C" w:rsidRPr="00702607" w:rsidRDefault="0087546C" w:rsidP="0087546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Подгонка протеза индивидуально по культе инвалида с использованием   двухкомпонентного формовочного силикона.</w:t>
            </w:r>
          </w:p>
          <w:p w:rsidR="0087546C" w:rsidRPr="00702607" w:rsidRDefault="0087546C" w:rsidP="0087546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Тип протеза по назначению постоянный.</w:t>
            </w:r>
          </w:p>
          <w:p w:rsidR="0087546C" w:rsidRPr="00702607" w:rsidRDefault="0087546C" w:rsidP="0087546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607">
              <w:rPr>
                <w:rFonts w:ascii="Times New Roman" w:eastAsia="Times New Roman" w:hAnsi="Times New Roman" w:cs="Segoe UI"/>
                <w:sz w:val="20"/>
                <w:szCs w:val="20"/>
              </w:rPr>
              <w:t xml:space="preserve">Масса протеза - 0,8; 0,9; 1,0; 1,1; </w:t>
            </w:r>
            <w:smartTag w:uri="urn:schemas-microsoft-com:office:smarttags" w:element="metricconverter">
              <w:smartTagPr>
                <w:attr w:name="ProductID" w:val="1,2 кг"/>
              </w:smartTagPr>
              <w:r w:rsidRPr="00702607">
                <w:rPr>
                  <w:rFonts w:ascii="Times New Roman" w:eastAsia="Times New Roman" w:hAnsi="Times New Roman" w:cs="Segoe UI"/>
                  <w:sz w:val="20"/>
                  <w:szCs w:val="20"/>
                </w:rPr>
                <w:t>1,2 кг</w:t>
              </w:r>
            </w:smartTag>
            <w:r w:rsidRPr="00702607">
              <w:rPr>
                <w:rFonts w:ascii="Times New Roman" w:eastAsia="Times New Roman" w:hAnsi="Times New Roman" w:cs="Segoe U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6C" w:rsidRPr="00702607" w:rsidRDefault="0087546C" w:rsidP="0087546C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61513C" w:rsidRPr="0087546C" w:rsidTr="0061513C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C" w:rsidRPr="00702607" w:rsidRDefault="0061513C" w:rsidP="0061513C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702607">
              <w:rPr>
                <w:rFonts w:ascii="Calibri" w:eastAsia="Times New Roman" w:hAnsi="Calibri" w:cs="Times New Roman"/>
                <w:kern w:val="2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C" w:rsidRPr="00702607" w:rsidRDefault="0061513C" w:rsidP="0061513C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70260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C" w:rsidRPr="00702607" w:rsidRDefault="0061513C" w:rsidP="006151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32.50.22.121 – Протезы внешние</w:t>
            </w:r>
          </w:p>
          <w:p w:rsidR="0061513C" w:rsidRPr="00702607" w:rsidRDefault="0061513C" w:rsidP="006151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513C" w:rsidRPr="00702607" w:rsidRDefault="0061513C" w:rsidP="006151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607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01.28.08.01.03 Протез предплечья косметический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C" w:rsidRPr="00702607" w:rsidRDefault="0061513C" w:rsidP="0061513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Протез предплечья косметический,  изготавливается по индивидуальным медицинским показаниям. Постоянная приёмная гильза индивидуальная, изготовленная по индивидуальному слепку с культи инвалида. </w:t>
            </w:r>
          </w:p>
          <w:p w:rsidR="0061513C" w:rsidRPr="00702607" w:rsidRDefault="0061513C" w:rsidP="0061513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Материал постоянной приемной гильзы по индивидуальным медицинским показаниям может быть:</w:t>
            </w:r>
          </w:p>
          <w:p w:rsidR="0061513C" w:rsidRPr="00702607" w:rsidRDefault="0061513C" w:rsidP="0061513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 литьевой слоистый пластик на основе акриловых смол,</w:t>
            </w:r>
          </w:p>
          <w:p w:rsidR="0061513C" w:rsidRPr="00702607" w:rsidRDefault="0061513C" w:rsidP="0061513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-листовой полиэтилен,</w:t>
            </w:r>
          </w:p>
          <w:p w:rsidR="0061513C" w:rsidRPr="00702607" w:rsidRDefault="0061513C" w:rsidP="0061513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 листового сополимера.</w:t>
            </w:r>
          </w:p>
          <w:p w:rsidR="0061513C" w:rsidRPr="00702607" w:rsidRDefault="0061513C" w:rsidP="0061513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Материал примерочной гильзы – термопластик.  Количество примерочных гильз 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- </w:t>
            </w: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не менее одной.</w:t>
            </w:r>
          </w:p>
          <w:p w:rsidR="0061513C" w:rsidRPr="00702607" w:rsidRDefault="0061513C" w:rsidP="0061513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Кисть, унифицированная косметическая из ПВХ/Пластизоль. Пальцы  кисти  наполнены вспененным силиконовым наполнителем  с проволочным каркасом,  позволяющим устанавливать на  пальцах кисти желаемые углы сгибания.  </w:t>
            </w:r>
          </w:p>
          <w:p w:rsidR="0061513C" w:rsidRPr="00702607" w:rsidRDefault="0061513C" w:rsidP="0061513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Тип протеза по назначению постоянный. </w:t>
            </w:r>
          </w:p>
          <w:p w:rsidR="0061513C" w:rsidRPr="00702607" w:rsidRDefault="0061513C" w:rsidP="0061513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607">
              <w:rPr>
                <w:rFonts w:ascii="Times New Roman" w:eastAsia="Times New Roman" w:hAnsi="Times New Roman" w:cs="Segoe UI"/>
                <w:sz w:val="20"/>
                <w:szCs w:val="20"/>
                <w:lang w:eastAsia="zh-CN"/>
              </w:rPr>
              <w:t xml:space="preserve">Масса протеза -  </w:t>
            </w:r>
            <w:r w:rsidRPr="00702607">
              <w:rPr>
                <w:rFonts w:ascii="Times New Roman" w:eastAsia="Times New Roman" w:hAnsi="Times New Roman" w:cs="Segoe UI"/>
                <w:sz w:val="20"/>
                <w:szCs w:val="20"/>
              </w:rPr>
              <w:t xml:space="preserve">0,8; 0,9; 1,0; 1,1; </w:t>
            </w:r>
            <w:smartTag w:uri="urn:schemas-microsoft-com:office:smarttags" w:element="metricconverter">
              <w:smartTagPr>
                <w:attr w:name="ProductID" w:val="1,2 кг"/>
              </w:smartTagPr>
              <w:r w:rsidRPr="00702607">
                <w:rPr>
                  <w:rFonts w:ascii="Times New Roman" w:eastAsia="Times New Roman" w:hAnsi="Times New Roman" w:cs="Segoe UI"/>
                  <w:sz w:val="20"/>
                  <w:szCs w:val="20"/>
                </w:rPr>
                <w:t>1,2 кг</w:t>
              </w:r>
            </w:smartTag>
            <w:r w:rsidRPr="00702607">
              <w:rPr>
                <w:rFonts w:ascii="Times New Roman" w:eastAsia="Times New Roman" w:hAnsi="Times New Roman" w:cs="Segoe U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13C" w:rsidRPr="00702607" w:rsidRDefault="0061513C" w:rsidP="0061513C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078A8" w:rsidRPr="0087546C" w:rsidTr="0061513C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2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70260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32.50.22.121 – Протезы внешние</w:t>
            </w:r>
          </w:p>
          <w:p w:rsidR="00F078A8" w:rsidRPr="00702607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8A8" w:rsidRPr="00702607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607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01.28.08.01.03 Протез предплечья косметический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Default="00F078A8" w:rsidP="00F078A8">
            <w:pPr>
              <w:pStyle w:val="1"/>
              <w:keepNext/>
              <w:snapToGrid w:val="0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Протез предплечья косметический. Приёмная гильза изготовлена по индивидуальному слепку с культи инвалида.  Материал приемной гильзы слоистый пластик на основе акриловых смол. Материал примерочной гильзы – термопластик.  Количество примерочных гильз</w:t>
            </w:r>
            <w:r w:rsidR="00361DE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 менее одной. Кисть, унифицированная косметическая силиконовая с несъемной формообразующей, арматурой в пальцах, адаптером в запястье. Без вкладыша в гильзу.  Крепление протеза за счет формы приемной гильзы. Тип протеза по назначению постоянный.</w:t>
            </w:r>
          </w:p>
          <w:p w:rsidR="00F078A8" w:rsidRPr="00702607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Масса протеза - 0,8; 0,9; 1,0; 1,1; </w:t>
            </w:r>
            <w:smartTag w:uri="urn:schemas-microsoft-com:office:smarttags" w:element="metricconverter">
              <w:smartTagPr>
                <w:attr w:name="ProductID" w:val="1,2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1,2 кг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8A8" w:rsidRPr="00702607" w:rsidRDefault="00F078A8" w:rsidP="00F078A8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078A8" w:rsidRPr="0087546C" w:rsidTr="0061513C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2"/>
                <w:lang w:eastAsia="zh-CN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70260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32.50.22.121 – Протезы внешние</w:t>
            </w:r>
          </w:p>
          <w:p w:rsidR="00F078A8" w:rsidRPr="00702607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8A8" w:rsidRPr="00702607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607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01.28.08.01.04 Протез плеча косметический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Протез плеча косметический. Изготавливается по индивидуальным медицинским показаниям Приёмная гильза изготовлена по индивидуальному слепку с культи инвалида. Материал приемной гильзы - слоистый пластик. Материал примерочной гильзы - термопластик. Количество примерочных гильз 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–</w:t>
            </w: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не менее </w:t>
            </w: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одн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ой</w:t>
            </w: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. Кисть унифицированная косметическая. Материал оболочки кисти силикон , ПВХ/Пластизоль по назначению врача-ортопеда. Узел локоть – предплечье </w:t>
            </w:r>
            <w:proofErr w:type="spellStart"/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экзоскелетного</w:t>
            </w:r>
            <w:proofErr w:type="spellEnd"/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типа с бесступенчатой фиксацией. Без косметической оболочки, с косметической оболочкой по назначению врача-ортопеда.</w:t>
            </w:r>
          </w:p>
          <w:p w:rsidR="00F078A8" w:rsidRPr="00702607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Без вкладыша в гильзу.</w:t>
            </w:r>
          </w:p>
          <w:p w:rsidR="00F078A8" w:rsidRPr="00702607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02607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Крепление протеза за счет формы приемной гильзы с использованием кожаных полуфабрикатов. С ротационным кольцом. Тип протеза по назначению постоянный. </w:t>
            </w:r>
          </w:p>
          <w:p w:rsidR="00F078A8" w:rsidRPr="00702607" w:rsidRDefault="00F078A8" w:rsidP="00F078A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607">
              <w:rPr>
                <w:rFonts w:ascii="Times New Roman" w:eastAsia="Times New Roman" w:hAnsi="Times New Roman" w:cs="Segoe UI"/>
                <w:sz w:val="20"/>
                <w:szCs w:val="20"/>
                <w:lang w:eastAsia="zh-CN"/>
              </w:rPr>
              <w:t xml:space="preserve">Масса протеза- </w:t>
            </w:r>
            <w:r w:rsidRPr="00702607">
              <w:rPr>
                <w:rFonts w:ascii="Times New Roman" w:eastAsia="Times New Roman" w:hAnsi="Times New Roman" w:cs="Segoe UI"/>
                <w:sz w:val="20"/>
                <w:szCs w:val="20"/>
              </w:rPr>
              <w:t xml:space="preserve">1,7; 1,8; 1,9; 2,0; </w:t>
            </w:r>
            <w:smartTag w:uri="urn:schemas-microsoft-com:office:smarttags" w:element="metricconverter">
              <w:smartTagPr>
                <w:attr w:name="ProductID" w:val="2,1 кг"/>
              </w:smartTagPr>
              <w:r w:rsidRPr="00702607">
                <w:rPr>
                  <w:rFonts w:ascii="Times New Roman" w:eastAsia="Times New Roman" w:hAnsi="Times New Roman" w:cs="Segoe UI"/>
                  <w:sz w:val="20"/>
                  <w:szCs w:val="20"/>
                </w:rPr>
                <w:t>2,1 кг</w:t>
              </w:r>
            </w:smartTag>
            <w:r w:rsidRPr="00702607">
              <w:rPr>
                <w:rFonts w:ascii="Times New Roman" w:eastAsia="Times New Roman" w:hAnsi="Times New Roman" w:cs="Segoe U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78A8" w:rsidRPr="00702607" w:rsidRDefault="00F078A8" w:rsidP="00F078A8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078A8" w:rsidRPr="0087546C" w:rsidTr="003D3F9E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Default="00630103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2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32.50.22.121 – Протезы внешние</w:t>
            </w: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0F8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01.28.08.02.01  Протез кисти рабочий, в том числе при вычленении и частичном вычленении кисти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Протез кисти рабочий, в том числе при вычленении и частичном вычленении кисти, изготавливается по индивидуальным медицинским показаниям. Постоянная приёмная гильза индивидуальная, изготовленная по индивидуальному слепку с культи инвалида.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Материал постоянной приемной гильзы по индивидуальным медицинским показаниям может быть: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 литьевой слоистый пластик на основе акриловых смол,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-листовой полиэтилен,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 листового сополимера.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Материал примерочной гильзы – термопластик.  Количество примерочных гильз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</w:t>
            </w: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не менее одной.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Шина для насадок.   Комплект рабочих насадок. Вкладной чехол из вспененного полиэтилена по медицинским показания.   Крепление протеза за счет формы приемной гильзы с использованием кожаных полуфабрикатов.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Тип протеза по назначению постоянный.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Масса протеза - 0,8; 0,9; 1,0; 1,1; </w:t>
            </w:r>
            <w:smartTag w:uri="urn:schemas-microsoft-com:office:smarttags" w:element="metricconverter">
              <w:smartTagPr>
                <w:attr w:name="ProductID" w:val="1,2 кг"/>
              </w:smartTagPr>
              <w:r w:rsidRPr="00AF10F8">
                <w:rPr>
                  <w:rFonts w:ascii="Calibri" w:eastAsia="Calibri" w:hAnsi="Calibri" w:cs="Calibri"/>
                  <w:sz w:val="20"/>
                  <w:szCs w:val="20"/>
                  <w:lang w:eastAsia="zh-CN"/>
                </w:rPr>
                <w:t>1,2 кг</w:t>
              </w:r>
            </w:smartTag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8" w:rsidRPr="00702607" w:rsidRDefault="00F078A8" w:rsidP="00F078A8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078A8" w:rsidRPr="0087546C" w:rsidTr="003D3F9E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Default="00630103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2"/>
                <w:lang w:eastAsia="zh-CN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32.50.22.121 – Протезы внешние</w:t>
            </w: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0F8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01.28.08.02.02 Протез предплечья рабочий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Протез предплечья рабочий, изготавливается по индивидуальным медицинским показаниям. Постоянная приёмная гильза индивидуальная, изготовленная по индивидуальному слепку с культи инвалида.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Материал постоянной приемной гильзы по индивидуальным медицинским показаниям может быть: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 литьевой слоистый пластик на основе акриловых смол,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-листовой полиэтилен,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 листового сополимера.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Материал примерочной гильзы – термопластик.  Количество примерочных гильз 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- </w:t>
            </w: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не менее одной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Шина для насадок.   Комплект рабочих насадок. Вкладной чехол из вспененного полиэтилена по медицинским показания.   Крепление протеза за счет формы приемной гильзы с использованием кожаных полуфабрикатов.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Тип протеза по назначению постоянный.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Масса протеза- 0,8; 0,9; 1,0; 1,1; </w:t>
            </w:r>
            <w:smartTag w:uri="urn:schemas-microsoft-com:office:smarttags" w:element="metricconverter">
              <w:smartTagPr>
                <w:attr w:name="ProductID" w:val="1,2 кг"/>
              </w:smartTagPr>
              <w:r w:rsidRPr="00AF10F8">
                <w:rPr>
                  <w:rFonts w:ascii="Calibri" w:eastAsia="Calibri" w:hAnsi="Calibri" w:cs="Calibri"/>
                  <w:sz w:val="20"/>
                  <w:szCs w:val="20"/>
                  <w:lang w:eastAsia="zh-CN"/>
                </w:rPr>
                <w:t>1,2 кг</w:t>
              </w:r>
            </w:smartTag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8" w:rsidRPr="00702607" w:rsidRDefault="00F078A8" w:rsidP="00F078A8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078A8" w:rsidRPr="0087546C" w:rsidTr="003D3F9E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Default="00630103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2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32.50.22.121 – Протезы внешние</w:t>
            </w: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0F8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01.28.08.02.03 Протез плеча рабочий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Протез плеча рабочий. Изготавливается по индивидуальным медицинским показаниям. Приёмная гильза изготовлена по индивидуальному слепку с культи инвалида. Материал приемной гильзы - слоистый пластик.  Материал примерочной гильзы - термопластик. Количество примерочных гильз 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–</w:t>
            </w: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не менее </w:t>
            </w: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одн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ой</w:t>
            </w: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. Система управления – сохранившейся рукой. Модули пальцев, пястей и кистей отсутствуют. Локоть-предплечье </w:t>
            </w:r>
            <w:proofErr w:type="spellStart"/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эндоскелетного</w:t>
            </w:r>
            <w:proofErr w:type="spellEnd"/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типа пассивный с бесступенчатой фиксацией с пассивной ротацией плеча/предплечья.  Комплект рабочих насадок. Без косметической оболочки. Без вкладыша в гильзу.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Крепление протеза за счет формы приемной гильзы с использованием кожаных полуфабрикатов.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Тип протеза по назначению постоянный.  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Масса протеза- 0,8; 0,84; 0,86; 0,88; 0,9; </w:t>
            </w:r>
            <w:smartTag w:uri="urn:schemas-microsoft-com:office:smarttags" w:element="metricconverter">
              <w:smartTagPr>
                <w:attr w:name="ProductID" w:val="0,92 кг"/>
              </w:smartTagPr>
              <w:r w:rsidRPr="00AF10F8">
                <w:rPr>
                  <w:rFonts w:ascii="Calibri" w:eastAsia="Calibri" w:hAnsi="Calibri" w:cs="Calibri"/>
                  <w:sz w:val="20"/>
                  <w:szCs w:val="20"/>
                  <w:lang w:eastAsia="zh-CN"/>
                </w:rPr>
                <w:t>0,92 кг</w:t>
              </w:r>
            </w:smartTag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8" w:rsidRPr="00702607" w:rsidRDefault="00F078A8" w:rsidP="00F078A8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078A8" w:rsidRPr="0087546C" w:rsidTr="003D3F9E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Default="00630103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2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32.50.22.121 – Протезы внешние</w:t>
            </w: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0F8">
              <w:rPr>
                <w:rFonts w:ascii="Times New Roman" w:eastAsia="Times New Roman" w:hAnsi="Times New Roman" w:cs="Times New Roman"/>
                <w:sz w:val="18"/>
                <w:szCs w:val="18"/>
              </w:rPr>
              <w:t>01.28.08.03.01 Протез кисти активный (тяговый), в том числе при вычленении и частичном вычленении кисти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Протез кисти активный, изготавливается по индивидуальным медицинским показаниям. Постоянная приёмная гильза индивидуальная, изготовленная по индивидуальному слепку с культи инвалида.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Материал постоянной приемной гильзы по индивидуальным медицинским показаниям может быть: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- литьевой слоистый пластик на основе акриловых смол,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-листовой полиэтилен,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- листового сополимера.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Материал примерочной гильзы – термопластик.  Количество примерочных гильз</w:t>
            </w:r>
            <w:r w:rsidR="00361DE6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-</w:t>
            </w:r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 не менее одной.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Кисть унифицированная активная, корпусная  с активным раскрытием и с пассивной ротацией.  </w:t>
            </w:r>
            <w:r w:rsidRPr="00AF10F8">
              <w:rPr>
                <w:rFonts w:ascii="Calibri" w:eastAsia="Calibri" w:hAnsi="Calibri" w:cs="Calibri"/>
                <w:color w:val="000000"/>
                <w:sz w:val="18"/>
                <w:szCs w:val="18"/>
                <w:lang w:eastAsia="zh-CN"/>
              </w:rPr>
              <w:t>.</w:t>
            </w:r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 Управление протезом (выполнение </w:t>
            </w:r>
            <w:proofErr w:type="spellStart"/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схвата</w:t>
            </w:r>
            <w:proofErr w:type="spellEnd"/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) обеспечивается движениями в локтевом суставе, которое вызывает натяжение тяговых тросов.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 Материал оболочки кисти  ПВХ/Пластизоль.  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  Крепление протеза за счет формы приемной гильзы с использованием кожаных материалов. Управление протезом происходит при помощи специальных тяг.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Тип протеза по назначению постоянный. </w:t>
            </w:r>
          </w:p>
          <w:p w:rsidR="00F078A8" w:rsidRPr="00AF10F8" w:rsidRDefault="00F078A8" w:rsidP="00F078A8">
            <w:pPr>
              <w:keepNext/>
              <w:keepLines/>
              <w:spacing w:after="8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10F8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 xml:space="preserve">Масса протеза - </w:t>
            </w:r>
            <w:r w:rsidRPr="00AF10F8">
              <w:rPr>
                <w:rFonts w:ascii="Calibri" w:eastAsia="Times New Roman" w:hAnsi="Calibri" w:cs="Times New Roman"/>
                <w:sz w:val="18"/>
                <w:szCs w:val="18"/>
              </w:rPr>
              <w:t xml:space="preserve">0,8; 0,9; 1,0; 1,1; </w:t>
            </w:r>
            <w:smartTag w:uri="urn:schemas-microsoft-com:office:smarttags" w:element="metricconverter">
              <w:smartTagPr>
                <w:attr w:name="ProductID" w:val="1,2 кг"/>
              </w:smartTagPr>
              <w:r w:rsidRPr="00AF10F8">
                <w:rPr>
                  <w:rFonts w:ascii="Calibri" w:eastAsia="Times New Roman" w:hAnsi="Calibri" w:cs="Times New Roman"/>
                  <w:sz w:val="18"/>
                  <w:szCs w:val="18"/>
                </w:rPr>
                <w:t>1,2 кг</w:t>
              </w:r>
            </w:smartTag>
            <w:r w:rsidRPr="00AF10F8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8" w:rsidRPr="00702607" w:rsidRDefault="00F078A8" w:rsidP="00F078A8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078A8" w:rsidRPr="0087546C" w:rsidTr="002E665D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Default="00630103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2"/>
                <w:lang w:eastAsia="zh-CN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32.50.22.121 – Протезы внешние</w:t>
            </w: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0F8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01.28.08.03.02</w:t>
            </w: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предплечья активный (тяговый)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Протез предплечья активный, изготавливается по индивидуальным медицинским показаниям. Постоянная приёмная гильза индивидуальная, изготовленная по индивидуальному слепку с культи инвалида.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Материал постоянной приемной гильзы по индивидуальным медицинским показаниям может быть: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 литьевой слоистый пластик на основе акриловых смол,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-листовой полиэтилен,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 листового сополимера.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Материал примерочной гильзы – термопластик.  Количество примерочных гильз 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- </w:t>
            </w: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не менее одной.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Кисть унифицированная активная, корпусная  с активным раскрытием и с пассивной ротацией. 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Материал оболочки кисти  ПВХ/Пластизоль.  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 Крепление протеза за счет формы приемной гильзы с использованием кожаных материалов. Управление протезом происходит при помощи специальных тяг.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Тип протеза по назначению постоянный.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Масса протеза - 0,8; 0,9; 1,0; 1,1; </w:t>
            </w:r>
            <w:smartTag w:uri="urn:schemas-microsoft-com:office:smarttags" w:element="metricconverter">
              <w:smartTagPr>
                <w:attr w:name="ProductID" w:val="1,2 кг"/>
              </w:smartTagPr>
              <w:r w:rsidRPr="00AF10F8">
                <w:rPr>
                  <w:rFonts w:ascii="Calibri" w:eastAsia="Calibri" w:hAnsi="Calibri" w:cs="Calibri"/>
                  <w:sz w:val="20"/>
                  <w:szCs w:val="20"/>
                  <w:lang w:eastAsia="zh-CN"/>
                </w:rPr>
                <w:t>1,2 кг</w:t>
              </w:r>
            </w:smartTag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8" w:rsidRPr="00702607" w:rsidRDefault="00F078A8" w:rsidP="00F078A8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078A8" w:rsidRPr="0087546C" w:rsidTr="00DF0237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Default="00630103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2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702607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32.50.22.121 – Протезы внешние</w:t>
            </w: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0F8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01.28.08.03.03 Протез плеча активный (тяговый)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Протез плеча активный. Изготавливается по индивидуальным медицинским показаниям.  Приёмная гильза изготовлена по индивидуальному слепку с культи инвалида. Материал приемной гильзы - слоистый пластик.  Материал примерочной гильзы – термопластик. Количество примерочных гильз 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–</w:t>
            </w: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не менее </w:t>
            </w: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одн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ой</w:t>
            </w: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. Кисть унифицированная активная. Материал оболочки кисти – силикон , ПВХ/Пластизоль по назначению врача-ортопеда . Без косметической оболочки ,с косметической оболочкой по назначению врача-ортопеда.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Узел локоть – предплечье с бесступенчатой ,ступенчатой фиксацией по назначению врача-ортопеда. Без вкладыша в гильзу. Крепление за счёт формы приёмной гильзы , с использованием кожаных полуфабрикатов. С ротационным кольцом. Тип протеза по назначению постоянный.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Масса протеза - 0,8; 0,84; 0,86; 0,88; 0,9; </w:t>
            </w:r>
            <w:smartTag w:uri="urn:schemas-microsoft-com:office:smarttags" w:element="metricconverter">
              <w:smartTagPr>
                <w:attr w:name="ProductID" w:val="0,92 кг"/>
              </w:smartTagPr>
              <w:r w:rsidRPr="00AF10F8">
                <w:rPr>
                  <w:rFonts w:ascii="Calibri" w:eastAsia="Calibri" w:hAnsi="Calibri" w:cs="Calibri"/>
                  <w:sz w:val="20"/>
                  <w:szCs w:val="20"/>
                  <w:lang w:eastAsia="zh-CN"/>
                </w:rPr>
                <w:t>0,92 кг</w:t>
              </w:r>
            </w:smartTag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8" w:rsidRPr="00702607" w:rsidRDefault="00F078A8" w:rsidP="00F078A8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078A8" w:rsidRPr="0087546C" w:rsidTr="00DF0237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Default="00630103" w:rsidP="002E3ECC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2"/>
                <w:lang w:eastAsia="zh-CN"/>
              </w:rPr>
              <w:t>1</w:t>
            </w:r>
            <w:r w:rsidR="002E3ECC">
              <w:rPr>
                <w:rFonts w:ascii="Calibri" w:eastAsia="Times New Roman" w:hAnsi="Calibri" w:cs="Times New Roman"/>
                <w:kern w:val="2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8C162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2A">
              <w:rPr>
                <w:rFonts w:ascii="Times New Roman" w:eastAsia="Times New Roman" w:hAnsi="Times New Roman" w:cs="Times New Roman"/>
                <w:sz w:val="20"/>
                <w:szCs w:val="20"/>
              </w:rPr>
              <w:t>32.50.22.121 – Протезы внешние</w:t>
            </w: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8A8" w:rsidRPr="00AF10F8" w:rsidRDefault="00F078A8" w:rsidP="00F078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0F8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01.28.08.05.02 Протез после вычленения плеча функционально-косметический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Протез плеча функционально-косметический, изготавливается по индивидуальным медицинским показаниям. Приёмная гильза изготовлена по индивидуальному слепку с культи инвалида. Материал приемной гильзы - слоистый пластик. Материал примерочной гильзы - термопластик. Количество примерочных гильз 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–</w:t>
            </w: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не менее </w:t>
            </w: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одн</w:t>
            </w:r>
            <w:r w:rsidR="00361D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ой</w:t>
            </w: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. Кисть унифицированная косметическая. Материал оболочки кисти силикон , ПВХ/Пластизоль по назначению врача-ортопеда. Узел локоть – предплечье </w:t>
            </w:r>
            <w:proofErr w:type="spellStart"/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экзоскелетного</w:t>
            </w:r>
            <w:proofErr w:type="spellEnd"/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типа с бесступенчатой фиксацией. Без косметической оболочки, с косметической оболочкой по назначению врача-ортопеда.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Без вкладыша в гильзу.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Крепление протеза за счет формы приемной гильзы с использованием кожаных полуфабрикатов. С ротационным кольцом. Тип протеза по назначению постоянный. </w:t>
            </w:r>
          </w:p>
          <w:p w:rsidR="00F078A8" w:rsidRPr="00AF10F8" w:rsidRDefault="00F078A8" w:rsidP="00F078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F10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Масса протеза- 1,7; 1,8; 1,9; 2,0; 2,1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8" w:rsidRPr="00702607" w:rsidRDefault="00F078A8" w:rsidP="00F078A8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</w:tbl>
    <w:p w:rsidR="008A07A2" w:rsidRPr="008A07A2" w:rsidRDefault="008A07A2" w:rsidP="008A07A2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Требования к функциональным характеристикам</w:t>
      </w:r>
    </w:p>
    <w:p w:rsidR="008A07A2" w:rsidRPr="008A07A2" w:rsidRDefault="008A07A2" w:rsidP="008A07A2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A07A2" w:rsidRPr="008A07A2" w:rsidRDefault="008A07A2" w:rsidP="008A07A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8A07A2" w:rsidRPr="008A07A2" w:rsidRDefault="008A07A2" w:rsidP="008A07A2">
      <w:pPr>
        <w:keepNext/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инвалидов протезами конечностей – предусматривают индивидуальное изготовление, обучение пользованию и выдачу технического средства реабилитации.</w:t>
      </w:r>
    </w:p>
    <w:p w:rsidR="008A07A2" w:rsidRPr="008A07A2" w:rsidRDefault="008A07A2" w:rsidP="008A07A2">
      <w:pPr>
        <w:keepNext/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7A2" w:rsidRPr="008A07A2" w:rsidRDefault="008A07A2" w:rsidP="008A07A2">
      <w:pPr>
        <w:keepNext/>
        <w:keepLines/>
        <w:spacing w:after="0" w:line="240" w:lineRule="auto"/>
        <w:ind w:left="-180" w:firstLine="294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качественным характеристикам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7A2" w:rsidRPr="008A07A2" w:rsidRDefault="008A07A2" w:rsidP="008A07A2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Протезы верхних конечностей должны соответствовать требованиям: </w:t>
      </w:r>
    </w:p>
    <w:p w:rsidR="008A07A2" w:rsidRPr="008A07A2" w:rsidRDefault="008A07A2" w:rsidP="008A07A2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A07A2">
        <w:rPr>
          <w:rFonts w:ascii="Times New Roman" w:eastAsia="Calibri" w:hAnsi="Times New Roman" w:cs="Times New Roman"/>
          <w:lang w:eastAsia="ru-RU"/>
        </w:rPr>
        <w:t>Работы по обеспечению протезами должны соответствовать следующим    государственным    стандартам    (ГОСТ), действующим    на территории Российской Федерации: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8A07A2">
        <w:rPr>
          <w:rFonts w:ascii="Times New Roman" w:eastAsia="Calibri" w:hAnsi="Times New Roman" w:cs="Times New Roman"/>
          <w:kern w:val="1"/>
          <w:lang w:eastAsia="ru-RU"/>
        </w:rPr>
        <w:t>-ГОСТ ISO 10993-1-2011 ИЗДЕЛИЯ МЕДИЦИНСКИЕ. ОЦЕНКА БИОЛОГИЧЕСКОГО ДЕЙСТВИЯ МЕДИЦИНСКИХ ИЗДЕЛИЙ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8A07A2">
        <w:rPr>
          <w:rFonts w:ascii="Times New Roman" w:eastAsia="Calibri" w:hAnsi="Times New Roman" w:cs="Times New Roman"/>
          <w:kern w:val="1"/>
          <w:lang w:eastAsia="ru-RU"/>
        </w:rPr>
        <w:t>-ГОСТ ISO 10993-5-2011 ИЗДЕЛИЯ МЕДИЦИНСКИЕ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8A07A2">
        <w:rPr>
          <w:rFonts w:ascii="Times New Roman" w:eastAsia="Calibri" w:hAnsi="Times New Roman" w:cs="Times New Roman"/>
          <w:kern w:val="1"/>
          <w:lang w:eastAsia="ru-RU"/>
        </w:rPr>
        <w:t>ОЦЕНКА БИОЛОГИЧЕСКОГО ДЕЙСТВИЯ МЕДИЦИНСКИХ ИЗДЕЛИЙ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8A07A2">
        <w:rPr>
          <w:rFonts w:ascii="Times New Roman" w:eastAsia="Calibri" w:hAnsi="Times New Roman" w:cs="Times New Roman"/>
          <w:kern w:val="1"/>
          <w:lang w:eastAsia="ru-RU"/>
        </w:rPr>
        <w:t>- ГОСТ ISO 10993-10-2011 ИЗДЕЛИЯ МЕДИЦИНСКИЕ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8A07A2">
        <w:rPr>
          <w:rFonts w:ascii="Times New Roman" w:eastAsia="Calibri" w:hAnsi="Times New Roman" w:cs="Times New Roman"/>
          <w:kern w:val="1"/>
          <w:lang w:eastAsia="ru-RU"/>
        </w:rPr>
        <w:t>ОЦЕНКА БИОЛОГИЧЕСКОГО ДЕЙСТВИЯ МЕДИЦИНСКИХ ИЗДЕЛИЙ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8A07A2">
        <w:rPr>
          <w:rFonts w:ascii="Times New Roman" w:eastAsia="Calibri" w:hAnsi="Times New Roman" w:cs="Times New Roman"/>
          <w:kern w:val="1"/>
          <w:lang w:eastAsia="ru-RU"/>
        </w:rPr>
        <w:t>-ГОСТ Р 52770-2016 ИЗДЕЛИЯ МЕДИЦИНСКИЕ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8A07A2">
        <w:rPr>
          <w:rFonts w:ascii="Times New Roman" w:eastAsia="Calibri" w:hAnsi="Times New Roman" w:cs="Times New Roman"/>
          <w:kern w:val="1"/>
          <w:lang w:eastAsia="ru-RU"/>
        </w:rPr>
        <w:t>Требования безопасности. Методы санитарно-химических и токсикологических испытаний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8A07A2">
        <w:rPr>
          <w:rFonts w:ascii="Times New Roman" w:eastAsia="Calibri" w:hAnsi="Times New Roman" w:cs="Times New Roman"/>
          <w:kern w:val="1"/>
          <w:lang w:eastAsia="ru-RU"/>
        </w:rPr>
        <w:t>-ГОСТ Р 51632-2014  ТЕХНИЧЕСКИЕ СРЕДСТВА РЕАБИЛИТАЦИИ ЛЮДЕЙ С ОГРАНИЧЕНИЯМИ ЖИЗНЕДЕЯТЕЛЬНОСТИ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8A07A2">
        <w:rPr>
          <w:rFonts w:ascii="Times New Roman" w:eastAsia="Calibri" w:hAnsi="Times New Roman" w:cs="Times New Roman"/>
          <w:kern w:val="1"/>
          <w:lang w:eastAsia="ru-RU"/>
        </w:rPr>
        <w:t>Общие технические требования и методы испытаний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8A07A2">
        <w:rPr>
          <w:rFonts w:ascii="Times New Roman" w:eastAsia="Calibri" w:hAnsi="Times New Roman" w:cs="Times New Roman"/>
          <w:kern w:val="1"/>
          <w:lang w:eastAsia="ru-RU"/>
        </w:rPr>
        <w:t>-ГОСТ Р ИСО 22523-2007 ПРОТЕЗЫ КОНЕЧНОСТЕЙ И ОРТЕЗЫ НАРУЖНЫЕ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8A07A2">
        <w:rPr>
          <w:rFonts w:ascii="Times New Roman" w:eastAsia="Calibri" w:hAnsi="Times New Roman" w:cs="Times New Roman"/>
          <w:kern w:val="1"/>
          <w:lang w:eastAsia="ru-RU"/>
        </w:rPr>
        <w:t>Требования и методы испытаний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A07A2">
        <w:rPr>
          <w:rFonts w:ascii="Times New Roman" w:eastAsia="Calibri" w:hAnsi="Times New Roman" w:cs="Times New Roman"/>
          <w:lang w:eastAsia="ru-RU"/>
        </w:rPr>
        <w:t>- ГОСТ Р 56138-2014 ПРОТЕЗЫ ВЕРХНИХ КОНЕЧНОСТЕЙ</w:t>
      </w:r>
    </w:p>
    <w:p w:rsidR="008A07A2" w:rsidRPr="008A07A2" w:rsidRDefault="008A07A2" w:rsidP="008A07A2">
      <w:pPr>
        <w:keepNext/>
        <w:keepLine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A07A2">
        <w:rPr>
          <w:rFonts w:ascii="Times New Roman" w:eastAsia="Calibri" w:hAnsi="Times New Roman" w:cs="Times New Roman"/>
          <w:lang w:eastAsia="ru-RU"/>
        </w:rPr>
        <w:t xml:space="preserve">Технические требования - Настоящий стандарт не распространяется на рабочие протезы и приспособления для самообслуживания. </w:t>
      </w:r>
    </w:p>
    <w:p w:rsidR="008A07A2" w:rsidRPr="008A07A2" w:rsidRDefault="008A07A2" w:rsidP="008A07A2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A07A2" w:rsidRPr="008A07A2" w:rsidRDefault="008A07A2" w:rsidP="008A07A2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8A07A2" w:rsidRPr="008A07A2" w:rsidRDefault="008A07A2" w:rsidP="008A07A2">
      <w:pPr>
        <w:keepNext/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  <w:r w:rsidRPr="008A07A2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</w:t>
      </w:r>
      <w:r w:rsidRPr="008A07A2"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  <w:t xml:space="preserve">   </w:t>
      </w:r>
    </w:p>
    <w:p w:rsidR="008A07A2" w:rsidRPr="008A07A2" w:rsidRDefault="008A07A2" w:rsidP="008A07A2">
      <w:pPr>
        <w:keepNext/>
        <w:keepLines/>
        <w:spacing w:after="0" w:line="240" w:lineRule="auto"/>
        <w:ind w:left="-180" w:firstLine="294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безопасности работ</w:t>
      </w:r>
    </w:p>
    <w:p w:rsidR="008A07A2" w:rsidRPr="008A07A2" w:rsidRDefault="008A07A2" w:rsidP="008A07A2">
      <w:pPr>
        <w:keepNext/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7A2" w:rsidRPr="008A07A2" w:rsidRDefault="008A07A2" w:rsidP="008A07A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Материалы, применяемые при обеспечении инвалидов  не должны содержать ядовитых (токсичных) компонентов; они должны быть разрешены к применению Минздравом России.</w:t>
      </w:r>
    </w:p>
    <w:p w:rsidR="008A07A2" w:rsidRPr="008A07A2" w:rsidRDefault="008A07A2" w:rsidP="008A07A2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инвалидов должно отвечать требованиям безопасности для пользователя.</w:t>
      </w:r>
    </w:p>
    <w:p w:rsidR="008A07A2" w:rsidRPr="008A07A2" w:rsidRDefault="008A07A2" w:rsidP="008A07A2">
      <w:pPr>
        <w:keepNext/>
        <w:keepLines/>
        <w:spacing w:after="0" w:line="240" w:lineRule="auto"/>
        <w:ind w:left="-180" w:firstLine="294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результатам работ</w:t>
      </w:r>
    </w:p>
    <w:p w:rsidR="008A07A2" w:rsidRPr="008A07A2" w:rsidRDefault="008A07A2" w:rsidP="008A07A2">
      <w:pPr>
        <w:keepNext/>
        <w:keepLines/>
        <w:spacing w:after="0" w:line="240" w:lineRule="auto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инвалидов следует считать эффективно исполненным,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Работы по обеспечению  должны быть выполнены с надлежащим качеством и в установленные сроки.</w:t>
      </w:r>
    </w:p>
    <w:p w:rsidR="008A07A2" w:rsidRPr="008A07A2" w:rsidRDefault="008A07A2" w:rsidP="008A07A2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07A2" w:rsidRPr="008A07A2" w:rsidRDefault="008A07A2" w:rsidP="008A07A2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Требования к размерам, упаковке и отгрузке </w:t>
      </w:r>
    </w:p>
    <w:p w:rsidR="008A07A2" w:rsidRPr="008A07A2" w:rsidRDefault="008A07A2" w:rsidP="008A07A2">
      <w:pPr>
        <w:keepNext/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Упаковка 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8A07A2" w:rsidRPr="008A07A2" w:rsidRDefault="008A07A2" w:rsidP="008A07A2">
      <w:pPr>
        <w:keepNext/>
        <w:keepLines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 по ГОСТ Р 51632-2014.</w:t>
      </w:r>
    </w:p>
    <w:p w:rsidR="008A07A2" w:rsidRPr="008A07A2" w:rsidRDefault="008A07A2" w:rsidP="008A07A2">
      <w:pPr>
        <w:keepNext/>
        <w:keepLines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B34D64" wp14:editId="07ACDF48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Изделия должны быть замаркированы знаком соответствия</w:t>
      </w:r>
      <w:r w:rsidRPr="008A07A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DFE7A7E" wp14:editId="76ADE320">
                <wp:extent cx="349250" cy="344805"/>
                <wp:effectExtent l="0" t="2540" r="3175" b="0"/>
                <wp:docPr id="15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2E2A6CD" id="Полотно 15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A07A2" w:rsidRPr="008A07A2" w:rsidRDefault="008A07A2" w:rsidP="008A07A2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8A07A2" w:rsidRPr="008A07A2" w:rsidRDefault="008A07A2" w:rsidP="008A07A2">
      <w:pPr>
        <w:keepNext/>
        <w:keepLines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Требования к сроку и (или) объему предоставления гарантий </w:t>
      </w:r>
      <w:r w:rsidRPr="008A07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выполнения работ </w:t>
      </w:r>
    </w:p>
    <w:p w:rsidR="008A07A2" w:rsidRPr="008A07A2" w:rsidRDefault="008A07A2" w:rsidP="008A07A2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Сроки гарантии:</w:t>
      </w:r>
    </w:p>
    <w:p w:rsidR="008A07A2" w:rsidRPr="008A07A2" w:rsidRDefault="008A07A2" w:rsidP="008A07A2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5"/>
        <w:gridCol w:w="2835"/>
      </w:tblGrid>
      <w:tr w:rsidR="008A07A2" w:rsidRPr="008A07A2" w:rsidTr="00A644A3">
        <w:trPr>
          <w:trHeight w:val="210"/>
        </w:trPr>
        <w:tc>
          <w:tcPr>
            <w:tcW w:w="6605" w:type="dxa"/>
            <w:shd w:val="clear" w:color="auto" w:fill="auto"/>
          </w:tcPr>
          <w:p w:rsidR="008A07A2" w:rsidRPr="008A07A2" w:rsidRDefault="008A07A2" w:rsidP="008A07A2">
            <w:pPr>
              <w:keepNext/>
              <w:keepLine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8A07A2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2835" w:type="dxa"/>
            <w:shd w:val="clear" w:color="auto" w:fill="auto"/>
          </w:tcPr>
          <w:p w:rsidR="008A07A2" w:rsidRPr="008A07A2" w:rsidRDefault="008A07A2" w:rsidP="008A07A2">
            <w:pPr>
              <w:keepNext/>
              <w:keepLine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</w:p>
        </w:tc>
      </w:tr>
      <w:tr w:rsidR="008A07A2" w:rsidRPr="008A07A2" w:rsidTr="00A644A3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01.28.08.01.02 </w:t>
            </w:r>
          </w:p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Segoe UI" w:eastAsia="Times New Roman" w:hAnsi="Segoe UI" w:cs="Segoe UI"/>
                <w:sz w:val="18"/>
                <w:szCs w:val="18"/>
              </w:rPr>
              <w:t>Не менее 3 месяцев</w:t>
            </w:r>
          </w:p>
        </w:tc>
      </w:tr>
      <w:tr w:rsidR="008A07A2" w:rsidRPr="008A07A2" w:rsidTr="00A644A3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01.28.08.01.03 Протез предплечья косметический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Segoe UI" w:eastAsia="Times New Roman" w:hAnsi="Segoe UI" w:cs="Segoe UI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8A07A2" w:rsidRPr="008A07A2" w:rsidTr="00A644A3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01.28.08.01.04 Протез плеча косметический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Segoe UI" w:eastAsia="Times New Roman" w:hAnsi="Segoe UI" w:cs="Segoe UI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8A07A2" w:rsidRPr="008A07A2" w:rsidTr="00A644A3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01.28.08.02.01  Протез кисти рабочий, в том числе при вычленении и частичном вычленении кисти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Segoe UI" w:eastAsia="Times New Roman" w:hAnsi="Segoe UI" w:cs="Segoe UI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8A07A2" w:rsidRPr="008A07A2" w:rsidTr="00A644A3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01.28.08.02.02 Протез предплечья рабочий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Segoe UI" w:eastAsia="Times New Roman" w:hAnsi="Segoe UI" w:cs="Segoe UI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8A07A2" w:rsidRPr="008A07A2" w:rsidTr="00A644A3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01.28.08.02.03 Протез плеча рабочий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Segoe UI" w:eastAsia="Times New Roman" w:hAnsi="Segoe UI" w:cs="Segoe UI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8A07A2" w:rsidRPr="008A07A2" w:rsidTr="00A644A3">
        <w:trPr>
          <w:trHeight w:val="518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01.28.08.03.02</w:t>
            </w:r>
          </w:p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предплечья активный (тяговый)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Calibri" w:eastAsia="Times New Roman" w:hAnsi="Calibri" w:cs="Times New Roman"/>
              </w:rPr>
              <w:t>Не менее 2 лет (для детей-инвалидов - не менее 1 года)</w:t>
            </w:r>
          </w:p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7A2" w:rsidRPr="008A07A2" w:rsidTr="00A644A3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01.28.08.03.03 Протез плеча активный (тяговый)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Segoe UI" w:eastAsia="Times New Roman" w:hAnsi="Segoe UI" w:cs="Segoe UI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8A07A2" w:rsidRPr="008A07A2" w:rsidTr="00A644A3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Times New Roman" w:eastAsia="Times New Roman" w:hAnsi="Times New Roman" w:cs="Times New Roman"/>
                <w:sz w:val="20"/>
                <w:szCs w:val="20"/>
              </w:rPr>
              <w:t>01.28.08.05.02 Протез после вычленения плеча функционально-косметический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Segoe UI" w:eastAsia="Times New Roman" w:hAnsi="Segoe UI" w:cs="Segoe UI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8A07A2" w:rsidRPr="008A07A2" w:rsidTr="00A644A3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01.28.08.03.01  </w:t>
            </w:r>
            <w:r w:rsidRPr="008A07A2">
              <w:rPr>
                <w:rFonts w:ascii="Segoe UI" w:eastAsia="Times New Roman" w:hAnsi="Segoe UI" w:cs="Segoe UI"/>
                <w:sz w:val="18"/>
                <w:szCs w:val="18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8A07A2" w:rsidRDefault="008A07A2" w:rsidP="008A07A2">
            <w:pPr>
              <w:keepNext/>
              <w:keepLines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07A2">
              <w:rPr>
                <w:rFonts w:ascii="Segoe UI" w:eastAsia="Times New Roman" w:hAnsi="Segoe UI" w:cs="Segoe UI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</w:tbl>
    <w:p w:rsidR="008A07A2" w:rsidRPr="008A07A2" w:rsidRDefault="008A07A2" w:rsidP="008A07A2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07A2" w:rsidRPr="008A07A2" w:rsidRDefault="008A07A2" w:rsidP="008A07A2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Требуется обеспечение исполнения обязательств по предоставленной гарантии качества.</w:t>
      </w:r>
    </w:p>
    <w:p w:rsidR="008A07A2" w:rsidRPr="008A07A2" w:rsidRDefault="008A07A2" w:rsidP="008A07A2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8A07A2" w:rsidRPr="008A07A2" w:rsidRDefault="008A07A2" w:rsidP="008A07A2">
      <w:pPr>
        <w:keepNext/>
        <w:keepLines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обязан производить гарантийный ремонт или замену изделий, вышедших из строя до истечения гарантийного срока, за счет собственных средств,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Исполнителя.</w:t>
      </w:r>
    </w:p>
    <w:p w:rsidR="0087546C" w:rsidRDefault="0087546C"/>
    <w:p w:rsidR="00FF21D9" w:rsidRPr="00FF21D9" w:rsidRDefault="00FF21D9" w:rsidP="00FF21D9">
      <w:pPr>
        <w:keepNext/>
        <w:keepLines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21D9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Федерация, Томская область, доставка результата работ по месту жительства инвалида. Прием заказа на изготовление и снятие слепка должен быть осуществлен по месту нахождения Исполнителя в г. Томске (пункта выдачи в г. Томске).</w:t>
      </w:r>
    </w:p>
    <w:p w:rsidR="00FF21D9" w:rsidRPr="00FF21D9" w:rsidRDefault="00FF21D9" w:rsidP="00FF21D9">
      <w:pPr>
        <w:rPr>
          <w:rFonts w:ascii="Times New Roman" w:hAnsi="Times New Roman" w:cs="Times New Roman"/>
          <w:sz w:val="24"/>
          <w:szCs w:val="24"/>
        </w:rPr>
      </w:pPr>
      <w:r w:rsidRPr="00FF21D9">
        <w:rPr>
          <w:rFonts w:ascii="Times New Roman" w:hAnsi="Times New Roman" w:cs="Times New Roman"/>
          <w:sz w:val="24"/>
          <w:szCs w:val="24"/>
        </w:rPr>
        <w:t xml:space="preserve"> Выдача готовых изделий производится одним из следующих способов по выбору Получателя: по месту нахождения Исполнителя в г. Томске (пункта выдачи в г. Томске) или по адресу проживания Получателя, который указан в направлении.</w:t>
      </w:r>
    </w:p>
    <w:p w:rsidR="00FF21D9" w:rsidRPr="00FF21D9" w:rsidRDefault="00FF21D9" w:rsidP="00FF21D9">
      <w:pPr>
        <w:rPr>
          <w:rFonts w:ascii="Times New Roman" w:hAnsi="Times New Roman" w:cs="Times New Roman"/>
          <w:sz w:val="24"/>
          <w:szCs w:val="24"/>
        </w:rPr>
      </w:pPr>
    </w:p>
    <w:p w:rsidR="00FF21D9" w:rsidRPr="00FF21D9" w:rsidRDefault="00FF21D9" w:rsidP="00FF21D9">
      <w:pPr>
        <w:rPr>
          <w:rFonts w:ascii="Times New Roman" w:hAnsi="Times New Roman" w:cs="Times New Roman"/>
          <w:sz w:val="24"/>
          <w:szCs w:val="24"/>
        </w:rPr>
      </w:pPr>
      <w:r w:rsidRPr="00FF21D9">
        <w:rPr>
          <w:rFonts w:ascii="Times New Roman" w:hAnsi="Times New Roman" w:cs="Times New Roman"/>
          <w:bCs/>
          <w:sz w:val="24"/>
          <w:szCs w:val="24"/>
        </w:rPr>
        <w:t>Выполнение работ по обеспечению Получателя изделием осуществляется в течение 30 календарных дней (а в отношении изделий, изготавливаемых по индивидуальному заказу с привлечением Получателя в течении 60 календарных дней) с даты получения Исполнителем направленного Заказчиком Реестра Получателей, в соответствии с предъявленным Получателем Направлением, выдаваемым Заказчиком, но не позднее 20 декабря 2021 года.</w:t>
      </w:r>
      <w:bookmarkEnd w:id="0"/>
    </w:p>
    <w:sectPr w:rsidR="00FF21D9" w:rsidRPr="00FF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6"/>
    <w:rsid w:val="002E3ECC"/>
    <w:rsid w:val="00361DE6"/>
    <w:rsid w:val="0061513C"/>
    <w:rsid w:val="00630103"/>
    <w:rsid w:val="006344A5"/>
    <w:rsid w:val="0066496F"/>
    <w:rsid w:val="007913D3"/>
    <w:rsid w:val="0087546C"/>
    <w:rsid w:val="008A07A2"/>
    <w:rsid w:val="008C162A"/>
    <w:rsid w:val="00B63FDE"/>
    <w:rsid w:val="00CA7153"/>
    <w:rsid w:val="00CD6894"/>
    <w:rsid w:val="00DD5496"/>
    <w:rsid w:val="00F078A8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C2A2-6B08-4AA0-BE39-30FC5B6F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F078A8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1"/>
    <w:rsid w:val="00F078A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Жаврид Елена Александровна</cp:lastModifiedBy>
  <cp:revision>4</cp:revision>
  <dcterms:created xsi:type="dcterms:W3CDTF">2021-01-26T01:34:00Z</dcterms:created>
  <dcterms:modified xsi:type="dcterms:W3CDTF">2021-09-17T06:57:00Z</dcterms:modified>
</cp:coreProperties>
</file>