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B" w:rsidRPr="00C414E0" w:rsidRDefault="008902EB" w:rsidP="008902EB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8902EB" w:rsidRDefault="008902EB" w:rsidP="008902EB">
      <w:pPr>
        <w:keepNext/>
        <w:keepLines/>
        <w:jc w:val="center"/>
        <w:rPr>
          <w:b/>
        </w:rPr>
      </w:pPr>
      <w:r w:rsidRPr="00C414E0">
        <w:rPr>
          <w:b/>
        </w:rPr>
        <w:t>Техническое задание</w:t>
      </w:r>
    </w:p>
    <w:p w:rsidR="00D34B52" w:rsidRPr="003F693E" w:rsidRDefault="00D34B52" w:rsidP="008902EB">
      <w:pPr>
        <w:keepNext/>
        <w:keepLines/>
        <w:jc w:val="center"/>
        <w:rPr>
          <w:b/>
        </w:rPr>
      </w:pPr>
    </w:p>
    <w:p w:rsidR="00495E50" w:rsidRPr="00495E50" w:rsidRDefault="00495E50" w:rsidP="00495E50">
      <w:pPr>
        <w:snapToGrid w:val="0"/>
        <w:ind w:right="51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кардиологии, пульмонологии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495E50" w:rsidRPr="00495E50" w:rsidRDefault="00495E50" w:rsidP="00015439">
      <w:pPr>
        <w:suppressAutoHyphens w:val="0"/>
        <w:autoSpaceDE w:val="0"/>
        <w:autoSpaceDN w:val="0"/>
        <w:adjustRightInd w:val="0"/>
        <w:jc w:val="both"/>
        <w:outlineLvl w:val="2"/>
        <w:rPr>
          <w:sz w:val="22"/>
          <w:szCs w:val="22"/>
          <w:lang w:eastAsia="ru-RU"/>
        </w:rPr>
      </w:pPr>
      <w:bookmarkStart w:id="0" w:name="_GoBack"/>
      <w:bookmarkEnd w:id="0"/>
      <w:r w:rsidRPr="00495E50">
        <w:rPr>
          <w:sz w:val="22"/>
          <w:szCs w:val="22"/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495E50" w:rsidRPr="00495E50" w:rsidRDefault="00495E50" w:rsidP="00495E50">
      <w:pPr>
        <w:keepNext/>
        <w:suppressAutoHyphens w:val="0"/>
        <w:ind w:right="51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495E50" w:rsidRPr="00495E50" w:rsidRDefault="00495E50" w:rsidP="00495E50">
      <w:pPr>
        <w:keepNext/>
        <w:suppressAutoHyphens w:val="0"/>
        <w:ind w:right="51"/>
        <w:jc w:val="both"/>
        <w:rPr>
          <w:sz w:val="22"/>
          <w:szCs w:val="22"/>
          <w:lang w:eastAsia="ru-RU"/>
        </w:rPr>
      </w:pPr>
    </w:p>
    <w:p w:rsidR="00495E50" w:rsidRPr="00495E50" w:rsidRDefault="00495E50" w:rsidP="00495E50">
      <w:pPr>
        <w:suppressAutoHyphens w:val="0"/>
        <w:jc w:val="center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ПЕРЕЧЕНЬ МЕДИЦИНСКИХ УСЛУГ*,</w:t>
      </w:r>
    </w:p>
    <w:p w:rsidR="00495E50" w:rsidRPr="00495E50" w:rsidRDefault="00495E50" w:rsidP="00495E50">
      <w:pPr>
        <w:suppressAutoHyphens w:val="0"/>
        <w:spacing w:after="120"/>
        <w:ind w:left="283"/>
        <w:jc w:val="center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495E50">
        <w:rPr>
          <w:sz w:val="22"/>
          <w:szCs w:val="22"/>
          <w:lang w:eastAsia="ru-RU"/>
        </w:rPr>
        <w:t>Минздравсоцразвития</w:t>
      </w:r>
      <w:proofErr w:type="spellEnd"/>
      <w:r w:rsidRPr="00495E50">
        <w:rPr>
          <w:sz w:val="22"/>
          <w:szCs w:val="22"/>
          <w:lang w:eastAsia="ru-RU"/>
        </w:rPr>
        <w:t xml:space="preserve"> РФ от 22.11.2004 № 211/от 23.11.2004 № 276, от 22.11.2004 №№ 221, 222.</w:t>
      </w:r>
    </w:p>
    <w:p w:rsidR="00495E50" w:rsidRPr="00495E50" w:rsidRDefault="00495E50" w:rsidP="00495E50">
      <w:pPr>
        <w:suppressAutoHyphens w:val="0"/>
        <w:ind w:firstLine="540"/>
        <w:jc w:val="center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3"/>
        <w:gridCol w:w="1759"/>
        <w:gridCol w:w="947"/>
      </w:tblGrid>
      <w:tr w:rsidR="00495E50" w:rsidRPr="00495E50" w:rsidTr="00D4479F"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Наименование</w:t>
            </w:r>
          </w:p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Частота предос</w:t>
            </w:r>
            <w:r w:rsidRPr="00495E50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Среднее коли</w:t>
            </w:r>
            <w:r w:rsidRPr="00495E50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495E50" w:rsidRPr="00495E50" w:rsidTr="00D4479F"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/1(2)</w:t>
            </w:r>
          </w:p>
        </w:tc>
      </w:tr>
      <w:tr w:rsidR="00495E50" w:rsidRPr="00495E50" w:rsidTr="00D4479F"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/1(2)</w:t>
            </w:r>
          </w:p>
        </w:tc>
      </w:tr>
      <w:tr w:rsidR="00495E50" w:rsidRPr="00495E50" w:rsidTr="00587071">
        <w:trPr>
          <w:trHeight w:hRule="exact" w:val="51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95E50">
              <w:rPr>
                <w:i/>
                <w:iCs/>
                <w:sz w:val="20"/>
                <w:szCs w:val="20"/>
                <w:lang w:eastAsia="ru-RU"/>
              </w:rPr>
              <w:t xml:space="preserve">Прикроватное непрерывное </w:t>
            </w:r>
            <w:proofErr w:type="spellStart"/>
            <w:r w:rsidRPr="00495E50">
              <w:rPr>
                <w:i/>
                <w:iCs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495E50">
              <w:rPr>
                <w:i/>
                <w:iCs/>
                <w:sz w:val="20"/>
                <w:szCs w:val="20"/>
                <w:lang w:eastAsia="ru-RU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0,1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1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495E50" w:rsidRPr="00495E50" w:rsidTr="00D4479F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1/2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1/2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495E50">
              <w:rPr>
                <w:sz w:val="20"/>
                <w:szCs w:val="20"/>
                <w:lang w:eastAsia="ru-RU"/>
              </w:rPr>
              <w:t>холестирина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587071">
        <w:trPr>
          <w:trHeight w:hRule="exact" w:val="5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495E50">
              <w:rPr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5E50">
              <w:rPr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1(0,05;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0,1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5E50">
              <w:rPr>
                <w:sz w:val="20"/>
                <w:szCs w:val="20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95E50" w:rsidRPr="00495E50" w:rsidTr="00D4479F"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95E50" w:rsidRPr="00495E50" w:rsidTr="00D4479F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95E50" w:rsidRPr="00495E50" w:rsidTr="00D4479F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lastRenderedPageBreak/>
              <w:t xml:space="preserve">Исследование уровня </w:t>
            </w:r>
            <w:proofErr w:type="spellStart"/>
            <w:r w:rsidRPr="00495E50">
              <w:rPr>
                <w:sz w:val="20"/>
                <w:szCs w:val="20"/>
                <w:lang w:eastAsia="ru-RU"/>
              </w:rPr>
              <w:t>лактатдегидрогеназы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95E50" w:rsidRPr="00495E50" w:rsidTr="00D4479F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495E50">
              <w:rPr>
                <w:sz w:val="20"/>
                <w:szCs w:val="20"/>
                <w:lang w:eastAsia="ru-RU"/>
              </w:rPr>
              <w:t>креатинкиназы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(1)</w:t>
            </w:r>
          </w:p>
        </w:tc>
      </w:tr>
      <w:tr w:rsidR="00495E50" w:rsidRPr="00495E50" w:rsidTr="00D4479F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(10)</w:t>
            </w:r>
          </w:p>
        </w:tc>
      </w:tr>
      <w:tr w:rsidR="00495E50" w:rsidRPr="00495E50" w:rsidTr="00D4479F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95E50" w:rsidRPr="00495E50" w:rsidTr="00587071">
        <w:trPr>
          <w:trHeight w:hRule="exact" w:val="29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10/8</w:t>
            </w:r>
          </w:p>
        </w:tc>
      </w:tr>
      <w:tr w:rsidR="00495E50" w:rsidRPr="00495E50" w:rsidTr="00D4479F"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10/8</w:t>
            </w:r>
          </w:p>
        </w:tc>
      </w:tr>
      <w:tr w:rsidR="00495E50" w:rsidRPr="00495E50" w:rsidTr="00D4479F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D4479F"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0,2(0,5;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0,3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/0,5(0,1;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0,3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D4479F"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(10;8)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(8;10)</w:t>
            </w:r>
          </w:p>
        </w:tc>
      </w:tr>
      <w:tr w:rsidR="00495E50" w:rsidRPr="00495E50" w:rsidTr="00D4479F"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/0,3(0,1;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0,2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587071">
        <w:trPr>
          <w:trHeight w:hRule="exact" w:val="60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ультразвуковое при болезнях центральной нервной системы и головного мозга (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при заболеваниях крупных кровеносных сосудов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/8</w:t>
            </w:r>
          </w:p>
        </w:tc>
      </w:tr>
      <w:tr w:rsidR="00495E50" w:rsidRPr="00495E50" w:rsidTr="00D4479F"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ind w:left="-4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587071">
        <w:trPr>
          <w:trHeight w:hRule="exact" w:val="575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587071">
        <w:trPr>
          <w:trHeight w:hRule="exact" w:val="99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при заболеваниях крупных кровеносных сосудов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0,2(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0,1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587071">
        <w:trPr>
          <w:trHeight w:hRule="exact" w:val="57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587071">
        <w:trPr>
          <w:trHeight w:hRule="exact" w:val="5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95E50" w:rsidRPr="00495E50" w:rsidTr="00587071">
        <w:trPr>
          <w:trHeight w:hRule="exact" w:val="56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D4479F"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/0,1(0,03;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0,05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/10(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8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495E50" w:rsidRPr="00495E50" w:rsidTr="00D4479F"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(0,1;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0,01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(10)</w:t>
            </w:r>
          </w:p>
        </w:tc>
      </w:tr>
      <w:tr w:rsidR="00495E50" w:rsidRPr="00495E50" w:rsidTr="00587071">
        <w:trPr>
          <w:trHeight w:hRule="exact" w:val="102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при заболеваниях крупных кровеносных сосудов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0,1/0,2(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0,05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95E50" w:rsidRPr="00495E50" w:rsidTr="00587071">
        <w:trPr>
          <w:trHeight w:hRule="exact" w:val="56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/6</w:t>
            </w:r>
          </w:p>
        </w:tc>
      </w:tr>
      <w:tr w:rsidR="00495E50" w:rsidRPr="00495E50" w:rsidTr="00587071">
        <w:trPr>
          <w:trHeight w:hRule="exact" w:val="8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при заболеваниях крупных кровеносных сосудов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0,02/0,4(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0,2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587071">
        <w:trPr>
          <w:trHeight w:hRule="exact" w:val="55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587071">
        <w:trPr>
          <w:trHeight w:hRule="exact" w:val="85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 xml:space="preserve"> при заболеваниях крупных кровеносных сосудов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0,5/1(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0,2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12(10)</w:t>
            </w:r>
          </w:p>
        </w:tc>
      </w:tr>
      <w:tr w:rsidR="00495E50" w:rsidRPr="00495E50" w:rsidTr="00D4479F"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0,1/0,8(0,2;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0,4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5/10</w:t>
            </w:r>
          </w:p>
        </w:tc>
      </w:tr>
      <w:tr w:rsidR="00495E50" w:rsidRPr="00495E50" w:rsidTr="00D4479F"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0,5(0,3;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1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95E50" w:rsidRPr="00495E50" w:rsidTr="00D4479F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0,5(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>0,8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95E50" w:rsidRPr="00495E50" w:rsidTr="00587071">
        <w:trPr>
          <w:trHeight w:hRule="exact" w:val="101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lastRenderedPageBreak/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495E50">
              <w:rPr>
                <w:i/>
                <w:iCs/>
                <w:sz w:val="20"/>
                <w:szCs w:val="20"/>
                <w:lang w:eastAsia="ru-RU"/>
              </w:rPr>
              <w:t xml:space="preserve"> при заболеваниях крупных кровеносных сосудов</w:t>
            </w:r>
            <w:r w:rsidRPr="00495E50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495E50" w:rsidRPr="00495E50" w:rsidRDefault="00495E50" w:rsidP="00495E5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495E50">
        <w:rPr>
          <w:sz w:val="20"/>
          <w:szCs w:val="20"/>
          <w:lang w:eastAsia="ru-RU"/>
        </w:rPr>
        <w:t>* лечение из расчета 21 день</w:t>
      </w:r>
    </w:p>
    <w:p w:rsidR="00495E50" w:rsidRPr="00495E50" w:rsidRDefault="00495E50" w:rsidP="00495E50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  <w:r w:rsidRPr="00495E50">
        <w:rPr>
          <w:sz w:val="20"/>
          <w:szCs w:val="20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495E50" w:rsidRPr="00495E50" w:rsidRDefault="00495E50" w:rsidP="00495E50">
      <w:pPr>
        <w:suppressAutoHyphens w:val="0"/>
        <w:autoSpaceDE w:val="0"/>
        <w:autoSpaceDN w:val="0"/>
        <w:adjustRightInd w:val="0"/>
        <w:ind w:right="-545"/>
        <w:jc w:val="both"/>
        <w:rPr>
          <w:sz w:val="20"/>
          <w:szCs w:val="20"/>
          <w:lang w:eastAsia="ru-RU"/>
        </w:rPr>
      </w:pPr>
    </w:p>
    <w:p w:rsidR="00495E50" w:rsidRPr="00495E50" w:rsidRDefault="00495E50" w:rsidP="00495E50">
      <w:pPr>
        <w:suppressAutoHyphens w:val="0"/>
        <w:jc w:val="center"/>
        <w:rPr>
          <w:sz w:val="20"/>
          <w:szCs w:val="20"/>
          <w:lang w:eastAsia="ru-RU"/>
        </w:rPr>
      </w:pPr>
      <w:r w:rsidRPr="00495E50">
        <w:rPr>
          <w:sz w:val="20"/>
          <w:szCs w:val="20"/>
          <w:lang w:eastAsia="ru-RU"/>
        </w:rPr>
        <w:t>ПЕРЕЧЕНЬ МЕДИЦИНСКИХ УСЛУГ,</w:t>
      </w:r>
    </w:p>
    <w:p w:rsidR="00495E50" w:rsidRPr="00495E50" w:rsidRDefault="00495E50" w:rsidP="00495E50">
      <w:pPr>
        <w:suppressAutoHyphens w:val="0"/>
        <w:ind w:firstLine="540"/>
        <w:jc w:val="center"/>
        <w:rPr>
          <w:sz w:val="20"/>
          <w:szCs w:val="20"/>
          <w:lang w:eastAsia="ru-RU"/>
        </w:rPr>
      </w:pPr>
      <w:r w:rsidRPr="00495E50">
        <w:rPr>
          <w:sz w:val="20"/>
          <w:szCs w:val="20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495E50">
        <w:rPr>
          <w:sz w:val="20"/>
          <w:szCs w:val="20"/>
          <w:lang w:eastAsia="ru-RU"/>
        </w:rPr>
        <w:t>Минздравсоцразвития</w:t>
      </w:r>
      <w:proofErr w:type="spellEnd"/>
      <w:r w:rsidRPr="00495E50">
        <w:rPr>
          <w:sz w:val="20"/>
          <w:szCs w:val="20"/>
          <w:lang w:eastAsia="ru-RU"/>
        </w:rPr>
        <w:t xml:space="preserve"> РФ от 22.11.2004 № 212/от 23.11.2004 № 275.</w:t>
      </w:r>
    </w:p>
    <w:p w:rsidR="00495E50" w:rsidRPr="00495E50" w:rsidRDefault="00495E50" w:rsidP="00495E50">
      <w:pPr>
        <w:suppressAutoHyphens w:val="0"/>
        <w:ind w:firstLine="540"/>
        <w:jc w:val="center"/>
        <w:rPr>
          <w:sz w:val="20"/>
          <w:szCs w:val="20"/>
          <w:lang w:eastAsia="ru-RU"/>
        </w:rPr>
      </w:pPr>
      <w:r w:rsidRPr="00495E50">
        <w:rPr>
          <w:sz w:val="20"/>
          <w:szCs w:val="20"/>
          <w:lang w:eastAsia="ru-RU"/>
        </w:rPr>
        <w:t>Класс болезней Х: болезни органов дыхания.</w:t>
      </w:r>
    </w:p>
    <w:p w:rsidR="00495E50" w:rsidRPr="00495E50" w:rsidRDefault="00495E50" w:rsidP="00495E50">
      <w:pPr>
        <w:shd w:val="clear" w:color="auto" w:fill="FFFFFF"/>
        <w:suppressAutoHyphens w:val="0"/>
        <w:ind w:left="14"/>
        <w:rPr>
          <w:spacing w:val="-1"/>
          <w:sz w:val="20"/>
          <w:szCs w:val="20"/>
          <w:lang w:eastAsia="ru-RU"/>
        </w:rPr>
      </w:pPr>
    </w:p>
    <w:tbl>
      <w:tblPr>
        <w:tblW w:w="5002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4"/>
        <w:gridCol w:w="1026"/>
        <w:gridCol w:w="7"/>
        <w:gridCol w:w="936"/>
      </w:tblGrid>
      <w:tr w:rsidR="00495E50" w:rsidRPr="00495E50" w:rsidTr="00D4479F">
        <w:trPr>
          <w:trHeight w:hRule="exact" w:val="85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ind w:left="140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Частота предос</w:t>
            </w:r>
            <w:r w:rsidRPr="00495E50">
              <w:rPr>
                <w:sz w:val="20"/>
                <w:szCs w:val="20"/>
                <w:lang w:eastAsia="ru-RU"/>
              </w:rPr>
              <w:softHyphen/>
              <w:t>тавления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Среднее коли</w:t>
            </w:r>
            <w:r w:rsidRPr="00495E50">
              <w:rPr>
                <w:sz w:val="20"/>
                <w:szCs w:val="20"/>
                <w:lang w:eastAsia="ru-RU"/>
              </w:rPr>
              <w:softHyphen/>
              <w:t>чество</w:t>
            </w:r>
          </w:p>
        </w:tc>
      </w:tr>
      <w:tr w:rsidR="00495E50" w:rsidRPr="00495E50" w:rsidTr="00D4479F">
        <w:trPr>
          <w:trHeight w:hRule="exact" w:val="26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1735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16" w:lineRule="exact"/>
              <w:ind w:right="1966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9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Термометрия общая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роста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массы тела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частоты дыхания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Исследование пульса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AF459A">
        <w:trPr>
          <w:trHeight w:hRule="exact" w:val="43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2" w:lineRule="exact"/>
              <w:ind w:right="72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95E50" w:rsidRPr="00495E50" w:rsidTr="00D4479F"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9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9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9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495E50">
              <w:rPr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9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495E50">
              <w:rPr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</w:t>
            </w:r>
          </w:p>
        </w:tc>
      </w:tr>
      <w:tr w:rsidR="00495E50" w:rsidRPr="00495E50" w:rsidTr="00D4479F"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Рентгеноскопия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31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554" w:firstLine="1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6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95E50" w:rsidRPr="00495E50" w:rsidTr="00D4479F"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562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95E50" w:rsidRPr="00495E50" w:rsidTr="00D4479F">
        <w:trPr>
          <w:trHeight w:hRule="exact" w:val="44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79" w:firstLine="7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лечебной грязью при болезнях нижних дыхательных путей и легочной ткани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9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79" w:firstLine="7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/18</w:t>
            </w:r>
          </w:p>
        </w:tc>
      </w:tr>
      <w:tr w:rsidR="00495E50" w:rsidRPr="00495E50" w:rsidTr="00D4479F"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ароматические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0,05/0,1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контрастные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радоновые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D4479F">
        <w:trPr>
          <w:trHeight w:hRule="exact" w:val="282"/>
        </w:trPr>
        <w:tc>
          <w:tcPr>
            <w:tcW w:w="39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газовые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Занны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 xml:space="preserve"> минеральные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Ванны суховоздушные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Душ лечебный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7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943" w:firstLine="1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0,03/0,1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0,02/0,05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8/10</w:t>
            </w:r>
          </w:p>
        </w:tc>
      </w:tr>
      <w:tr w:rsidR="00495E50" w:rsidRPr="00495E50" w:rsidTr="00AF459A">
        <w:trPr>
          <w:trHeight w:hRule="exact" w:val="31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65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8/9</w:t>
            </w:r>
          </w:p>
        </w:tc>
      </w:tr>
      <w:tr w:rsidR="00495E50" w:rsidRPr="00495E50" w:rsidTr="00D4479F"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19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Электрофорез лекарственных средств при патологии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5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95E50" w:rsidRPr="00495E50" w:rsidTr="00AF459A">
        <w:trPr>
          <w:trHeight w:hRule="exact" w:val="30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2" w:lineRule="exact"/>
              <w:ind w:right="360" w:firstLine="1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95E50" w:rsidRPr="00495E50" w:rsidTr="00D4479F">
        <w:trPr>
          <w:trHeight w:hRule="exact" w:val="43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2" w:lineRule="exact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Эндобронхиальное воздействие низкоинтенсивным лазерным излучением при болезнях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9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2" w:lineRule="exact"/>
              <w:ind w:right="907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5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0,2/0,04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10/9</w:t>
            </w:r>
          </w:p>
        </w:tc>
      </w:tr>
      <w:tr w:rsidR="00495E50" w:rsidRPr="00495E50" w:rsidTr="00D4479F">
        <w:trPr>
          <w:trHeight w:hRule="exact" w:val="35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lastRenderedPageBreak/>
              <w:t>Воздействие электромагнитным излучением сантиметрового диапазона (СМВ)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/9</w:t>
            </w:r>
          </w:p>
        </w:tc>
      </w:tr>
      <w:tr w:rsidR="00495E50" w:rsidRPr="00495E50" w:rsidTr="00D4479F">
        <w:trPr>
          <w:trHeight w:hRule="exact" w:val="283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/9</w:t>
            </w:r>
          </w:p>
        </w:tc>
      </w:tr>
      <w:tr w:rsidR="00495E50" w:rsidRPr="00495E50" w:rsidTr="00D4479F"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79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12/10</w:t>
            </w:r>
          </w:p>
        </w:tc>
      </w:tr>
      <w:tr w:rsidR="00495E50" w:rsidRPr="00495E50" w:rsidTr="00D4479F"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Гипоксивоздействие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0,2/0,7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Гальвановоздействие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D4479F"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Гелиовоздействие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/15</w:t>
            </w:r>
          </w:p>
        </w:tc>
      </w:tr>
      <w:tr w:rsidR="00495E50" w:rsidRPr="00495E50" w:rsidTr="00D4479F"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495E50">
              <w:rPr>
                <w:sz w:val="20"/>
                <w:szCs w:val="20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/10</w:t>
            </w:r>
          </w:p>
        </w:tc>
      </w:tr>
      <w:tr w:rsidR="00495E50" w:rsidRPr="00495E50" w:rsidTr="00D4479F">
        <w:trPr>
          <w:trHeight w:hRule="exact" w:val="42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2" w:lineRule="exact"/>
              <w:ind w:right="79" w:firstLine="7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Рефлексотерапия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0,06/0,3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95E50" w:rsidRPr="00495E50" w:rsidTr="00D4479F">
        <w:trPr>
          <w:trHeight w:hRule="exact" w:val="35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79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Мануальная терапия при болезнях нижних дыхательных путей и легочной ткани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95E50" w:rsidRPr="00495E50" w:rsidTr="00D4479F"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2" w:lineRule="exact"/>
              <w:ind w:right="86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495E50" w:rsidRPr="00495E50" w:rsidTr="00D4479F">
        <w:trPr>
          <w:trHeight w:hRule="exact" w:val="427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9" w:lineRule="exact"/>
              <w:ind w:right="72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 xml:space="preserve">Лечебная физкультура при заболеваниях </w:t>
            </w:r>
            <w:proofErr w:type="spellStart"/>
            <w:r w:rsidRPr="00495E50">
              <w:rPr>
                <w:sz w:val="20"/>
                <w:szCs w:val="20"/>
                <w:lang w:eastAsia="ru-RU"/>
              </w:rPr>
              <w:t>бронхолегочнои</w:t>
            </w:r>
            <w:proofErr w:type="spellEnd"/>
            <w:r w:rsidRPr="00495E50">
              <w:rPr>
                <w:sz w:val="20"/>
                <w:szCs w:val="20"/>
                <w:lang w:eastAsia="ru-RU"/>
              </w:rPr>
              <w:t xml:space="preserve"> системы,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18/15</w:t>
            </w:r>
          </w:p>
        </w:tc>
      </w:tr>
      <w:tr w:rsidR="00495E50" w:rsidRPr="00495E50" w:rsidTr="00D4479F"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495E50" w:rsidRPr="00495E50" w:rsidTr="00D4479F"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0,5/0,7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95E50" w:rsidRPr="00495E50" w:rsidTr="00D4479F">
        <w:trPr>
          <w:trHeight w:hRule="exact" w:val="288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95E50" w:rsidRPr="00495E50" w:rsidTr="00D4479F">
        <w:trPr>
          <w:trHeight w:hRule="exact" w:val="427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spacing w:line="202" w:lineRule="exact"/>
              <w:ind w:right="194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Назначения диетической терапии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50" w:rsidRPr="00495E50" w:rsidRDefault="00495E50" w:rsidP="00495E50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495E50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495E50" w:rsidRPr="00495E50" w:rsidRDefault="00495E50" w:rsidP="00495E5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* лечение из расчета 21 день</w:t>
      </w:r>
    </w:p>
    <w:p w:rsidR="00495E50" w:rsidRPr="00495E50" w:rsidRDefault="00495E50" w:rsidP="00495E50">
      <w:pPr>
        <w:suppressAutoHyphens w:val="0"/>
        <w:autoSpaceDE w:val="0"/>
        <w:autoSpaceDN w:val="0"/>
        <w:adjustRightInd w:val="0"/>
        <w:ind w:right="-5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495E50" w:rsidRPr="00495E50" w:rsidRDefault="00495E50" w:rsidP="00495E50">
      <w:pPr>
        <w:suppressAutoHyphens w:val="0"/>
        <w:autoSpaceDE w:val="0"/>
        <w:autoSpaceDN w:val="0"/>
        <w:adjustRightInd w:val="0"/>
        <w:ind w:right="-545"/>
        <w:jc w:val="both"/>
        <w:rPr>
          <w:sz w:val="22"/>
          <w:szCs w:val="22"/>
          <w:lang w:eastAsia="ru-RU"/>
        </w:rPr>
      </w:pPr>
    </w:p>
    <w:p w:rsidR="00495E50" w:rsidRPr="00495E50" w:rsidRDefault="00495E50" w:rsidP="00042E1A">
      <w:pPr>
        <w:suppressAutoHyphens w:val="0"/>
        <w:autoSpaceDE w:val="0"/>
        <w:autoSpaceDN w:val="0"/>
        <w:adjustRightInd w:val="0"/>
        <w:jc w:val="both"/>
        <w:outlineLvl w:val="2"/>
        <w:rPr>
          <w:sz w:val="22"/>
          <w:szCs w:val="22"/>
          <w:lang w:eastAsia="ru-RU"/>
        </w:rPr>
      </w:pPr>
    </w:p>
    <w:p w:rsidR="00495E50" w:rsidRPr="00495E50" w:rsidRDefault="00495E50" w:rsidP="00495E50">
      <w:pPr>
        <w:suppressAutoHyphens w:val="0"/>
        <w:snapToGrid w:val="0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заезд с марта 2023 года, выезд не позднее 31.05.2023,</w:t>
      </w:r>
    </w:p>
    <w:p w:rsidR="00495E50" w:rsidRPr="00495E50" w:rsidRDefault="00495E50" w:rsidP="00495E50">
      <w:pPr>
        <w:suppressAutoHyphens w:val="0"/>
        <w:snapToGrid w:val="0"/>
        <w:jc w:val="both"/>
        <w:rPr>
          <w:i/>
          <w:iCs/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предусмотреть возможности переноса даты заезда по неиспользованным путевкам не позднее 14.08.2023; увеличение или уменьшение предусмотренного объема услуг не более чем на 10% в периоды, необходимые для оздоровления граждан, но не позднее 14.08.2023</w:t>
      </w:r>
      <w:r w:rsidRPr="00495E50">
        <w:rPr>
          <w:i/>
          <w:iCs/>
          <w:sz w:val="22"/>
          <w:szCs w:val="22"/>
          <w:lang w:eastAsia="ru-RU"/>
        </w:rPr>
        <w:t>;</w:t>
      </w:r>
    </w:p>
    <w:p w:rsidR="00495E50" w:rsidRPr="00495E50" w:rsidRDefault="00495E50" w:rsidP="00042E1A">
      <w:pPr>
        <w:suppressAutoHyphens w:val="0"/>
        <w:autoSpaceDE w:val="0"/>
        <w:autoSpaceDN w:val="0"/>
        <w:adjustRightInd w:val="0"/>
        <w:jc w:val="both"/>
        <w:outlineLvl w:val="2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продолжительность санаторно-курортного лечения (заезда) – 18 дней;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495E50" w:rsidRPr="00495E50" w:rsidRDefault="00495E50" w:rsidP="00495E50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22"/>
          <w:szCs w:val="22"/>
          <w:lang w:eastAsia="ru-RU"/>
        </w:rPr>
      </w:pPr>
      <w:r w:rsidRPr="00495E50">
        <w:rPr>
          <w:iCs/>
          <w:sz w:val="22"/>
          <w:szCs w:val="22"/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iCs/>
          <w:sz w:val="22"/>
          <w:szCs w:val="22"/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температура воздуха в номерах проживания не ниже 20°C;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 xml:space="preserve">- </w:t>
      </w:r>
      <w:r w:rsidRPr="00495E50">
        <w:rPr>
          <w:iCs/>
          <w:sz w:val="22"/>
          <w:szCs w:val="22"/>
          <w:lang w:eastAsia="ru-RU"/>
        </w:rPr>
        <w:t>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</w:t>
      </w:r>
      <w:r w:rsidRPr="00495E50">
        <w:rPr>
          <w:sz w:val="22"/>
          <w:szCs w:val="22"/>
          <w:lang w:eastAsia="ru-RU"/>
        </w:rPr>
        <w:t>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ежедневная уборка номеров;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здания организации, осуществляющей медицинскую деятельность, оборудованы системами холодного и горячего водоснабжения, водоотведения (СП 2.1.3678-20);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организация досуга;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 xml:space="preserve"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</w:t>
      </w:r>
      <w:r w:rsidRPr="00495E50">
        <w:rPr>
          <w:sz w:val="22"/>
          <w:szCs w:val="22"/>
          <w:lang w:eastAsia="ru-RU"/>
        </w:rPr>
        <w:lastRenderedPageBreak/>
        <w:t>здравоохранения Российской Федерации;</w:t>
      </w:r>
    </w:p>
    <w:p w:rsidR="00495E50" w:rsidRPr="00495E50" w:rsidRDefault="00495E50" w:rsidP="00495E50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495E50" w:rsidRPr="00495E50" w:rsidRDefault="00495E50" w:rsidP="00495E50">
      <w:pPr>
        <w:keepNext/>
        <w:keepLines/>
        <w:suppressAutoHyphens w:val="0"/>
        <w:jc w:val="both"/>
        <w:rPr>
          <w:sz w:val="22"/>
          <w:szCs w:val="22"/>
          <w:lang w:eastAsia="ru-RU"/>
        </w:rPr>
      </w:pPr>
      <w:r w:rsidRPr="00495E50">
        <w:rPr>
          <w:sz w:val="22"/>
          <w:szCs w:val="22"/>
          <w:lang w:eastAsia="ru-RU"/>
        </w:rPr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495E50">
        <w:rPr>
          <w:sz w:val="22"/>
          <w:szCs w:val="22"/>
          <w:lang w:eastAsia="ru-RU"/>
        </w:rPr>
        <w:t>Роспотребнадзора</w:t>
      </w:r>
      <w:proofErr w:type="spellEnd"/>
      <w:r w:rsidRPr="00495E50">
        <w:rPr>
          <w:sz w:val="22"/>
          <w:szCs w:val="22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D34B52" w:rsidRPr="00495E50" w:rsidRDefault="00D34B52" w:rsidP="008902EB">
      <w:pPr>
        <w:keepNext/>
        <w:keepLines/>
        <w:jc w:val="center"/>
        <w:rPr>
          <w:b/>
          <w:sz w:val="22"/>
          <w:szCs w:val="22"/>
        </w:rPr>
      </w:pPr>
    </w:p>
    <w:p w:rsidR="008902EB" w:rsidRPr="00495E50" w:rsidRDefault="008902EB" w:rsidP="008902EB">
      <w:pPr>
        <w:keepNext/>
        <w:keepLines/>
        <w:jc w:val="center"/>
        <w:rPr>
          <w:b/>
          <w:sz w:val="22"/>
          <w:szCs w:val="22"/>
        </w:rPr>
      </w:pPr>
    </w:p>
    <w:p w:rsidR="009D754F" w:rsidRPr="00495E50" w:rsidRDefault="009D754F">
      <w:pPr>
        <w:rPr>
          <w:sz w:val="22"/>
          <w:szCs w:val="22"/>
        </w:rPr>
      </w:pPr>
    </w:p>
    <w:sectPr w:rsidR="009D754F" w:rsidRPr="00495E50" w:rsidSect="00E206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B"/>
    <w:rsid w:val="00015439"/>
    <w:rsid w:val="00021B80"/>
    <w:rsid w:val="00042E1A"/>
    <w:rsid w:val="000D4566"/>
    <w:rsid w:val="000D79DD"/>
    <w:rsid w:val="000F06C9"/>
    <w:rsid w:val="00100AEF"/>
    <w:rsid w:val="0012730F"/>
    <w:rsid w:val="0013508A"/>
    <w:rsid w:val="001620B6"/>
    <w:rsid w:val="001716E5"/>
    <w:rsid w:val="00191D02"/>
    <w:rsid w:val="001C6FF0"/>
    <w:rsid w:val="00223295"/>
    <w:rsid w:val="00227387"/>
    <w:rsid w:val="002543A1"/>
    <w:rsid w:val="00254906"/>
    <w:rsid w:val="0026643B"/>
    <w:rsid w:val="0027367B"/>
    <w:rsid w:val="00283263"/>
    <w:rsid w:val="00283C98"/>
    <w:rsid w:val="002930FE"/>
    <w:rsid w:val="002B2100"/>
    <w:rsid w:val="002C39AF"/>
    <w:rsid w:val="002C4FDA"/>
    <w:rsid w:val="002E3D95"/>
    <w:rsid w:val="003031D4"/>
    <w:rsid w:val="00306B1F"/>
    <w:rsid w:val="00306ED9"/>
    <w:rsid w:val="003131F8"/>
    <w:rsid w:val="003402BB"/>
    <w:rsid w:val="00341C4D"/>
    <w:rsid w:val="00345738"/>
    <w:rsid w:val="00361F16"/>
    <w:rsid w:val="0037289B"/>
    <w:rsid w:val="0038766D"/>
    <w:rsid w:val="00390380"/>
    <w:rsid w:val="003B7EB1"/>
    <w:rsid w:val="003C3E32"/>
    <w:rsid w:val="003D1E19"/>
    <w:rsid w:val="003E05C6"/>
    <w:rsid w:val="003E1EBA"/>
    <w:rsid w:val="003F693E"/>
    <w:rsid w:val="00417F87"/>
    <w:rsid w:val="00426EC1"/>
    <w:rsid w:val="00431C29"/>
    <w:rsid w:val="00466667"/>
    <w:rsid w:val="00482859"/>
    <w:rsid w:val="00495E50"/>
    <w:rsid w:val="00496D75"/>
    <w:rsid w:val="004A23C6"/>
    <w:rsid w:val="004B25A5"/>
    <w:rsid w:val="004B2783"/>
    <w:rsid w:val="004F5FA0"/>
    <w:rsid w:val="0050025C"/>
    <w:rsid w:val="00515C0B"/>
    <w:rsid w:val="00521E0A"/>
    <w:rsid w:val="00526CAA"/>
    <w:rsid w:val="00537702"/>
    <w:rsid w:val="00553535"/>
    <w:rsid w:val="00587071"/>
    <w:rsid w:val="005A634A"/>
    <w:rsid w:val="005B1065"/>
    <w:rsid w:val="005B783A"/>
    <w:rsid w:val="005D1428"/>
    <w:rsid w:val="00607FD9"/>
    <w:rsid w:val="00621500"/>
    <w:rsid w:val="00636907"/>
    <w:rsid w:val="00641E4A"/>
    <w:rsid w:val="0065662B"/>
    <w:rsid w:val="0067659E"/>
    <w:rsid w:val="00680D95"/>
    <w:rsid w:val="00697916"/>
    <w:rsid w:val="006A0F96"/>
    <w:rsid w:val="006B6BD3"/>
    <w:rsid w:val="006C2B54"/>
    <w:rsid w:val="006D31A8"/>
    <w:rsid w:val="006E0515"/>
    <w:rsid w:val="00704C4B"/>
    <w:rsid w:val="007064DC"/>
    <w:rsid w:val="0074734F"/>
    <w:rsid w:val="00751286"/>
    <w:rsid w:val="0076502C"/>
    <w:rsid w:val="00766725"/>
    <w:rsid w:val="007C1BCF"/>
    <w:rsid w:val="007C6BAF"/>
    <w:rsid w:val="00842ED6"/>
    <w:rsid w:val="00845F0E"/>
    <w:rsid w:val="00863814"/>
    <w:rsid w:val="0086474C"/>
    <w:rsid w:val="008733D0"/>
    <w:rsid w:val="00880BE9"/>
    <w:rsid w:val="00880DDE"/>
    <w:rsid w:val="008902EB"/>
    <w:rsid w:val="00890659"/>
    <w:rsid w:val="00896E32"/>
    <w:rsid w:val="008A3BDC"/>
    <w:rsid w:val="008B150C"/>
    <w:rsid w:val="008B1E81"/>
    <w:rsid w:val="008C1146"/>
    <w:rsid w:val="008D6181"/>
    <w:rsid w:val="00904E08"/>
    <w:rsid w:val="00906B03"/>
    <w:rsid w:val="00915A22"/>
    <w:rsid w:val="00925CE2"/>
    <w:rsid w:val="009269A8"/>
    <w:rsid w:val="009372EF"/>
    <w:rsid w:val="00940F1E"/>
    <w:rsid w:val="00971405"/>
    <w:rsid w:val="00971571"/>
    <w:rsid w:val="00974726"/>
    <w:rsid w:val="00976CB3"/>
    <w:rsid w:val="009814FF"/>
    <w:rsid w:val="00995841"/>
    <w:rsid w:val="009B056F"/>
    <w:rsid w:val="009B1694"/>
    <w:rsid w:val="009C4265"/>
    <w:rsid w:val="009C6CE5"/>
    <w:rsid w:val="009D6EBE"/>
    <w:rsid w:val="009D754F"/>
    <w:rsid w:val="00A16FA0"/>
    <w:rsid w:val="00A23347"/>
    <w:rsid w:val="00A45AA7"/>
    <w:rsid w:val="00A531B7"/>
    <w:rsid w:val="00A56BFA"/>
    <w:rsid w:val="00A715FE"/>
    <w:rsid w:val="00A722CE"/>
    <w:rsid w:val="00A73855"/>
    <w:rsid w:val="00AC7138"/>
    <w:rsid w:val="00AD08E0"/>
    <w:rsid w:val="00AE25FF"/>
    <w:rsid w:val="00AF1914"/>
    <w:rsid w:val="00AF459A"/>
    <w:rsid w:val="00B440D4"/>
    <w:rsid w:val="00B73B13"/>
    <w:rsid w:val="00B851CB"/>
    <w:rsid w:val="00B9160D"/>
    <w:rsid w:val="00B916B6"/>
    <w:rsid w:val="00BA3FEB"/>
    <w:rsid w:val="00BB1000"/>
    <w:rsid w:val="00BC69B9"/>
    <w:rsid w:val="00BE477E"/>
    <w:rsid w:val="00BF378C"/>
    <w:rsid w:val="00C07A25"/>
    <w:rsid w:val="00C4590D"/>
    <w:rsid w:val="00C67A57"/>
    <w:rsid w:val="00C67F72"/>
    <w:rsid w:val="00C84D26"/>
    <w:rsid w:val="00C85630"/>
    <w:rsid w:val="00CD0EB9"/>
    <w:rsid w:val="00D34B52"/>
    <w:rsid w:val="00D52AB2"/>
    <w:rsid w:val="00D543CD"/>
    <w:rsid w:val="00D5441F"/>
    <w:rsid w:val="00D62326"/>
    <w:rsid w:val="00DC4B79"/>
    <w:rsid w:val="00DC5600"/>
    <w:rsid w:val="00DC6E3C"/>
    <w:rsid w:val="00E110B9"/>
    <w:rsid w:val="00E206E6"/>
    <w:rsid w:val="00E22C82"/>
    <w:rsid w:val="00E26898"/>
    <w:rsid w:val="00E512DD"/>
    <w:rsid w:val="00E60DB2"/>
    <w:rsid w:val="00E824F4"/>
    <w:rsid w:val="00E8446C"/>
    <w:rsid w:val="00E90B17"/>
    <w:rsid w:val="00EB1024"/>
    <w:rsid w:val="00EB1C45"/>
    <w:rsid w:val="00F00F1E"/>
    <w:rsid w:val="00F12C23"/>
    <w:rsid w:val="00F20275"/>
    <w:rsid w:val="00F34A07"/>
    <w:rsid w:val="00F521FA"/>
    <w:rsid w:val="00F565D0"/>
    <w:rsid w:val="00F5783D"/>
    <w:rsid w:val="00F72BA6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BD73"/>
  <w15:chartTrackingRefBased/>
  <w15:docId w15:val="{95373CEC-B666-4551-8A3A-C3D6C27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902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02EB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2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902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8902EB"/>
    <w:pPr>
      <w:keepNext/>
      <w:ind w:left="-426"/>
      <w:jc w:val="both"/>
    </w:pPr>
  </w:style>
  <w:style w:type="character" w:customStyle="1" w:styleId="a4">
    <w:name w:val="Основной текст с отступом Знак"/>
    <w:basedOn w:val="a0"/>
    <w:link w:val="a3"/>
    <w:rsid w:val="00890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902EB"/>
    <w:pPr>
      <w:keepNext/>
      <w:widowControl w:val="0"/>
      <w:shd w:val="clear" w:color="auto" w:fill="FFFFFF"/>
      <w:suppressAutoHyphens w:val="0"/>
      <w:snapToGrid w:val="0"/>
      <w:spacing w:before="120"/>
      <w:ind w:right="130"/>
      <w:jc w:val="both"/>
    </w:pPr>
    <w:rPr>
      <w:bCs/>
      <w:szCs w:val="26"/>
    </w:rPr>
  </w:style>
  <w:style w:type="paragraph" w:customStyle="1" w:styleId="31">
    <w:name w:val="Основной текст с отступом 31"/>
    <w:basedOn w:val="a"/>
    <w:rsid w:val="008902EB"/>
    <w:pPr>
      <w:keepNext/>
      <w:ind w:firstLine="710"/>
      <w:jc w:val="both"/>
    </w:pPr>
    <w:rPr>
      <w:szCs w:val="28"/>
    </w:rPr>
  </w:style>
  <w:style w:type="paragraph" w:styleId="2">
    <w:name w:val="Body Text 2"/>
    <w:basedOn w:val="a"/>
    <w:link w:val="20"/>
    <w:rsid w:val="008902EB"/>
    <w:pPr>
      <w:keepNext/>
      <w:keepLines/>
      <w:snapToGrid w:val="0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8902E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1875</Words>
  <Characters>10689</Characters>
  <Application>Microsoft Office Word</Application>
  <DocSecurity>0</DocSecurity>
  <Lines>89</Lines>
  <Paragraphs>25</Paragraphs>
  <ScaleCrop>false</ScaleCrop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22</cp:revision>
  <dcterms:created xsi:type="dcterms:W3CDTF">2022-04-18T03:34:00Z</dcterms:created>
  <dcterms:modified xsi:type="dcterms:W3CDTF">2022-10-20T06:55:00Z</dcterms:modified>
</cp:coreProperties>
</file>