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E60" w:rsidRDefault="009F2163" w:rsidP="00011E60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726">
        <w:rPr>
          <w:rFonts w:ascii="Times New Roman" w:hAnsi="Times New Roman" w:cs="Times New Roman"/>
          <w:b/>
          <w:sz w:val="24"/>
          <w:szCs w:val="24"/>
        </w:rPr>
        <w:t>Описание объекта закупки</w:t>
      </w:r>
    </w:p>
    <w:p w:rsidR="000A7D60" w:rsidRDefault="000A7D60" w:rsidP="000A7D60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A7D60">
        <w:rPr>
          <w:rFonts w:ascii="Times New Roman" w:hAnsi="Times New Roman" w:cs="Times New Roman"/>
          <w:b/>
          <w:color w:val="000000"/>
          <w:sz w:val="24"/>
          <w:szCs w:val="24"/>
        </w:rPr>
        <w:t>на поставку в 2023 году инвалидам специальных средств при нарушениях функций выделения</w:t>
      </w:r>
    </w:p>
    <w:p w:rsidR="00C0591C" w:rsidRPr="00C0591C" w:rsidRDefault="00C0591C" w:rsidP="00C0591C">
      <w:pPr>
        <w:keepNext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 w:rsidRPr="00C0591C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Наименование товара</w:t>
      </w:r>
    </w:p>
    <w:p w:rsidR="00C0591C" w:rsidRPr="00C0591C" w:rsidRDefault="00C0591C" w:rsidP="00C0591C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ab/>
      </w:r>
      <w:r w:rsidRPr="00C0591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Специальные средства при нарушениях функций выделения и вспомогательные принадлежности к ним ГОСТ Р 58235-2018 «специальные средства при нарушении функций выделения. Термины и определения. Классификация».</w:t>
      </w:r>
    </w:p>
    <w:p w:rsidR="00C0591C" w:rsidRDefault="00C0591C" w:rsidP="00C0591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hi-IN"/>
        </w:rPr>
      </w:pPr>
      <w:r w:rsidRPr="00C0591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ab/>
        <w:t>Классификация с</w:t>
      </w:r>
      <w:r w:rsidRPr="00C0591C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редств для самообслуживания и индивидуальной защиты представлена в Национальном стандарте </w:t>
      </w:r>
      <w:r w:rsidRPr="00C0591C">
        <w:rPr>
          <w:rFonts w:ascii="Times New Roman" w:hAnsi="Times New Roman" w:cs="Times New Roman"/>
          <w:color w:val="000000"/>
          <w:sz w:val="24"/>
          <w:szCs w:val="24"/>
          <w:lang w:eastAsia="ru-RU" w:bidi="hi-IN"/>
        </w:rPr>
        <w:t>ГОСТ Р ИСО 9999-2014 «Вспомогательные средства для людей с ограничениями жизнедеятельности. Классификация и терминология».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hi-IN"/>
        </w:rPr>
        <w:t xml:space="preserve"> </w:t>
      </w:r>
    </w:p>
    <w:p w:rsidR="00C0591C" w:rsidRPr="00C0591C" w:rsidRDefault="00C0591C" w:rsidP="00C0591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hi-IN"/>
        </w:rPr>
      </w:pPr>
    </w:p>
    <w:p w:rsidR="00C0591C" w:rsidRPr="00C0591C" w:rsidRDefault="00C0591C" w:rsidP="00C0591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C0591C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Требования к качеству товара</w:t>
      </w:r>
    </w:p>
    <w:p w:rsidR="00C0591C" w:rsidRDefault="00C0591C" w:rsidP="00C0591C">
      <w:pPr>
        <w:keepNext/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ab/>
      </w:r>
      <w:r w:rsidRPr="00C0591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В специальных средствах при нарушениях функций выделения не допускаются механические повреждения (разрыв края, разрезы и т. п.), видимые невооруженным глазом.</w:t>
      </w:r>
    </w:p>
    <w:p w:rsidR="00C0591C" w:rsidRPr="00C0591C" w:rsidRDefault="00C0591C" w:rsidP="00C0591C">
      <w:pPr>
        <w:keepNext/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C0591C" w:rsidRPr="00C0591C" w:rsidRDefault="00C0591C" w:rsidP="00C0591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 w:rsidRPr="00C0591C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Требования к техническим характеристикам</w:t>
      </w:r>
    </w:p>
    <w:p w:rsidR="00C0591C" w:rsidRPr="00C0591C" w:rsidRDefault="00C0591C" w:rsidP="00C0591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C0591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Специальные средства при нарушениях функций выделения ГОСТ Р 58237-2018 «Средства ухода за кишечными </w:t>
      </w:r>
      <w:proofErr w:type="spellStart"/>
      <w:r w:rsidRPr="00C0591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стомами</w:t>
      </w:r>
      <w:proofErr w:type="spellEnd"/>
      <w:r w:rsidRPr="00C0591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: калоприемники, вспомогательные средства и средства ухода за кожей вокруг </w:t>
      </w:r>
      <w:proofErr w:type="spellStart"/>
      <w:r w:rsidRPr="00C0591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стомы</w:t>
      </w:r>
      <w:proofErr w:type="spellEnd"/>
      <w:r w:rsidRPr="00C0591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. </w:t>
      </w:r>
      <w:proofErr w:type="spellStart"/>
      <w:r w:rsidRPr="00C0591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Характеристикии</w:t>
      </w:r>
      <w:proofErr w:type="spellEnd"/>
      <w:r w:rsidRPr="00C0591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основные требования. Методы испытаний.» состоят из адгезивной пластины для крепления изделия к коже и мешка </w:t>
      </w:r>
      <w:proofErr w:type="spellStart"/>
      <w:r w:rsidRPr="00C0591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длясбора</w:t>
      </w:r>
      <w:proofErr w:type="spellEnd"/>
      <w:r w:rsidRPr="00C0591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отделяемого из </w:t>
      </w:r>
      <w:proofErr w:type="spellStart"/>
      <w:r w:rsidRPr="00C0591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стомы</w:t>
      </w:r>
      <w:proofErr w:type="spellEnd"/>
      <w:r w:rsidRPr="00C0591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. Пластина может составлять с мешком единое целое или крепиться к нему при помощи фланцевого соединения с различными конструктивными особенностями. </w:t>
      </w:r>
    </w:p>
    <w:p w:rsidR="00C0591C" w:rsidRPr="00C0591C" w:rsidRDefault="00C0591C" w:rsidP="00C0591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C0591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Пластины могут иметь различную форму: круглые, овальные, квадратные, </w:t>
      </w:r>
      <w:proofErr w:type="spellStart"/>
      <w:r w:rsidRPr="00C0591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конвексные</w:t>
      </w:r>
      <w:proofErr w:type="spellEnd"/>
      <w:r w:rsidRPr="00C0591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(для втянутых </w:t>
      </w:r>
      <w:proofErr w:type="spellStart"/>
      <w:r w:rsidRPr="00C0591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стом</w:t>
      </w:r>
      <w:proofErr w:type="spellEnd"/>
      <w:r w:rsidRPr="00C0591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) и т.д., клеевой слой из полимерных материалов: </w:t>
      </w:r>
      <w:proofErr w:type="spellStart"/>
      <w:r w:rsidRPr="00C0591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гидроколлоидов</w:t>
      </w:r>
      <w:proofErr w:type="spellEnd"/>
      <w:r w:rsidRPr="00C0591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, которые предохраняют кожу, обладают противовоспалительными и </w:t>
      </w:r>
      <w:proofErr w:type="spellStart"/>
      <w:r w:rsidRPr="00C0591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эпителизирующими</w:t>
      </w:r>
      <w:proofErr w:type="spellEnd"/>
      <w:r w:rsidRPr="00C0591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и выраженными адгезивными свойствами </w:t>
      </w:r>
      <w:proofErr w:type="spellStart"/>
      <w:r w:rsidRPr="00C0591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монослойной</w:t>
      </w:r>
      <w:proofErr w:type="spellEnd"/>
      <w:r w:rsidRPr="00C0591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или спиралевидной структуры, при необходимости фланцевое соединение </w:t>
      </w:r>
      <w:proofErr w:type="spellStart"/>
      <w:r w:rsidRPr="00C0591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комплиментарное</w:t>
      </w:r>
      <w:proofErr w:type="spellEnd"/>
      <w:r w:rsidRPr="00C0591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соответствующее фланцу мешка. Отверстие для </w:t>
      </w:r>
      <w:proofErr w:type="spellStart"/>
      <w:r w:rsidRPr="00C0591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стомы</w:t>
      </w:r>
      <w:proofErr w:type="spellEnd"/>
      <w:r w:rsidRPr="00C0591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на пластине </w:t>
      </w:r>
      <w:proofErr w:type="gramStart"/>
      <w:r w:rsidRPr="00C0591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может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0591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быть</w:t>
      </w:r>
      <w:proofErr w:type="gramEnd"/>
      <w:r w:rsidRPr="00C0591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как вырезаемое (в зависимости от размеров имеющейся </w:t>
      </w:r>
      <w:proofErr w:type="spellStart"/>
      <w:r w:rsidRPr="00C0591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стомы</w:t>
      </w:r>
      <w:proofErr w:type="spellEnd"/>
      <w:r w:rsidRPr="00C0591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), так и предварительно вырезанное. Размер предварительно вырезанного отверстия или максимальный диаметр вырезаемого отверстия являются важной характеристикой пластины. Для предохранения от загрязнения клеевой слой пластины должен иметь защитное покрытие. </w:t>
      </w:r>
    </w:p>
    <w:p w:rsidR="00C0591C" w:rsidRPr="00C0591C" w:rsidRDefault="00C0591C" w:rsidP="00C0591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C0591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Мешки могут изготавливаться из </w:t>
      </w:r>
      <w:proofErr w:type="spellStart"/>
      <w:r w:rsidRPr="00C0591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биостабильного</w:t>
      </w:r>
      <w:proofErr w:type="spellEnd"/>
      <w:r w:rsidRPr="00C0591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полиэтилена или медицинского поливинилхлорида, обладающего стойкостью в условиях постоянного воздействия ферментативной системы живого организма. Мешки могут быть прозрачными и непрозрачными с сетчатой или мягкой нетканой подложкой. Форма мешков может быть симметричная, ассиметричная или анатомическая. </w:t>
      </w:r>
    </w:p>
    <w:p w:rsidR="00C0591C" w:rsidRDefault="00C0591C" w:rsidP="00C0591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C0591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Дренируемые мешки должны иметь выпускное отверстие со встроенными или поставляемыми в комплекте зажимами. Дренируемые мешки для улучшения потребительских качеств могут иметь газовый фильтр. При комплектации фланцевые соединения пластин должны соответствовать фланцевым соединениям мешков.</w:t>
      </w:r>
    </w:p>
    <w:p w:rsidR="00C0591C" w:rsidRPr="00C0591C" w:rsidRDefault="00C0591C" w:rsidP="00C0591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C0591C" w:rsidRPr="00C0591C" w:rsidRDefault="00C0591C" w:rsidP="00C0591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 w:rsidRPr="00C0591C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Требования к безопасности товара</w:t>
      </w:r>
    </w:p>
    <w:p w:rsidR="00C0591C" w:rsidRPr="00C0591C" w:rsidRDefault="00C0591C" w:rsidP="00C0591C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C0591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Специальные средства при нарушениях функций выделения должны соответствовать требованиям Национального стандарта РФ ГОСТ </w:t>
      </w:r>
      <w:r w:rsidRPr="00C0591C">
        <w:rPr>
          <w:rFonts w:ascii="Times New Roman" w:hAnsi="Times New Roman" w:cs="Times New Roman"/>
          <w:color w:val="000000"/>
          <w:sz w:val="24"/>
          <w:szCs w:val="24"/>
          <w:lang w:val="en-US" w:eastAsia="ar-SA"/>
        </w:rPr>
        <w:t>ISO</w:t>
      </w:r>
      <w:r w:rsidRPr="00C0591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 10993-1-2011 «Изделия медицинские. Оценка биологического действия медицинских изделий. Часть 1. Оценка и исследования», идентичный международному стандарту </w:t>
      </w:r>
      <w:r w:rsidRPr="00C0591C">
        <w:rPr>
          <w:rFonts w:ascii="Times New Roman" w:hAnsi="Times New Roman" w:cs="Times New Roman"/>
          <w:color w:val="000000"/>
          <w:sz w:val="24"/>
          <w:szCs w:val="24"/>
          <w:lang w:val="en-US" w:eastAsia="ar-SA"/>
        </w:rPr>
        <w:t>ISO</w:t>
      </w:r>
      <w:r w:rsidRPr="00C0591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10993-1:2003 «Оценка биологического действия медицинских изделий. Часть 1. Оценка и исследования».</w:t>
      </w:r>
    </w:p>
    <w:p w:rsidR="00C0591C" w:rsidRDefault="00C0591C" w:rsidP="00C0591C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C0591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Сырье и материалы для изготовления специальных средств при нарушениях функций выделения должны быть разрешены к применению Министерством здравоохранения и социального развития Российской Федерации. </w:t>
      </w:r>
    </w:p>
    <w:p w:rsidR="00C0591C" w:rsidRPr="00C0591C" w:rsidRDefault="00C0591C" w:rsidP="00C0591C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C0591C" w:rsidRPr="00C0591C" w:rsidRDefault="00C0591C" w:rsidP="00C0591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 w:rsidRPr="00C0591C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Требования к функциональным характеристикам товара</w:t>
      </w:r>
    </w:p>
    <w:p w:rsidR="00C0591C" w:rsidRPr="00C0591C" w:rsidRDefault="00C0591C" w:rsidP="00C0591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C0591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Специальные средства при нарушениях функций выделения - это устройства, носимые на себе, предназначенные для сбора кишечного содержимого, мочи и устранения их агрессивного воздействия на кожу.</w:t>
      </w:r>
    </w:p>
    <w:p w:rsidR="00C0591C" w:rsidRPr="00C0591C" w:rsidRDefault="00C0591C" w:rsidP="00C0591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C0591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Конструкция специальных средств при нарушениях функций выделения должна обеспечивать пользователю удобство и простоту обращения с ними, легкость в уходе.</w:t>
      </w:r>
    </w:p>
    <w:p w:rsidR="00C0591C" w:rsidRPr="00C0591C" w:rsidRDefault="00C0591C" w:rsidP="00C0591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C0591C" w:rsidRPr="00C0591C" w:rsidRDefault="00C0591C" w:rsidP="00C0591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C0591C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Требования к размерам, упаковке и отгрузке товара</w:t>
      </w:r>
      <w:r w:rsidRPr="00C0591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C0591C" w:rsidRPr="00C0591C" w:rsidRDefault="00C0591C" w:rsidP="00C0591C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C0591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Хранение должно осуществляться в соответствии с требованиями, предъявляемыми к данной категории товара.</w:t>
      </w:r>
    </w:p>
    <w:p w:rsidR="00C0591C" w:rsidRPr="00C0591C" w:rsidRDefault="00C0591C" w:rsidP="00C0591C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C0591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Транспортировка специальных средств при нарушениях функций выделения должна осуществляться по ГОСТ 6658-75 (раздел 3)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 </w:t>
      </w:r>
    </w:p>
    <w:p w:rsidR="00C0591C" w:rsidRPr="00C0591C" w:rsidRDefault="00C0591C" w:rsidP="00C0591C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C0591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Упаковка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C0591C" w:rsidRPr="00C0591C" w:rsidRDefault="00C0591C" w:rsidP="00C0591C">
      <w:pPr>
        <w:keepLine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C0591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 </w:t>
      </w:r>
    </w:p>
    <w:p w:rsidR="00C0591C" w:rsidRPr="00C0591C" w:rsidRDefault="00C0591C" w:rsidP="00C0591C">
      <w:pPr>
        <w:keepLines/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C0591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ab/>
        <w:t>Маркировка упаковки специальных средств при нарушениях функций выделения должна включать:</w:t>
      </w:r>
    </w:p>
    <w:p w:rsidR="00C0591C" w:rsidRPr="00C0591C" w:rsidRDefault="00C0591C" w:rsidP="00C0591C">
      <w:pPr>
        <w:keepLines/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C0591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-  условное обозначение группы изделий, товарную марку (при наличии), </w:t>
      </w:r>
    </w:p>
    <w:p w:rsidR="00C0591C" w:rsidRPr="00C0591C" w:rsidRDefault="00C0591C" w:rsidP="00C0591C">
      <w:pPr>
        <w:keepLines/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C0591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 обозначение номера изделия (при наличии);</w:t>
      </w:r>
    </w:p>
    <w:p w:rsidR="00C0591C" w:rsidRPr="00C0591C" w:rsidRDefault="00C0591C" w:rsidP="00C0591C">
      <w:pPr>
        <w:keepLines/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C0591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 страну-изготовителя;</w:t>
      </w:r>
    </w:p>
    <w:p w:rsidR="00C0591C" w:rsidRPr="00C0591C" w:rsidRDefault="00C0591C" w:rsidP="00C0591C">
      <w:pPr>
        <w:keepLines/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C0591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 наименование предприятия-изготовителя, юридический адрес, товарный знак (при наличии);</w:t>
      </w:r>
    </w:p>
    <w:p w:rsidR="00C0591C" w:rsidRPr="00C0591C" w:rsidRDefault="00C0591C" w:rsidP="00C0591C">
      <w:pPr>
        <w:keepLines/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C0591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 отличительные характеристики изделий в соответствии с их техническим исполнением (при   наличии);</w:t>
      </w:r>
    </w:p>
    <w:p w:rsidR="00C0591C" w:rsidRPr="00C0591C" w:rsidRDefault="00C0591C" w:rsidP="00C0591C">
      <w:pPr>
        <w:keepLines/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C0591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 номер артикула (при наличии);</w:t>
      </w:r>
    </w:p>
    <w:p w:rsidR="00C0591C" w:rsidRPr="00C0591C" w:rsidRDefault="00C0591C" w:rsidP="00C0591C">
      <w:pPr>
        <w:keepLines/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C0591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 количество изделий в упаковке;</w:t>
      </w:r>
    </w:p>
    <w:p w:rsidR="00C0591C" w:rsidRPr="00C0591C" w:rsidRDefault="00C0591C" w:rsidP="00C0591C">
      <w:pPr>
        <w:keepLines/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C0591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 дату (месяц, год) изготовления или гарантийный срок годности (при наличии);</w:t>
      </w:r>
    </w:p>
    <w:p w:rsidR="00C0591C" w:rsidRPr="00C0591C" w:rsidRDefault="00C0591C" w:rsidP="00C0591C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C0591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 правила использования на русском языке;</w:t>
      </w:r>
    </w:p>
    <w:p w:rsidR="00C0591C" w:rsidRPr="00C0591C" w:rsidRDefault="00C0591C" w:rsidP="00C0591C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C0591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 штриховой код изделия (при наличии);</w:t>
      </w:r>
    </w:p>
    <w:p w:rsidR="00C0591C" w:rsidRPr="00C0591C" w:rsidRDefault="00C0591C" w:rsidP="00C0591C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C0591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 информацию о сертификации (при наличии).</w:t>
      </w:r>
    </w:p>
    <w:p w:rsidR="00C0591C" w:rsidRDefault="00C0591C" w:rsidP="00C0591C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C0591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    Маркировка и упаковка должна осуществляться в соответствии с ГОСТ 50460-92.</w:t>
      </w:r>
    </w:p>
    <w:p w:rsidR="00C0591C" w:rsidRPr="00C0591C" w:rsidRDefault="00C0591C" w:rsidP="00C0591C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C0591C" w:rsidRPr="00C0591C" w:rsidRDefault="00C0591C" w:rsidP="00C0591C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 w:rsidRPr="00C0591C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Требования к сроку и (или) объему предоставленных гарантий качества товара</w:t>
      </w:r>
    </w:p>
    <w:p w:rsidR="00C0591C" w:rsidRPr="00C0591C" w:rsidRDefault="00C0591C" w:rsidP="00C0591C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C0591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Специальные средства при нарушениях функций выделения должны соответствовать требованиям государственных стандартов. </w:t>
      </w:r>
    </w:p>
    <w:p w:rsidR="00C0591C" w:rsidRPr="00C0591C" w:rsidRDefault="00C0591C" w:rsidP="00C0591C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C0591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Данные средства являются продукцией одноразовой, в связи с чем срок гарантии качества специальных средств при нарушениях функций выделения (калоприемников и мочеприемников) не устанавливается, но должен быть указан срок годности продукции и условия хранения (срок годности изделий на момент выдачи должен быть не менее 1 года).</w:t>
      </w:r>
    </w:p>
    <w:p w:rsidR="00C0591C" w:rsidRDefault="00C0591C" w:rsidP="00C0591C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C0591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На изделия должны быть представлены действующие регистрационные удостоверения и сертификаты соответствия (при наличии).</w:t>
      </w:r>
    </w:p>
    <w:p w:rsidR="00C0591C" w:rsidRPr="00C0591C" w:rsidRDefault="00C0591C" w:rsidP="00C0591C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C0591C" w:rsidRPr="00C0591C" w:rsidRDefault="00C0591C" w:rsidP="00C0591C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 w:rsidRPr="00C0591C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Обоснование дополнительных характеристик</w:t>
      </w:r>
    </w:p>
    <w:p w:rsidR="00C0591C" w:rsidRDefault="00C0591C" w:rsidP="00C0591C">
      <w:pPr>
        <w:spacing w:after="0" w:line="240" w:lineRule="auto"/>
        <w:rPr>
          <w:sz w:val="24"/>
          <w:szCs w:val="24"/>
          <w:lang w:eastAsia="ru-RU"/>
        </w:rPr>
      </w:pPr>
      <w:r w:rsidRPr="00C0591C">
        <w:rPr>
          <w:rFonts w:ascii="Times New Roman" w:hAnsi="Times New Roman" w:cs="Times New Roman"/>
          <w:sz w:val="24"/>
          <w:szCs w:val="24"/>
          <w:u w:val="single"/>
          <w:lang w:eastAsia="ru-RU"/>
        </w:rPr>
        <w:t>Дополнительные характеристики:</w:t>
      </w:r>
      <w:r w:rsidRPr="00C0591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0591C">
        <w:rPr>
          <w:rFonts w:ascii="Times New Roman" w:hAnsi="Times New Roman" w:cs="Times New Roman"/>
          <w:color w:val="000000"/>
          <w:sz w:val="24"/>
          <w:szCs w:val="24"/>
        </w:rPr>
        <w:t>Мешок п</w:t>
      </w:r>
      <w:r w:rsidRPr="00C0591C">
        <w:rPr>
          <w:rFonts w:ascii="Times New Roman" w:hAnsi="Times New Roman" w:cs="Times New Roman"/>
          <w:sz w:val="24"/>
          <w:szCs w:val="24"/>
          <w:lang w:eastAsia="ru-RU"/>
        </w:rPr>
        <w:t xml:space="preserve">розрачный </w:t>
      </w:r>
      <w:proofErr w:type="spellStart"/>
      <w:r w:rsidRPr="00C0591C">
        <w:rPr>
          <w:rFonts w:ascii="Times New Roman" w:hAnsi="Times New Roman" w:cs="Times New Roman"/>
          <w:sz w:val="24"/>
          <w:szCs w:val="24"/>
          <w:lang w:eastAsia="ru-RU"/>
        </w:rPr>
        <w:t>уростомный</w:t>
      </w:r>
      <w:proofErr w:type="spellEnd"/>
      <w:r w:rsidRPr="00C0591C">
        <w:rPr>
          <w:rFonts w:ascii="Times New Roman" w:hAnsi="Times New Roman" w:cs="Times New Roman"/>
          <w:sz w:val="24"/>
          <w:szCs w:val="24"/>
          <w:lang w:eastAsia="ru-RU"/>
        </w:rPr>
        <w:t xml:space="preserve"> позволяет инвалиду контролировать количество отделяемой мочи, не вскрывая</w:t>
      </w:r>
      <w:r>
        <w:rPr>
          <w:sz w:val="24"/>
          <w:szCs w:val="24"/>
          <w:lang w:eastAsia="ru-RU"/>
        </w:rPr>
        <w:t xml:space="preserve"> мешок.</w:t>
      </w:r>
    </w:p>
    <w:p w:rsidR="00C0591C" w:rsidRPr="00070D4A" w:rsidRDefault="00C0591C" w:rsidP="00C0591C">
      <w:pPr>
        <w:spacing w:after="0" w:line="240" w:lineRule="auto"/>
        <w:rPr>
          <w:sz w:val="24"/>
          <w:szCs w:val="24"/>
          <w:lang w:eastAsia="ru-RU"/>
        </w:rPr>
      </w:pPr>
    </w:p>
    <w:tbl>
      <w:tblPr>
        <w:tblW w:w="9913" w:type="dxa"/>
        <w:tblInd w:w="-2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1843"/>
        <w:gridCol w:w="5093"/>
        <w:gridCol w:w="1275"/>
      </w:tblGrid>
      <w:tr w:rsidR="00C0591C" w:rsidRPr="00D546EC" w:rsidTr="00C0591C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91C" w:rsidRPr="00C0591C" w:rsidRDefault="00C0591C" w:rsidP="002B1836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0591C" w:rsidRPr="00C0591C" w:rsidRDefault="00C0591C" w:rsidP="002B1836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59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и код товара, работы, услуги в соответствии с КТРУ</w:t>
            </w:r>
          </w:p>
          <w:p w:rsidR="00C0591C" w:rsidRPr="00C0591C" w:rsidRDefault="00C0591C" w:rsidP="002B1836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0591C" w:rsidRPr="00C0591C" w:rsidRDefault="00C0591C" w:rsidP="002B1836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59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и код ТСР (протезно-ортопедического изделия) в соответствии с классификацией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591C" w:rsidRPr="00C0591C" w:rsidRDefault="00C0591C" w:rsidP="002B183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59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Технические характеристики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91C" w:rsidRPr="00C0591C" w:rsidRDefault="00C0591C" w:rsidP="002B183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bookmarkStart w:id="0" w:name="_GoBack"/>
            <w:bookmarkEnd w:id="0"/>
            <w:r w:rsidRPr="00C059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., шт.</w:t>
            </w:r>
          </w:p>
        </w:tc>
      </w:tr>
      <w:tr w:rsidR="00C0591C" w:rsidRPr="00D546EC" w:rsidTr="00C0591C">
        <w:trPr>
          <w:trHeight w:val="278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591C" w:rsidRPr="00C0591C" w:rsidRDefault="00C0591C" w:rsidP="00C0591C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9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1.Катетер уретральный для однократного дренирования/промывания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C0591C" w:rsidRPr="00C0591C" w:rsidRDefault="00C0591C" w:rsidP="002B1836">
            <w:pPr>
              <w:keepNext/>
              <w:keepLine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Катетер для </w:t>
            </w:r>
            <w:proofErr w:type="spellStart"/>
            <w:r w:rsidRPr="00C0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самокатетеризации</w:t>
            </w:r>
            <w:proofErr w:type="spellEnd"/>
            <w:r w:rsidRPr="00C0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лубрицированный</w:t>
            </w:r>
            <w:proofErr w:type="spellEnd"/>
            <w:r w:rsidRPr="00C059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(с зафиксированным гидрофильным покрытием)</w:t>
            </w:r>
          </w:p>
        </w:tc>
        <w:tc>
          <w:tcPr>
            <w:tcW w:w="50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91C" w:rsidRPr="00C0591C" w:rsidRDefault="00C0591C" w:rsidP="002B1836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91C">
              <w:rPr>
                <w:rFonts w:ascii="Times New Roman" w:hAnsi="Times New Roman" w:cs="Times New Roman"/>
                <w:sz w:val="24"/>
                <w:szCs w:val="24"/>
              </w:rPr>
              <w:t xml:space="preserve">Катетер </w:t>
            </w:r>
            <w:proofErr w:type="spellStart"/>
            <w:r w:rsidRPr="00C0591C">
              <w:rPr>
                <w:rFonts w:ascii="Times New Roman" w:hAnsi="Times New Roman" w:cs="Times New Roman"/>
                <w:sz w:val="24"/>
                <w:szCs w:val="24"/>
              </w:rPr>
              <w:t>лубрицированный</w:t>
            </w:r>
            <w:proofErr w:type="spellEnd"/>
            <w:r w:rsidRPr="00C0591C">
              <w:rPr>
                <w:rFonts w:ascii="Times New Roman" w:hAnsi="Times New Roman" w:cs="Times New Roman"/>
                <w:sz w:val="24"/>
                <w:szCs w:val="24"/>
              </w:rPr>
              <w:t xml:space="preserve"> (Женский) для периодической </w:t>
            </w:r>
            <w:proofErr w:type="spellStart"/>
            <w:r w:rsidRPr="00C0591C">
              <w:rPr>
                <w:rFonts w:ascii="Times New Roman" w:hAnsi="Times New Roman" w:cs="Times New Roman"/>
                <w:sz w:val="24"/>
                <w:szCs w:val="24"/>
              </w:rPr>
              <w:t>самокатетеризации</w:t>
            </w:r>
            <w:proofErr w:type="spellEnd"/>
            <w:r w:rsidRPr="00C0591C">
              <w:rPr>
                <w:rFonts w:ascii="Times New Roman" w:hAnsi="Times New Roman" w:cs="Times New Roman"/>
                <w:sz w:val="24"/>
                <w:szCs w:val="24"/>
              </w:rPr>
              <w:t xml:space="preserve">. С возможностью применения самим пациентом. Тип </w:t>
            </w:r>
            <w:proofErr w:type="spellStart"/>
            <w:r w:rsidRPr="00C0591C">
              <w:rPr>
                <w:rFonts w:ascii="Times New Roman" w:hAnsi="Times New Roman" w:cs="Times New Roman"/>
                <w:sz w:val="24"/>
                <w:szCs w:val="24"/>
              </w:rPr>
              <w:t>Нелатон</w:t>
            </w:r>
            <w:proofErr w:type="spellEnd"/>
            <w:r w:rsidRPr="00C0591C">
              <w:rPr>
                <w:rFonts w:ascii="Times New Roman" w:hAnsi="Times New Roman" w:cs="Times New Roman"/>
                <w:sz w:val="24"/>
                <w:szCs w:val="24"/>
              </w:rPr>
              <w:t xml:space="preserve">. Размер по </w:t>
            </w:r>
            <w:proofErr w:type="spellStart"/>
            <w:r w:rsidRPr="00C0591C">
              <w:rPr>
                <w:rFonts w:ascii="Times New Roman" w:hAnsi="Times New Roman" w:cs="Times New Roman"/>
                <w:sz w:val="24"/>
                <w:szCs w:val="24"/>
              </w:rPr>
              <w:t>Шарьеру</w:t>
            </w:r>
            <w:proofErr w:type="spellEnd"/>
            <w:r w:rsidRPr="00C0591C">
              <w:rPr>
                <w:rFonts w:ascii="Times New Roman" w:hAnsi="Times New Roman" w:cs="Times New Roman"/>
                <w:sz w:val="24"/>
                <w:szCs w:val="24"/>
              </w:rPr>
              <w:t xml:space="preserve">: от 08 </w:t>
            </w:r>
            <w:proofErr w:type="spellStart"/>
            <w:r w:rsidRPr="00C0591C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proofErr w:type="spellEnd"/>
            <w:r w:rsidRPr="00C0591C">
              <w:rPr>
                <w:rFonts w:ascii="Times New Roman" w:hAnsi="Times New Roman" w:cs="Times New Roman"/>
                <w:sz w:val="24"/>
                <w:szCs w:val="24"/>
              </w:rPr>
              <w:t xml:space="preserve"> до 16 </w:t>
            </w:r>
            <w:proofErr w:type="spellStart"/>
            <w:r w:rsidRPr="00C0591C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proofErr w:type="spellEnd"/>
            <w:r w:rsidRPr="00C0591C">
              <w:rPr>
                <w:rFonts w:ascii="Times New Roman" w:hAnsi="Times New Roman" w:cs="Times New Roman"/>
                <w:sz w:val="24"/>
                <w:szCs w:val="24"/>
              </w:rPr>
              <w:t xml:space="preserve"> (в зависимости от антропометрических данных пациента). Длина катетера не менее 18 см. Наконечник катетера прямой цилиндрический, с двумя боковыми отверстиями. Катетер имеет воронкообразный коннектор для соединения с мешком для сбора мочи. Катетеры одноразовые, стерильные и находятся в индивидуальной упаковке.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591C" w:rsidRPr="00C0591C" w:rsidRDefault="00C0591C" w:rsidP="002B18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5500</w:t>
            </w:r>
          </w:p>
        </w:tc>
      </w:tr>
      <w:tr w:rsidR="00C0591C" w:rsidRPr="00D546EC" w:rsidTr="00C0591C"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591C" w:rsidRPr="00C0591C" w:rsidRDefault="00C0591C" w:rsidP="00C0591C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9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2.Катетер уретральный для однократного дренирования/промывания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C0591C" w:rsidRPr="00C0591C" w:rsidRDefault="00C0591C" w:rsidP="002B1836">
            <w:pPr>
              <w:keepNext/>
              <w:keepLine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Катетер для </w:t>
            </w:r>
            <w:proofErr w:type="spellStart"/>
            <w:r w:rsidRPr="00C0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самокатетеризации</w:t>
            </w:r>
            <w:proofErr w:type="spellEnd"/>
            <w:r w:rsidRPr="00C0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лубрицированный</w:t>
            </w:r>
            <w:proofErr w:type="spellEnd"/>
            <w:r w:rsidRPr="00C0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59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(с зафиксированным гидрофильным </w:t>
            </w:r>
            <w:proofErr w:type="gramStart"/>
            <w:r w:rsidRPr="00C059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покрытием)  </w:t>
            </w:r>
            <w:proofErr w:type="gramEnd"/>
          </w:p>
        </w:tc>
        <w:tc>
          <w:tcPr>
            <w:tcW w:w="50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91C" w:rsidRPr="00C0591C" w:rsidRDefault="00C0591C" w:rsidP="002B1836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91C">
              <w:rPr>
                <w:rFonts w:ascii="Times New Roman" w:hAnsi="Times New Roman" w:cs="Times New Roman"/>
                <w:sz w:val="24"/>
                <w:szCs w:val="24"/>
              </w:rPr>
              <w:t xml:space="preserve">Катетер </w:t>
            </w:r>
            <w:proofErr w:type="spellStart"/>
            <w:r w:rsidRPr="00C0591C">
              <w:rPr>
                <w:rFonts w:ascii="Times New Roman" w:hAnsi="Times New Roman" w:cs="Times New Roman"/>
                <w:sz w:val="24"/>
                <w:szCs w:val="24"/>
              </w:rPr>
              <w:t>лубрицированный</w:t>
            </w:r>
            <w:proofErr w:type="spellEnd"/>
            <w:r w:rsidRPr="00C0591C">
              <w:rPr>
                <w:rFonts w:ascii="Times New Roman" w:hAnsi="Times New Roman" w:cs="Times New Roman"/>
                <w:sz w:val="24"/>
                <w:szCs w:val="24"/>
              </w:rPr>
              <w:t xml:space="preserve"> (Мужской) для периодической </w:t>
            </w:r>
            <w:proofErr w:type="spellStart"/>
            <w:r w:rsidRPr="00C0591C">
              <w:rPr>
                <w:rFonts w:ascii="Times New Roman" w:hAnsi="Times New Roman" w:cs="Times New Roman"/>
                <w:sz w:val="24"/>
                <w:szCs w:val="24"/>
              </w:rPr>
              <w:t>самокатетеризации</w:t>
            </w:r>
            <w:proofErr w:type="spellEnd"/>
            <w:r w:rsidRPr="00C0591C">
              <w:rPr>
                <w:rFonts w:ascii="Times New Roman" w:hAnsi="Times New Roman" w:cs="Times New Roman"/>
                <w:sz w:val="24"/>
                <w:szCs w:val="24"/>
              </w:rPr>
              <w:t xml:space="preserve">. С возможностью применения самим пациентом. Тип </w:t>
            </w:r>
            <w:proofErr w:type="spellStart"/>
            <w:r w:rsidRPr="00C0591C">
              <w:rPr>
                <w:rFonts w:ascii="Times New Roman" w:hAnsi="Times New Roman" w:cs="Times New Roman"/>
                <w:sz w:val="24"/>
                <w:szCs w:val="24"/>
              </w:rPr>
              <w:t>Нелатон</w:t>
            </w:r>
            <w:proofErr w:type="spellEnd"/>
            <w:r w:rsidRPr="00C0591C">
              <w:rPr>
                <w:rFonts w:ascii="Times New Roman" w:hAnsi="Times New Roman" w:cs="Times New Roman"/>
                <w:sz w:val="24"/>
                <w:szCs w:val="24"/>
              </w:rPr>
              <w:t xml:space="preserve">. Размер по </w:t>
            </w:r>
            <w:proofErr w:type="spellStart"/>
            <w:r w:rsidRPr="00C0591C">
              <w:rPr>
                <w:rFonts w:ascii="Times New Roman" w:hAnsi="Times New Roman" w:cs="Times New Roman"/>
                <w:sz w:val="24"/>
                <w:szCs w:val="24"/>
              </w:rPr>
              <w:t>Шарьеру</w:t>
            </w:r>
            <w:proofErr w:type="spellEnd"/>
            <w:r w:rsidRPr="00C0591C">
              <w:rPr>
                <w:rFonts w:ascii="Times New Roman" w:hAnsi="Times New Roman" w:cs="Times New Roman"/>
                <w:sz w:val="24"/>
                <w:szCs w:val="24"/>
              </w:rPr>
              <w:t xml:space="preserve">: от 08 </w:t>
            </w:r>
            <w:proofErr w:type="spellStart"/>
            <w:r w:rsidRPr="00C0591C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proofErr w:type="spellEnd"/>
            <w:r w:rsidRPr="00C0591C">
              <w:rPr>
                <w:rFonts w:ascii="Times New Roman" w:hAnsi="Times New Roman" w:cs="Times New Roman"/>
                <w:sz w:val="24"/>
                <w:szCs w:val="24"/>
              </w:rPr>
              <w:t xml:space="preserve"> до 18 </w:t>
            </w:r>
            <w:proofErr w:type="spellStart"/>
            <w:r w:rsidRPr="00C0591C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proofErr w:type="spellEnd"/>
            <w:r w:rsidRPr="00C0591C">
              <w:rPr>
                <w:rFonts w:ascii="Times New Roman" w:hAnsi="Times New Roman" w:cs="Times New Roman"/>
                <w:sz w:val="24"/>
                <w:szCs w:val="24"/>
              </w:rPr>
              <w:t xml:space="preserve"> в зависимости от антропометрических данных пациента). Длина катетера не менее 40 см. Наконечник катетера прямой цилиндрический, с двумя боковыми отверстиями. Катетер имеет воронкообразный коннектор для соединения с мешком для сбора мочи. Катетеры одноразовые, стерильные и находятся в индивидуальной упаковке.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591C" w:rsidRPr="00C0591C" w:rsidRDefault="00C0591C" w:rsidP="002B18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6850</w:t>
            </w:r>
          </w:p>
        </w:tc>
      </w:tr>
    </w:tbl>
    <w:p w:rsidR="00C0591C" w:rsidRPr="00792E48" w:rsidRDefault="00C0591C" w:rsidP="00C0591C">
      <w:pPr>
        <w:spacing w:line="240" w:lineRule="auto"/>
        <w:jc w:val="both"/>
        <w:rPr>
          <w:color w:val="000000"/>
          <w:sz w:val="24"/>
          <w:szCs w:val="24"/>
          <w:lang w:eastAsia="ar-SA"/>
        </w:rPr>
      </w:pPr>
    </w:p>
    <w:p w:rsidR="00C0591C" w:rsidRPr="00792E48" w:rsidRDefault="00C0591C" w:rsidP="00C0591C">
      <w:pPr>
        <w:spacing w:line="240" w:lineRule="auto"/>
        <w:jc w:val="both"/>
        <w:rPr>
          <w:color w:val="000000"/>
          <w:sz w:val="24"/>
          <w:szCs w:val="24"/>
          <w:lang w:eastAsia="ar-SA"/>
        </w:rPr>
      </w:pPr>
    </w:p>
    <w:p w:rsidR="00C0591C" w:rsidRDefault="00C0591C" w:rsidP="000A7D60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C0591C" w:rsidSect="009F2163">
      <w:headerReference w:type="firs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917" w:rsidRDefault="00650917" w:rsidP="00882E13">
      <w:pPr>
        <w:spacing w:after="0" w:line="240" w:lineRule="auto"/>
      </w:pPr>
      <w:r>
        <w:separator/>
      </w:r>
    </w:p>
  </w:endnote>
  <w:endnote w:type="continuationSeparator" w:id="0">
    <w:p w:rsidR="00650917" w:rsidRDefault="00650917" w:rsidP="00882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917" w:rsidRDefault="00650917" w:rsidP="00882E13">
      <w:pPr>
        <w:spacing w:after="0" w:line="240" w:lineRule="auto"/>
      </w:pPr>
      <w:r>
        <w:separator/>
      </w:r>
    </w:p>
  </w:footnote>
  <w:footnote w:type="continuationSeparator" w:id="0">
    <w:p w:rsidR="00650917" w:rsidRDefault="00650917" w:rsidP="00882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163" w:rsidRPr="009F2163" w:rsidRDefault="009F2163" w:rsidP="009F2163">
    <w:pPr>
      <w:keepNext/>
      <w:keepLines/>
      <w:widowControl w:val="0"/>
      <w:tabs>
        <w:tab w:val="left" w:pos="7065"/>
        <w:tab w:val="right" w:pos="9355"/>
      </w:tabs>
      <w:suppressAutoHyphens/>
      <w:autoSpaceDE w:val="0"/>
      <w:autoSpaceDN w:val="0"/>
      <w:spacing w:after="0" w:line="240" w:lineRule="auto"/>
      <w:jc w:val="right"/>
      <w:rPr>
        <w:rFonts w:ascii="Times New Roman" w:eastAsia="Arial Unicode MS" w:hAnsi="Times New Roman" w:cs="Mangal"/>
        <w:kern w:val="3"/>
        <w:sz w:val="20"/>
        <w:szCs w:val="24"/>
        <w:lang w:eastAsia="zh-CN" w:bidi="hi-IN"/>
      </w:rPr>
    </w:pPr>
    <w:r w:rsidRPr="009F2163">
      <w:rPr>
        <w:rFonts w:ascii="Times New Roman" w:eastAsia="Arial Unicode MS" w:hAnsi="Times New Roman" w:cs="Mangal"/>
        <w:kern w:val="3"/>
        <w:sz w:val="20"/>
        <w:szCs w:val="24"/>
        <w:lang w:eastAsia="zh-CN" w:bidi="hi-IN"/>
      </w:rPr>
      <w:t>Приложение № 1</w:t>
    </w:r>
  </w:p>
  <w:p w:rsidR="009F2163" w:rsidRPr="009F2163" w:rsidRDefault="009F2163" w:rsidP="009F2163">
    <w:pPr>
      <w:keepNext/>
      <w:keepLines/>
      <w:widowControl w:val="0"/>
      <w:suppressAutoHyphens/>
      <w:autoSpaceDE w:val="0"/>
      <w:autoSpaceDN w:val="0"/>
      <w:spacing w:after="0" w:line="240" w:lineRule="auto"/>
      <w:jc w:val="right"/>
      <w:rPr>
        <w:rFonts w:ascii="Times New Roman" w:eastAsia="Arial Unicode MS" w:hAnsi="Times New Roman" w:cs="Mangal"/>
        <w:i/>
        <w:kern w:val="3"/>
        <w:sz w:val="20"/>
        <w:szCs w:val="24"/>
        <w:lang w:eastAsia="zh-CN" w:bidi="hi-IN"/>
      </w:rPr>
    </w:pPr>
    <w:r w:rsidRPr="009F2163">
      <w:rPr>
        <w:rFonts w:ascii="Times New Roman" w:eastAsia="Arial Unicode MS" w:hAnsi="Times New Roman" w:cs="Mangal"/>
        <w:i/>
        <w:kern w:val="3"/>
        <w:sz w:val="20"/>
        <w:szCs w:val="24"/>
        <w:lang w:eastAsia="zh-CN" w:bidi="hi-IN"/>
      </w:rPr>
      <w:t xml:space="preserve">к извещению об осуществлении </w:t>
    </w:r>
  </w:p>
  <w:p w:rsidR="009F2163" w:rsidRPr="009F2163" w:rsidRDefault="009F2163" w:rsidP="009F2163">
    <w:pPr>
      <w:keepNext/>
      <w:keepLines/>
      <w:widowControl w:val="0"/>
      <w:suppressAutoHyphens/>
      <w:autoSpaceDE w:val="0"/>
      <w:autoSpaceDN w:val="0"/>
      <w:spacing w:after="0" w:line="240" w:lineRule="auto"/>
      <w:jc w:val="right"/>
      <w:rPr>
        <w:rFonts w:ascii="Times New Roman" w:eastAsia="Arial Unicode MS" w:hAnsi="Times New Roman" w:cs="Mangal"/>
        <w:i/>
        <w:kern w:val="3"/>
        <w:sz w:val="20"/>
        <w:szCs w:val="24"/>
        <w:lang w:eastAsia="zh-CN" w:bidi="hi-IN"/>
      </w:rPr>
    </w:pPr>
    <w:r w:rsidRPr="009F2163">
      <w:rPr>
        <w:rFonts w:ascii="Times New Roman" w:eastAsia="Arial Unicode MS" w:hAnsi="Times New Roman" w:cs="Mangal"/>
        <w:i/>
        <w:kern w:val="3"/>
        <w:sz w:val="20"/>
        <w:szCs w:val="24"/>
        <w:lang w:eastAsia="zh-CN" w:bidi="hi-IN"/>
      </w:rPr>
      <w:t>электронного аукциона</w:t>
    </w:r>
    <w:r w:rsidR="003B452D">
      <w:rPr>
        <w:rFonts w:ascii="Times New Roman" w:eastAsia="Arial Unicode MS" w:hAnsi="Times New Roman" w:cs="Mangal"/>
        <w:i/>
        <w:kern w:val="3"/>
        <w:sz w:val="20"/>
        <w:szCs w:val="24"/>
        <w:lang w:eastAsia="zh-CN" w:bidi="hi-IN"/>
      </w:rPr>
      <w:t xml:space="preserve"> 1</w:t>
    </w:r>
    <w:r w:rsidR="000A7D60">
      <w:rPr>
        <w:rFonts w:ascii="Times New Roman" w:eastAsia="Arial Unicode MS" w:hAnsi="Times New Roman" w:cs="Mangal"/>
        <w:i/>
        <w:kern w:val="3"/>
        <w:sz w:val="20"/>
        <w:szCs w:val="24"/>
        <w:lang w:eastAsia="zh-CN" w:bidi="hi-IN"/>
      </w:rPr>
      <w:t>96</w:t>
    </w:r>
    <w:r w:rsidR="003B452D">
      <w:rPr>
        <w:rFonts w:ascii="Times New Roman" w:eastAsia="Arial Unicode MS" w:hAnsi="Times New Roman" w:cs="Mangal"/>
        <w:i/>
        <w:kern w:val="3"/>
        <w:sz w:val="20"/>
        <w:szCs w:val="24"/>
        <w:lang w:eastAsia="zh-CN" w:bidi="hi-IN"/>
      </w:rPr>
      <w:t>а</w:t>
    </w:r>
  </w:p>
  <w:p w:rsidR="009F2163" w:rsidRPr="009F2163" w:rsidRDefault="009F2163" w:rsidP="009F216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C5B1F5C"/>
    <w:multiLevelType w:val="hybridMultilevel"/>
    <w:tmpl w:val="A644177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04226"/>
    <w:multiLevelType w:val="hybridMultilevel"/>
    <w:tmpl w:val="EEF6166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33A56"/>
    <w:multiLevelType w:val="hybridMultilevel"/>
    <w:tmpl w:val="529CAF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15006D9"/>
    <w:multiLevelType w:val="hybridMultilevel"/>
    <w:tmpl w:val="BA026A2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CB4914"/>
    <w:multiLevelType w:val="hybridMultilevel"/>
    <w:tmpl w:val="8FB6E2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75F0129"/>
    <w:multiLevelType w:val="hybridMultilevel"/>
    <w:tmpl w:val="34BA4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D05E0E"/>
    <w:multiLevelType w:val="hybridMultilevel"/>
    <w:tmpl w:val="0C440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4C2F81"/>
    <w:multiLevelType w:val="hybridMultilevel"/>
    <w:tmpl w:val="12FCB492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531"/>
    <w:rsid w:val="00011E60"/>
    <w:rsid w:val="00030132"/>
    <w:rsid w:val="000614FB"/>
    <w:rsid w:val="000A3A82"/>
    <w:rsid w:val="000A7D60"/>
    <w:rsid w:val="000B5A64"/>
    <w:rsid w:val="000D2577"/>
    <w:rsid w:val="000D4200"/>
    <w:rsid w:val="000F6644"/>
    <w:rsid w:val="00107462"/>
    <w:rsid w:val="0015682F"/>
    <w:rsid w:val="001A7702"/>
    <w:rsid w:val="001C31C5"/>
    <w:rsid w:val="00270F67"/>
    <w:rsid w:val="0028269F"/>
    <w:rsid w:val="00293632"/>
    <w:rsid w:val="00346AE0"/>
    <w:rsid w:val="003A5F03"/>
    <w:rsid w:val="003B452D"/>
    <w:rsid w:val="0042549F"/>
    <w:rsid w:val="004347A5"/>
    <w:rsid w:val="004B519C"/>
    <w:rsid w:val="004C7726"/>
    <w:rsid w:val="004F1F23"/>
    <w:rsid w:val="00543531"/>
    <w:rsid w:val="00573DB7"/>
    <w:rsid w:val="00575576"/>
    <w:rsid w:val="005B57ED"/>
    <w:rsid w:val="005B6A2D"/>
    <w:rsid w:val="005C1811"/>
    <w:rsid w:val="005E40A7"/>
    <w:rsid w:val="0060275B"/>
    <w:rsid w:val="00650917"/>
    <w:rsid w:val="00663419"/>
    <w:rsid w:val="006644D8"/>
    <w:rsid w:val="00695EE1"/>
    <w:rsid w:val="006F7B00"/>
    <w:rsid w:val="00721C38"/>
    <w:rsid w:val="00721C48"/>
    <w:rsid w:val="00766D23"/>
    <w:rsid w:val="00835BB9"/>
    <w:rsid w:val="008441C5"/>
    <w:rsid w:val="00874184"/>
    <w:rsid w:val="00882E13"/>
    <w:rsid w:val="008836D8"/>
    <w:rsid w:val="00887D99"/>
    <w:rsid w:val="008A2A76"/>
    <w:rsid w:val="008C3BEB"/>
    <w:rsid w:val="008F72D5"/>
    <w:rsid w:val="009159D5"/>
    <w:rsid w:val="009B1448"/>
    <w:rsid w:val="009E0EF9"/>
    <w:rsid w:val="009F2163"/>
    <w:rsid w:val="00A31E25"/>
    <w:rsid w:val="00A324CC"/>
    <w:rsid w:val="00A62E90"/>
    <w:rsid w:val="00A74695"/>
    <w:rsid w:val="00B00131"/>
    <w:rsid w:val="00B024CA"/>
    <w:rsid w:val="00B07903"/>
    <w:rsid w:val="00B468E8"/>
    <w:rsid w:val="00B838F9"/>
    <w:rsid w:val="00BA6C54"/>
    <w:rsid w:val="00C03734"/>
    <w:rsid w:val="00C0591C"/>
    <w:rsid w:val="00C44008"/>
    <w:rsid w:val="00C6113B"/>
    <w:rsid w:val="00C749C9"/>
    <w:rsid w:val="00C96956"/>
    <w:rsid w:val="00CC6D00"/>
    <w:rsid w:val="00CE2BDB"/>
    <w:rsid w:val="00D23EB3"/>
    <w:rsid w:val="00DC0CEC"/>
    <w:rsid w:val="00E75C61"/>
    <w:rsid w:val="00EB2687"/>
    <w:rsid w:val="00EE15ED"/>
    <w:rsid w:val="00EE1EE9"/>
    <w:rsid w:val="00F86CD2"/>
    <w:rsid w:val="00FC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D83E329F-2316-46B8-8616-2CDADEC9D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35BB9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373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A2A76"/>
    <w:pPr>
      <w:ind w:left="720"/>
      <w:contextualSpacing/>
    </w:pPr>
  </w:style>
  <w:style w:type="paragraph" w:customStyle="1" w:styleId="p14">
    <w:name w:val="p14"/>
    <w:basedOn w:val="a"/>
    <w:rsid w:val="0087418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87418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1">
    <w:name w:val="s1"/>
    <w:rsid w:val="00874184"/>
  </w:style>
  <w:style w:type="character" w:styleId="a6">
    <w:name w:val="Hyperlink"/>
    <w:basedOn w:val="a0"/>
    <w:uiPriority w:val="99"/>
    <w:unhideWhenUsed/>
    <w:rsid w:val="00C96956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882E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2E13"/>
  </w:style>
  <w:style w:type="paragraph" w:styleId="a9">
    <w:name w:val="footer"/>
    <w:basedOn w:val="a"/>
    <w:link w:val="aa"/>
    <w:uiPriority w:val="99"/>
    <w:unhideWhenUsed/>
    <w:rsid w:val="00882E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2E13"/>
  </w:style>
  <w:style w:type="paragraph" w:customStyle="1" w:styleId="21">
    <w:name w:val="Основной текст с отступом 21"/>
    <w:basedOn w:val="a"/>
    <w:rsid w:val="0060275B"/>
    <w:pPr>
      <w:suppressAutoHyphens/>
      <w:autoSpaceDE w:val="0"/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iCs/>
      <w:sz w:val="24"/>
      <w:szCs w:val="27"/>
      <w:lang w:eastAsia="ru-RU"/>
    </w:rPr>
  </w:style>
  <w:style w:type="character" w:customStyle="1" w:styleId="10">
    <w:name w:val="Заголовок 1 Знак"/>
    <w:basedOn w:val="a0"/>
    <w:link w:val="1"/>
    <w:rsid w:val="00835BB9"/>
    <w:rPr>
      <w:rFonts w:ascii="Times New Roman" w:eastAsia="Times New Roman" w:hAnsi="Times New Roman" w:cs="Times New Roman"/>
      <w:sz w:val="28"/>
      <w:szCs w:val="26"/>
      <w:lang w:eastAsia="zh-CN"/>
    </w:rPr>
  </w:style>
  <w:style w:type="paragraph" w:styleId="ab">
    <w:name w:val="Body Text Indent"/>
    <w:basedOn w:val="a"/>
    <w:link w:val="ac"/>
    <w:rsid w:val="00835BB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835BB9"/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с отступом 31"/>
    <w:basedOn w:val="a"/>
    <w:rsid w:val="00573DB7"/>
    <w:pPr>
      <w:suppressAutoHyphens/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iCs/>
      <w:sz w:val="28"/>
      <w:szCs w:val="28"/>
      <w:lang w:eastAsia="ru-RU"/>
    </w:rPr>
  </w:style>
  <w:style w:type="character" w:styleId="ad">
    <w:name w:val="Emphasis"/>
    <w:basedOn w:val="a0"/>
    <w:uiPriority w:val="20"/>
    <w:qFormat/>
    <w:rsid w:val="00573DB7"/>
    <w:rPr>
      <w:i/>
      <w:iCs/>
    </w:rPr>
  </w:style>
  <w:style w:type="paragraph" w:customStyle="1" w:styleId="ae">
    <w:name w:val="Текст в заданном формате"/>
    <w:basedOn w:val="a"/>
    <w:uiPriority w:val="99"/>
    <w:rsid w:val="00573DB7"/>
    <w:pPr>
      <w:widowControl w:val="0"/>
      <w:suppressAutoHyphens/>
      <w:spacing w:after="0" w:line="240" w:lineRule="auto"/>
    </w:pPr>
    <w:rPr>
      <w:rFonts w:ascii="Courier New" w:eastAsia="NSimSun" w:hAnsi="Courier New" w:cs="Courier New"/>
      <w:sz w:val="20"/>
      <w:szCs w:val="20"/>
      <w:lang w:eastAsia="zh-CN"/>
    </w:rPr>
  </w:style>
  <w:style w:type="character" w:customStyle="1" w:styleId="FontStyle15">
    <w:name w:val="Font Style15"/>
    <w:uiPriority w:val="99"/>
    <w:rsid w:val="00573DB7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2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6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1127</Words>
  <Characters>6426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Смоленское РО ФСС РФ</Company>
  <LinksUpToDate>false</LinksUpToDate>
  <CharactersWithSpaces>7538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Володченко Алина Юрьевна</dc:creator>
  <cp:keywords/>
  <dc:description/>
  <cp:lastModifiedBy>Осипова Виктория Викторовна</cp:lastModifiedBy>
  <cp:revision>6</cp:revision>
  <cp:lastPrinted>2022-02-15T09:08:00Z</cp:lastPrinted>
  <dcterms:created xsi:type="dcterms:W3CDTF">2022-12-06T13:00:00Z</dcterms:created>
  <dcterms:modified xsi:type="dcterms:W3CDTF">2022-12-27T14:02:00Z</dcterms:modified>
</cp:coreProperties>
</file>