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4C6C54" w:rsidRDefault="00AA43C3" w:rsidP="004C6C54">
      <w:pPr>
        <w:keepLines/>
        <w:widowControl w:val="0"/>
        <w:jc w:val="center"/>
        <w:rPr>
          <w:b/>
          <w:color w:val="0D0D0D" w:themeColor="text1" w:themeTint="F2"/>
        </w:rPr>
      </w:pPr>
      <w:r w:rsidRPr="004C6C54">
        <w:rPr>
          <w:b/>
          <w:color w:val="0D0D0D" w:themeColor="text1" w:themeTint="F2"/>
        </w:rPr>
        <w:t>Техническое задание (описание объекта закупки и условия исполнения государственного контракта)</w:t>
      </w:r>
    </w:p>
    <w:p w:rsidR="004C6C54" w:rsidRDefault="004C6C54" w:rsidP="004C6C54">
      <w:pPr>
        <w:keepLines/>
        <w:widowControl w:val="0"/>
        <w:jc w:val="center"/>
        <w:rPr>
          <w:b/>
        </w:rPr>
      </w:pPr>
    </w:p>
    <w:p w:rsidR="00936BBB" w:rsidRDefault="00936BBB" w:rsidP="00936BBB">
      <w:pPr>
        <w:keepLines/>
        <w:widowControl w:val="0"/>
        <w:suppressAutoHyphens/>
        <w:jc w:val="center"/>
        <w:rPr>
          <w:b/>
        </w:rPr>
      </w:pPr>
      <w:r>
        <w:rPr>
          <w:b/>
          <w:bCs/>
        </w:rPr>
        <w:t>Поставка ходунков с дополнительной фиксацией (поддержкой) тела, в том числе для больных детским церебральным параличом (ДЦП) для обеспечения инвалидов Краснодарского края в 2023 году</w:t>
      </w:r>
    </w:p>
    <w:p w:rsidR="00936BBB" w:rsidRDefault="00936BBB" w:rsidP="00936BBB">
      <w:pPr>
        <w:keepLines/>
        <w:widowControl w:val="0"/>
        <w:autoSpaceDE w:val="0"/>
        <w:autoSpaceDN w:val="0"/>
        <w:adjustRightInd w:val="0"/>
        <w:jc w:val="both"/>
      </w:pPr>
    </w:p>
    <w:tbl>
      <w:tblPr>
        <w:tblStyle w:val="a3"/>
        <w:tblW w:w="5000" w:type="pct"/>
        <w:tblLook w:val="04A0" w:firstRow="1" w:lastRow="0" w:firstColumn="1" w:lastColumn="0" w:noHBand="0" w:noVBand="1"/>
      </w:tblPr>
      <w:tblGrid>
        <w:gridCol w:w="562"/>
        <w:gridCol w:w="1902"/>
        <w:gridCol w:w="9895"/>
        <w:gridCol w:w="652"/>
        <w:gridCol w:w="1549"/>
      </w:tblGrid>
      <w:tr w:rsidR="00936BBB" w:rsidTr="00DD0109">
        <w:tc>
          <w:tcPr>
            <w:tcW w:w="193" w:type="pct"/>
            <w:tcBorders>
              <w:top w:val="single" w:sz="4" w:space="0" w:color="auto"/>
              <w:left w:val="single" w:sz="4" w:space="0" w:color="auto"/>
              <w:bottom w:val="single" w:sz="4" w:space="0" w:color="auto"/>
              <w:right w:val="single" w:sz="4" w:space="0" w:color="auto"/>
            </w:tcBorders>
            <w:hideMark/>
          </w:tcPr>
          <w:p w:rsidR="00936BBB" w:rsidRDefault="00936BBB" w:rsidP="007D7338">
            <w:pPr>
              <w:keepLines/>
              <w:widowControl w:val="0"/>
              <w:jc w:val="center"/>
            </w:pPr>
            <w:r>
              <w:t>№ п/п</w:t>
            </w:r>
          </w:p>
        </w:tc>
        <w:tc>
          <w:tcPr>
            <w:tcW w:w="653" w:type="pct"/>
            <w:tcBorders>
              <w:top w:val="single" w:sz="4" w:space="0" w:color="auto"/>
              <w:left w:val="single" w:sz="4" w:space="0" w:color="auto"/>
              <w:bottom w:val="single" w:sz="4" w:space="0" w:color="auto"/>
              <w:right w:val="single" w:sz="4" w:space="0" w:color="auto"/>
            </w:tcBorders>
          </w:tcPr>
          <w:p w:rsidR="00936BBB" w:rsidRDefault="00936BBB" w:rsidP="007D7338">
            <w:pPr>
              <w:keepLines/>
              <w:widowControl w:val="0"/>
              <w:jc w:val="center"/>
            </w:pPr>
            <w:r>
              <w:t>Наименование товара, работ, услуг</w:t>
            </w:r>
          </w:p>
        </w:tc>
        <w:tc>
          <w:tcPr>
            <w:tcW w:w="3398" w:type="pct"/>
            <w:tcBorders>
              <w:top w:val="single" w:sz="4" w:space="0" w:color="auto"/>
              <w:left w:val="single" w:sz="4" w:space="0" w:color="auto"/>
              <w:bottom w:val="single" w:sz="4" w:space="0" w:color="auto"/>
              <w:right w:val="single" w:sz="4" w:space="0" w:color="auto"/>
            </w:tcBorders>
            <w:hideMark/>
          </w:tcPr>
          <w:p w:rsidR="00936BBB" w:rsidRDefault="00936BBB" w:rsidP="007D7338">
            <w:pPr>
              <w:keepLines/>
              <w:widowControl w:val="0"/>
              <w:jc w:val="center"/>
            </w:pPr>
            <w:r>
              <w:t>Описание объекта закупки</w:t>
            </w:r>
          </w:p>
        </w:tc>
        <w:tc>
          <w:tcPr>
            <w:tcW w:w="224" w:type="pct"/>
            <w:tcBorders>
              <w:top w:val="single" w:sz="4" w:space="0" w:color="auto"/>
              <w:left w:val="single" w:sz="4" w:space="0" w:color="auto"/>
              <w:bottom w:val="single" w:sz="4" w:space="0" w:color="auto"/>
              <w:right w:val="single" w:sz="4" w:space="0" w:color="auto"/>
            </w:tcBorders>
            <w:hideMark/>
          </w:tcPr>
          <w:p w:rsidR="00936BBB" w:rsidRDefault="00936BBB" w:rsidP="007D7338">
            <w:pPr>
              <w:keepLines/>
              <w:widowControl w:val="0"/>
              <w:jc w:val="center"/>
            </w:pPr>
            <w:r>
              <w:t>Ед. изм.</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rsidP="007D7338">
            <w:pPr>
              <w:keepLines/>
              <w:widowControl w:val="0"/>
              <w:jc w:val="center"/>
            </w:pPr>
            <w:r>
              <w:t>Цена за ед. изм.</w:t>
            </w:r>
            <w:r>
              <w:rPr>
                <w:rStyle w:val="a6"/>
              </w:rPr>
              <w:footnoteReference w:id="1"/>
            </w:r>
            <w:r>
              <w:t>, руб.</w:t>
            </w:r>
          </w:p>
        </w:tc>
      </w:tr>
      <w:tr w:rsidR="00936BBB" w:rsidTr="00DD0109">
        <w:tc>
          <w:tcPr>
            <w:tcW w:w="193"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pPr>
            <w:r>
              <w:t>1.</w:t>
            </w:r>
          </w:p>
        </w:tc>
        <w:tc>
          <w:tcPr>
            <w:tcW w:w="653" w:type="pct"/>
            <w:tcBorders>
              <w:top w:val="single" w:sz="4" w:space="0" w:color="auto"/>
              <w:left w:val="single" w:sz="4" w:space="0" w:color="auto"/>
              <w:bottom w:val="single" w:sz="4" w:space="0" w:color="auto"/>
              <w:right w:val="single" w:sz="4" w:space="0" w:color="auto"/>
            </w:tcBorders>
          </w:tcPr>
          <w:p w:rsidR="00936BBB" w:rsidRDefault="00936BBB">
            <w:r>
              <w:t>Ходунки с дополнительной фиксацией (поддержкой) тела, в том числе для больных детским церебральным параличом (ДЦП)</w:t>
            </w:r>
          </w:p>
        </w:tc>
        <w:tc>
          <w:tcPr>
            <w:tcW w:w="3398" w:type="pct"/>
            <w:tcBorders>
              <w:top w:val="single" w:sz="4" w:space="0" w:color="auto"/>
              <w:left w:val="single" w:sz="4" w:space="0" w:color="auto"/>
              <w:bottom w:val="single" w:sz="4" w:space="0" w:color="auto"/>
              <w:right w:val="single" w:sz="4" w:space="0" w:color="auto"/>
            </w:tcBorders>
            <w:hideMark/>
          </w:tcPr>
          <w:p w:rsidR="00936BBB" w:rsidRDefault="00936BBB" w:rsidP="007D7338">
            <w:pPr>
              <w:ind w:firstLine="280"/>
              <w:jc w:val="both"/>
              <w:rPr>
                <w:b/>
                <w:i/>
                <w:color w:val="000000"/>
                <w:lang w:eastAsia="ru-RU"/>
              </w:rPr>
            </w:pPr>
            <w:r>
              <w:rPr>
                <w:b/>
                <w:i/>
                <w:color w:val="000000"/>
                <w:lang w:eastAsia="ru-RU"/>
              </w:rPr>
              <w:t>Ходунки с дополнительной фиксацией (поддержкой) тела, в том числе для больных детским церебральным параличом (ДЦП) (размер 1)</w:t>
            </w:r>
          </w:p>
          <w:p w:rsidR="00936BBB" w:rsidRDefault="00936BBB" w:rsidP="007D7338">
            <w:pPr>
              <w:ind w:firstLine="280"/>
              <w:jc w:val="both"/>
              <w:rPr>
                <w:color w:val="000000"/>
                <w:lang w:eastAsia="ru-RU"/>
              </w:rPr>
            </w:pPr>
            <w:r>
              <w:rPr>
                <w:color w:val="000000"/>
                <w:lang w:eastAsia="ru-RU"/>
              </w:rPr>
              <w:t xml:space="preserve">Ходунки должны быть предназначены для детей, страдающих различными формами ДЦП, при которых они сохраняют равновесие, но лишены возможности самостоятельно ходить. </w:t>
            </w:r>
          </w:p>
          <w:p w:rsidR="00936BBB" w:rsidRDefault="00936BBB" w:rsidP="007D7338">
            <w:pPr>
              <w:ind w:firstLine="280"/>
              <w:jc w:val="both"/>
              <w:rPr>
                <w:color w:val="000000"/>
                <w:lang w:eastAsia="ru-RU"/>
              </w:rPr>
            </w:pPr>
            <w:r>
              <w:rPr>
                <w:bCs/>
                <w:color w:val="000000"/>
                <w:lang w:eastAsia="ru-RU"/>
              </w:rPr>
              <w:t>Ходунки должны быть изготовлены из легкого, прочного, устойчивого к коррозии материала</w:t>
            </w:r>
            <w:r>
              <w:rPr>
                <w:color w:val="000000"/>
                <w:lang w:eastAsia="ru-RU"/>
              </w:rPr>
              <w:t>, должны собираться и регулироваться без применения специальных устройств.</w:t>
            </w:r>
          </w:p>
          <w:p w:rsidR="00936BBB" w:rsidRDefault="00936BBB" w:rsidP="007D7338">
            <w:pPr>
              <w:ind w:firstLine="280"/>
              <w:jc w:val="both"/>
              <w:rPr>
                <w:color w:val="000000"/>
                <w:lang w:eastAsia="ru-RU"/>
              </w:rPr>
            </w:pPr>
            <w:r>
              <w:rPr>
                <w:color w:val="000000"/>
                <w:lang w:eastAsia="ru-RU"/>
              </w:rPr>
              <w:t xml:space="preserve">Ходунки должны состоять из: складной опорной рамы с колесами,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 фиксатора для таза. </w:t>
            </w:r>
          </w:p>
          <w:p w:rsidR="00936BBB" w:rsidRDefault="00936BBB" w:rsidP="007D7338">
            <w:pPr>
              <w:ind w:firstLine="280"/>
              <w:jc w:val="both"/>
              <w:rPr>
                <w:color w:val="000000"/>
                <w:lang w:eastAsia="ru-RU"/>
              </w:rPr>
            </w:pPr>
            <w:r>
              <w:rPr>
                <w:color w:val="000000"/>
                <w:lang w:eastAsia="ru-RU"/>
              </w:rPr>
              <w:t>Ходунки должны иметь не менее четырех колес реверсивного типа. Передние колеса должны быть с фиксацией поворотного механизма. Задние колеса должны быть с храповым механизмом.</w:t>
            </w:r>
          </w:p>
          <w:p w:rsidR="00936BBB" w:rsidRDefault="00936BBB" w:rsidP="007D7338">
            <w:pPr>
              <w:ind w:firstLine="280"/>
              <w:jc w:val="both"/>
              <w:rPr>
                <w:color w:val="000000"/>
                <w:lang w:eastAsia="ru-RU"/>
              </w:rPr>
            </w:pPr>
            <w:r>
              <w:rPr>
                <w:color w:val="000000"/>
                <w:lang w:eastAsia="ru-RU"/>
              </w:rPr>
              <w:t xml:space="preserve">Ходунки должны быть оснащены направляющими упорами для рук с мягкими нескользящими ручками, что создает дополнительные удобства для самостоятельного использования ходунков ребенком. Подлокотники ходунков должны быть регулируемыми, с фиксирующим ремнем для рук. </w:t>
            </w:r>
          </w:p>
          <w:p w:rsidR="00936BBB" w:rsidRDefault="00936BBB" w:rsidP="007D7338">
            <w:pPr>
              <w:ind w:firstLine="280"/>
              <w:jc w:val="both"/>
              <w:rPr>
                <w:color w:val="000000"/>
                <w:lang w:eastAsia="ru-RU"/>
              </w:rPr>
            </w:pPr>
            <w:r>
              <w:rPr>
                <w:color w:val="000000"/>
                <w:lang w:eastAsia="ru-RU"/>
              </w:rPr>
              <w:t>Поверхности всех деталей ходунков не должны иметь трещин, отслоений покрытий и других дефектов внешнего вида.</w:t>
            </w:r>
          </w:p>
          <w:p w:rsidR="00936BBB" w:rsidRDefault="00936BBB" w:rsidP="007D7338">
            <w:pPr>
              <w:ind w:firstLine="280"/>
              <w:jc w:val="both"/>
              <w:rPr>
                <w:color w:val="000000"/>
                <w:lang w:eastAsia="ru-RU"/>
              </w:rPr>
            </w:pPr>
            <w:r>
              <w:rPr>
                <w:color w:val="000000"/>
                <w:lang w:eastAsia="ru-RU"/>
              </w:rPr>
              <w:t>Ширина ходунков должна быть не менее 590 мм.</w:t>
            </w:r>
          </w:p>
          <w:p w:rsidR="00936BBB" w:rsidRDefault="00936BBB" w:rsidP="007D7338">
            <w:pPr>
              <w:ind w:firstLine="280"/>
              <w:jc w:val="both"/>
              <w:rPr>
                <w:color w:val="000000"/>
                <w:lang w:eastAsia="ru-RU"/>
              </w:rPr>
            </w:pPr>
            <w:r>
              <w:rPr>
                <w:color w:val="000000"/>
                <w:lang w:eastAsia="ru-RU"/>
              </w:rPr>
              <w:t>Грузоподъемность должна быть не более 50 кг.</w:t>
            </w:r>
          </w:p>
          <w:p w:rsidR="00936BBB" w:rsidRDefault="00936BBB" w:rsidP="007D7338">
            <w:pPr>
              <w:ind w:firstLine="280"/>
              <w:jc w:val="both"/>
              <w:rPr>
                <w:color w:val="000000"/>
                <w:lang w:eastAsia="ru-RU"/>
              </w:rPr>
            </w:pPr>
            <w:r>
              <w:rPr>
                <w:color w:val="000000"/>
                <w:lang w:eastAsia="ru-RU"/>
              </w:rPr>
              <w:t xml:space="preserve">Вес ходунков должен быть не более 8 кг. </w:t>
            </w:r>
          </w:p>
          <w:p w:rsidR="00936BBB" w:rsidRDefault="00936BBB" w:rsidP="007D7338">
            <w:pPr>
              <w:keepLines/>
              <w:widowControl w:val="0"/>
              <w:ind w:firstLine="280"/>
              <w:jc w:val="both"/>
            </w:pPr>
            <w:r>
              <w:rPr>
                <w:color w:val="000000"/>
                <w:lang w:eastAsia="ru-RU"/>
              </w:rPr>
              <w:t>Ходунки должны быть рассчитаны на рост ребенка 70-100 см.</w:t>
            </w:r>
          </w:p>
        </w:tc>
        <w:tc>
          <w:tcPr>
            <w:tcW w:w="224"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pPr>
            <w:r>
              <w:t>шт.</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pPr>
            <w:r>
              <w:t>24 087,17</w:t>
            </w:r>
          </w:p>
        </w:tc>
      </w:tr>
      <w:tr w:rsidR="00936BBB" w:rsidTr="00DD0109">
        <w:tc>
          <w:tcPr>
            <w:tcW w:w="193"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pPr>
            <w:r>
              <w:t>2.</w:t>
            </w:r>
          </w:p>
        </w:tc>
        <w:tc>
          <w:tcPr>
            <w:tcW w:w="653" w:type="pct"/>
            <w:tcBorders>
              <w:top w:val="single" w:sz="4" w:space="0" w:color="auto"/>
              <w:left w:val="single" w:sz="4" w:space="0" w:color="auto"/>
              <w:bottom w:val="single" w:sz="4" w:space="0" w:color="auto"/>
              <w:right w:val="single" w:sz="4" w:space="0" w:color="auto"/>
            </w:tcBorders>
          </w:tcPr>
          <w:p w:rsidR="00936BBB" w:rsidRDefault="00936BBB">
            <w:r>
              <w:t>Ходунки с дополнительной фиксацией (поддержкой) тела, в том числе для больных детским церебральным параличом (ДЦП)</w:t>
            </w:r>
          </w:p>
        </w:tc>
        <w:tc>
          <w:tcPr>
            <w:tcW w:w="3398" w:type="pct"/>
            <w:tcBorders>
              <w:top w:val="single" w:sz="4" w:space="0" w:color="auto"/>
              <w:left w:val="single" w:sz="4" w:space="0" w:color="auto"/>
              <w:bottom w:val="single" w:sz="4" w:space="0" w:color="auto"/>
              <w:right w:val="single" w:sz="4" w:space="0" w:color="auto"/>
            </w:tcBorders>
            <w:hideMark/>
          </w:tcPr>
          <w:p w:rsidR="00936BBB" w:rsidRDefault="00936BBB" w:rsidP="007D7338">
            <w:pPr>
              <w:ind w:firstLine="280"/>
              <w:jc w:val="both"/>
              <w:rPr>
                <w:b/>
                <w:i/>
                <w:color w:val="000000"/>
                <w:lang w:eastAsia="ru-RU"/>
              </w:rPr>
            </w:pPr>
            <w:r>
              <w:rPr>
                <w:b/>
                <w:i/>
                <w:color w:val="000000"/>
                <w:lang w:eastAsia="ru-RU"/>
              </w:rPr>
              <w:t>Ходунки с дополнительной фиксацией (поддержкой) тела, в том числе для больных детским церебральным параличом (ДЦП) (размер 2)</w:t>
            </w:r>
          </w:p>
          <w:p w:rsidR="00936BBB" w:rsidRDefault="00936BBB" w:rsidP="007D7338">
            <w:pPr>
              <w:ind w:firstLine="280"/>
              <w:jc w:val="both"/>
              <w:rPr>
                <w:color w:val="000000"/>
                <w:lang w:eastAsia="ru-RU"/>
              </w:rPr>
            </w:pPr>
            <w:r>
              <w:rPr>
                <w:color w:val="000000"/>
                <w:lang w:eastAsia="ru-RU"/>
              </w:rPr>
              <w:t xml:space="preserve">Ходунки должны быть предназначены для детей, страдающих различными формами ДЦП, при которых они сохраняют равновесие, но лишены возможности самостоятельно ходить. </w:t>
            </w:r>
          </w:p>
          <w:p w:rsidR="00936BBB" w:rsidRDefault="00936BBB" w:rsidP="007D7338">
            <w:pPr>
              <w:ind w:firstLine="280"/>
              <w:jc w:val="both"/>
              <w:rPr>
                <w:color w:val="000000"/>
                <w:lang w:eastAsia="ru-RU"/>
              </w:rPr>
            </w:pPr>
            <w:r>
              <w:rPr>
                <w:bCs/>
                <w:color w:val="000000"/>
                <w:lang w:eastAsia="ru-RU"/>
              </w:rPr>
              <w:t>Ходунки должны быть изготовлены из легкого, прочного, устойчивого к коррозии материала</w:t>
            </w:r>
            <w:r>
              <w:rPr>
                <w:color w:val="000000"/>
                <w:lang w:eastAsia="ru-RU"/>
              </w:rPr>
              <w:t>, должны собираться и регулироваться без применения специальных устройств.</w:t>
            </w:r>
          </w:p>
          <w:p w:rsidR="00936BBB" w:rsidRDefault="00936BBB" w:rsidP="007D7338">
            <w:pPr>
              <w:ind w:firstLine="280"/>
              <w:jc w:val="both"/>
              <w:rPr>
                <w:color w:val="000000"/>
                <w:lang w:eastAsia="ru-RU"/>
              </w:rPr>
            </w:pPr>
            <w:r>
              <w:rPr>
                <w:color w:val="000000"/>
                <w:lang w:eastAsia="ru-RU"/>
              </w:rPr>
              <w:t xml:space="preserve">Ходунки должны состоять из: складной опорной рамы с колесами,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 фиксатора для таза. </w:t>
            </w:r>
          </w:p>
          <w:p w:rsidR="00936BBB" w:rsidRDefault="00936BBB" w:rsidP="007D7338">
            <w:pPr>
              <w:ind w:firstLine="280"/>
              <w:jc w:val="both"/>
              <w:rPr>
                <w:color w:val="000000"/>
                <w:lang w:eastAsia="ru-RU"/>
              </w:rPr>
            </w:pPr>
            <w:r>
              <w:rPr>
                <w:color w:val="000000"/>
                <w:lang w:eastAsia="ru-RU"/>
              </w:rPr>
              <w:t>Ходунки должны иметь не менее четырех колес реверсивного типа. Передние колеса должны быть с фиксацией поворотного механизма. Задние колеса должны быть с храповым механизмом.</w:t>
            </w:r>
          </w:p>
          <w:p w:rsidR="00936BBB" w:rsidRDefault="00936BBB" w:rsidP="007D7338">
            <w:pPr>
              <w:ind w:firstLine="280"/>
              <w:jc w:val="both"/>
              <w:rPr>
                <w:color w:val="000000"/>
                <w:lang w:eastAsia="ru-RU"/>
              </w:rPr>
            </w:pPr>
            <w:r>
              <w:rPr>
                <w:color w:val="000000"/>
                <w:lang w:eastAsia="ru-RU"/>
              </w:rPr>
              <w:t xml:space="preserve">Ходунки должны быть оснащены направляющими упорами для рук с мягкими нескользящими ручками, что создает дополнительные удобства для самостоятельного использования ходунков ребенком. Подлокотники ходунков должны быть регулируемыми, с фиксирующим ремнем для рук. </w:t>
            </w:r>
          </w:p>
          <w:p w:rsidR="00936BBB" w:rsidRDefault="00936BBB" w:rsidP="007D7338">
            <w:pPr>
              <w:ind w:firstLine="280"/>
              <w:jc w:val="both"/>
              <w:rPr>
                <w:color w:val="000000"/>
                <w:lang w:eastAsia="ru-RU"/>
              </w:rPr>
            </w:pPr>
            <w:r>
              <w:rPr>
                <w:color w:val="000000"/>
                <w:lang w:eastAsia="ru-RU"/>
              </w:rPr>
              <w:t>Поверхности всех деталей ходунков не должны иметь трещин, отслоений покрытий и других дефектов внешнего вида.</w:t>
            </w:r>
          </w:p>
          <w:p w:rsidR="00936BBB" w:rsidRDefault="00936BBB" w:rsidP="007D7338">
            <w:pPr>
              <w:ind w:firstLine="280"/>
              <w:jc w:val="both"/>
              <w:rPr>
                <w:color w:val="000000"/>
                <w:lang w:eastAsia="ru-RU"/>
              </w:rPr>
            </w:pPr>
            <w:r>
              <w:rPr>
                <w:color w:val="000000"/>
                <w:lang w:eastAsia="ru-RU"/>
              </w:rPr>
              <w:t xml:space="preserve"> Вес ходунков должен быть не более 9 кг. </w:t>
            </w:r>
          </w:p>
          <w:p w:rsidR="00936BBB" w:rsidRDefault="00936BBB" w:rsidP="007D7338">
            <w:pPr>
              <w:ind w:firstLine="280"/>
              <w:jc w:val="both"/>
              <w:rPr>
                <w:color w:val="000000"/>
                <w:lang w:eastAsia="ru-RU"/>
              </w:rPr>
            </w:pPr>
            <w:r>
              <w:rPr>
                <w:color w:val="000000"/>
                <w:lang w:eastAsia="ru-RU"/>
              </w:rPr>
              <w:t>Грузоподъемность должна быть не более 65 кг.</w:t>
            </w:r>
          </w:p>
          <w:p w:rsidR="00936BBB" w:rsidRDefault="00936BBB" w:rsidP="007D7338">
            <w:pPr>
              <w:ind w:firstLine="280"/>
              <w:jc w:val="both"/>
              <w:rPr>
                <w:color w:val="000000"/>
                <w:lang w:eastAsia="ru-RU"/>
              </w:rPr>
            </w:pPr>
            <w:r>
              <w:rPr>
                <w:color w:val="000000"/>
                <w:lang w:eastAsia="ru-RU"/>
              </w:rPr>
              <w:t>Ходунки должны быть рассчитаны на рост ребенка 100-130 см.</w:t>
            </w:r>
          </w:p>
        </w:tc>
        <w:tc>
          <w:tcPr>
            <w:tcW w:w="224" w:type="pct"/>
            <w:tcBorders>
              <w:top w:val="single" w:sz="4" w:space="0" w:color="auto"/>
              <w:left w:val="single" w:sz="4" w:space="0" w:color="auto"/>
              <w:bottom w:val="single" w:sz="4" w:space="0" w:color="auto"/>
              <w:right w:val="single" w:sz="4" w:space="0" w:color="auto"/>
            </w:tcBorders>
            <w:hideMark/>
          </w:tcPr>
          <w:p w:rsidR="00936BBB" w:rsidRDefault="00936BBB">
            <w:r>
              <w:t>шт.</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pPr>
            <w:r>
              <w:t>24 984,50</w:t>
            </w:r>
          </w:p>
        </w:tc>
      </w:tr>
      <w:tr w:rsidR="00936BBB" w:rsidTr="00DD0109">
        <w:tc>
          <w:tcPr>
            <w:tcW w:w="193"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pPr>
            <w:r>
              <w:t>3.</w:t>
            </w:r>
          </w:p>
        </w:tc>
        <w:tc>
          <w:tcPr>
            <w:tcW w:w="653" w:type="pct"/>
            <w:tcBorders>
              <w:top w:val="single" w:sz="4" w:space="0" w:color="auto"/>
              <w:left w:val="single" w:sz="4" w:space="0" w:color="auto"/>
              <w:bottom w:val="single" w:sz="4" w:space="0" w:color="auto"/>
              <w:right w:val="single" w:sz="4" w:space="0" w:color="auto"/>
            </w:tcBorders>
          </w:tcPr>
          <w:p w:rsidR="00936BBB" w:rsidRDefault="00936BBB">
            <w:r>
              <w:t>Ходунки с дополнительной фиксацией (поддержкой) тела, в том числе для больных детским церебральным параличом (ДЦП)</w:t>
            </w:r>
          </w:p>
        </w:tc>
        <w:tc>
          <w:tcPr>
            <w:tcW w:w="3398" w:type="pct"/>
            <w:tcBorders>
              <w:top w:val="single" w:sz="4" w:space="0" w:color="auto"/>
              <w:left w:val="single" w:sz="4" w:space="0" w:color="auto"/>
              <w:bottom w:val="single" w:sz="4" w:space="0" w:color="auto"/>
              <w:right w:val="single" w:sz="4" w:space="0" w:color="auto"/>
            </w:tcBorders>
            <w:hideMark/>
          </w:tcPr>
          <w:p w:rsidR="00936BBB" w:rsidRDefault="00936BBB" w:rsidP="007D7338">
            <w:pPr>
              <w:ind w:firstLine="280"/>
              <w:jc w:val="both"/>
              <w:rPr>
                <w:b/>
                <w:i/>
                <w:color w:val="000000"/>
                <w:lang w:eastAsia="ru-RU"/>
              </w:rPr>
            </w:pPr>
            <w:r>
              <w:rPr>
                <w:b/>
                <w:i/>
                <w:color w:val="000000"/>
                <w:lang w:eastAsia="ru-RU"/>
              </w:rPr>
              <w:t>Ходунки с дополнительной фиксацией (поддержкой) тела, в том числе для больных детским церебральным параличом (ДЦП) (размер 3)</w:t>
            </w:r>
          </w:p>
          <w:p w:rsidR="00936BBB" w:rsidRDefault="00936BBB" w:rsidP="007D7338">
            <w:pPr>
              <w:ind w:firstLine="280"/>
              <w:jc w:val="both"/>
              <w:rPr>
                <w:color w:val="000000"/>
                <w:lang w:eastAsia="ru-RU"/>
              </w:rPr>
            </w:pPr>
            <w:r>
              <w:rPr>
                <w:color w:val="000000"/>
                <w:lang w:eastAsia="ru-RU"/>
              </w:rPr>
              <w:t xml:space="preserve">Ходунки должны быть предназначены для детей, страдающих различными формами ДЦП, при которых они сохраняют равновесие, но лишены возможности самостоятельно ходить. </w:t>
            </w:r>
          </w:p>
          <w:p w:rsidR="00936BBB" w:rsidRDefault="00936BBB" w:rsidP="007D7338">
            <w:pPr>
              <w:ind w:firstLine="280"/>
              <w:jc w:val="both"/>
              <w:rPr>
                <w:color w:val="000000"/>
                <w:lang w:eastAsia="ru-RU"/>
              </w:rPr>
            </w:pPr>
            <w:r>
              <w:rPr>
                <w:bCs/>
                <w:color w:val="000000"/>
                <w:lang w:eastAsia="ru-RU"/>
              </w:rPr>
              <w:t>Ходунки должны быть изготовлены из легкого, прочного, устойчивого к коррозии материала</w:t>
            </w:r>
            <w:r>
              <w:rPr>
                <w:color w:val="000000"/>
                <w:lang w:eastAsia="ru-RU"/>
              </w:rPr>
              <w:t>, должны собираться и регулироваться без применения специальных устройств.</w:t>
            </w:r>
          </w:p>
          <w:p w:rsidR="00936BBB" w:rsidRDefault="00936BBB" w:rsidP="007D7338">
            <w:pPr>
              <w:ind w:firstLine="280"/>
              <w:jc w:val="both"/>
              <w:rPr>
                <w:color w:val="000000"/>
                <w:lang w:eastAsia="ru-RU"/>
              </w:rPr>
            </w:pPr>
            <w:r>
              <w:rPr>
                <w:color w:val="000000"/>
                <w:lang w:eastAsia="ru-RU"/>
              </w:rPr>
              <w:t xml:space="preserve">Ходунки должны состоять из: складной опорной рамы с колесами,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 фиксатора для таза. </w:t>
            </w:r>
          </w:p>
          <w:p w:rsidR="00936BBB" w:rsidRDefault="00936BBB" w:rsidP="007D7338">
            <w:pPr>
              <w:ind w:firstLine="280"/>
              <w:jc w:val="both"/>
              <w:rPr>
                <w:color w:val="000000"/>
                <w:lang w:eastAsia="ru-RU"/>
              </w:rPr>
            </w:pPr>
            <w:r>
              <w:rPr>
                <w:color w:val="000000"/>
                <w:lang w:eastAsia="ru-RU"/>
              </w:rPr>
              <w:t>Ходунки должны иметь не менее четырех колес реверсивного типа. Передние колеса должны быть с фиксацией поворотного механизма. Задние колеса должны быть с храповым механизмом.</w:t>
            </w:r>
          </w:p>
          <w:p w:rsidR="00936BBB" w:rsidRDefault="00936BBB" w:rsidP="007D7338">
            <w:pPr>
              <w:ind w:firstLine="280"/>
              <w:jc w:val="both"/>
              <w:rPr>
                <w:color w:val="000000"/>
                <w:lang w:eastAsia="ru-RU"/>
              </w:rPr>
            </w:pPr>
            <w:r>
              <w:rPr>
                <w:color w:val="000000"/>
                <w:lang w:eastAsia="ru-RU"/>
              </w:rPr>
              <w:t xml:space="preserve">Ходунки должны быть оснащены направляющими упорами для рук с мягкими нескользящими ручками, что создает дополнительные удобства для самостоятельного использования ходунков ребенком. Подлокотники ходунков должны быть регулируемыми, с фиксирующим ремнем для рук. </w:t>
            </w:r>
          </w:p>
          <w:p w:rsidR="00936BBB" w:rsidRDefault="00936BBB" w:rsidP="007D7338">
            <w:pPr>
              <w:ind w:firstLine="280"/>
              <w:jc w:val="both"/>
              <w:rPr>
                <w:color w:val="000000"/>
                <w:lang w:eastAsia="ru-RU"/>
              </w:rPr>
            </w:pPr>
            <w:r>
              <w:rPr>
                <w:color w:val="000000"/>
                <w:lang w:eastAsia="ru-RU"/>
              </w:rPr>
              <w:t>Поверхности всех деталей ходунков не должны иметь трещин, отслоений покрытий и других дефектов внешнего вида.</w:t>
            </w:r>
          </w:p>
          <w:p w:rsidR="00936BBB" w:rsidRDefault="00936BBB" w:rsidP="007D7338">
            <w:pPr>
              <w:ind w:firstLine="280"/>
              <w:jc w:val="both"/>
              <w:rPr>
                <w:color w:val="000000"/>
                <w:lang w:eastAsia="ru-RU"/>
              </w:rPr>
            </w:pPr>
            <w:r>
              <w:rPr>
                <w:color w:val="000000"/>
                <w:lang w:eastAsia="ru-RU"/>
              </w:rPr>
              <w:t xml:space="preserve">Вес ходунков должен быть не более 10 кг. </w:t>
            </w:r>
          </w:p>
          <w:p w:rsidR="00936BBB" w:rsidRDefault="00936BBB" w:rsidP="007D7338">
            <w:pPr>
              <w:ind w:firstLine="280"/>
              <w:jc w:val="both"/>
              <w:rPr>
                <w:color w:val="000000"/>
                <w:lang w:eastAsia="ru-RU"/>
              </w:rPr>
            </w:pPr>
            <w:r>
              <w:rPr>
                <w:color w:val="000000"/>
                <w:lang w:eastAsia="ru-RU"/>
              </w:rPr>
              <w:t>Грузоподъемность должна быть не более 100 кг.</w:t>
            </w:r>
          </w:p>
          <w:p w:rsidR="00936BBB" w:rsidRDefault="00936BBB" w:rsidP="007D7338">
            <w:pPr>
              <w:ind w:firstLine="280"/>
              <w:jc w:val="both"/>
              <w:rPr>
                <w:color w:val="000000"/>
                <w:lang w:eastAsia="ru-RU"/>
              </w:rPr>
            </w:pPr>
            <w:r>
              <w:rPr>
                <w:color w:val="000000"/>
                <w:lang w:eastAsia="ru-RU"/>
              </w:rPr>
              <w:t>Ходунки должны быть рассчитаны на рост ребенка 130-150 см.</w:t>
            </w:r>
          </w:p>
        </w:tc>
        <w:tc>
          <w:tcPr>
            <w:tcW w:w="224" w:type="pct"/>
            <w:tcBorders>
              <w:top w:val="single" w:sz="4" w:space="0" w:color="auto"/>
              <w:left w:val="single" w:sz="4" w:space="0" w:color="auto"/>
              <w:bottom w:val="single" w:sz="4" w:space="0" w:color="auto"/>
              <w:right w:val="single" w:sz="4" w:space="0" w:color="auto"/>
            </w:tcBorders>
            <w:hideMark/>
          </w:tcPr>
          <w:p w:rsidR="00936BBB" w:rsidRDefault="00936BBB">
            <w:r>
              <w:t>шт.</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pPr>
            <w:r>
              <w:t>25 881,17</w:t>
            </w:r>
          </w:p>
        </w:tc>
      </w:tr>
      <w:tr w:rsidR="00936BBB" w:rsidTr="00DD0109">
        <w:tc>
          <w:tcPr>
            <w:tcW w:w="193"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pPr>
            <w:r>
              <w:t>4.</w:t>
            </w:r>
          </w:p>
        </w:tc>
        <w:tc>
          <w:tcPr>
            <w:tcW w:w="653" w:type="pct"/>
            <w:tcBorders>
              <w:top w:val="single" w:sz="4" w:space="0" w:color="auto"/>
              <w:left w:val="single" w:sz="4" w:space="0" w:color="auto"/>
              <w:bottom w:val="single" w:sz="4" w:space="0" w:color="auto"/>
              <w:right w:val="single" w:sz="4" w:space="0" w:color="auto"/>
            </w:tcBorders>
          </w:tcPr>
          <w:p w:rsidR="00936BBB" w:rsidRDefault="00936BBB">
            <w:r>
              <w:t>Ходунки с дополнительной фиксацией (поддержкой) тела, в том числе для больных детским церебральным параличом (ДЦП)</w:t>
            </w:r>
          </w:p>
        </w:tc>
        <w:tc>
          <w:tcPr>
            <w:tcW w:w="3398" w:type="pct"/>
            <w:tcBorders>
              <w:top w:val="single" w:sz="4" w:space="0" w:color="auto"/>
              <w:left w:val="single" w:sz="4" w:space="0" w:color="auto"/>
              <w:bottom w:val="single" w:sz="4" w:space="0" w:color="auto"/>
              <w:right w:val="single" w:sz="4" w:space="0" w:color="auto"/>
            </w:tcBorders>
            <w:hideMark/>
          </w:tcPr>
          <w:p w:rsidR="00936BBB" w:rsidRDefault="00936BBB" w:rsidP="007D7338">
            <w:pPr>
              <w:ind w:firstLine="280"/>
              <w:jc w:val="both"/>
              <w:rPr>
                <w:b/>
                <w:i/>
                <w:color w:val="000000"/>
                <w:lang w:eastAsia="ru-RU"/>
              </w:rPr>
            </w:pPr>
            <w:r>
              <w:rPr>
                <w:b/>
                <w:i/>
                <w:color w:val="000000"/>
                <w:lang w:eastAsia="ru-RU"/>
              </w:rPr>
              <w:t>Ходунки с дополнительной фиксацией (поддержкой) тела, в том числе для больных детским церебральным параличом (ДЦП) (размер 1)</w:t>
            </w:r>
          </w:p>
          <w:p w:rsidR="00936BBB" w:rsidRDefault="00936BBB" w:rsidP="007D7338">
            <w:pPr>
              <w:ind w:firstLine="280"/>
              <w:jc w:val="both"/>
            </w:pPr>
            <w:r>
              <w:t xml:space="preserve">Ходунки должны быть предназначены для инвалидов, страдающих различными формами ДЦП, при которых они сохраняют равновесие, но лишены возможности самостоятельно ходить. Ходунки должны быть оснащены приспособлениями для фиксации различных частей тела в правильном положении. </w:t>
            </w:r>
          </w:p>
          <w:p w:rsidR="00936BBB" w:rsidRDefault="00936BBB" w:rsidP="007D7338">
            <w:pPr>
              <w:ind w:firstLine="280"/>
              <w:jc w:val="both"/>
            </w:pPr>
            <w:r>
              <w:t xml:space="preserve">Все приспособления должны легко крепиться и сниматься. </w:t>
            </w:r>
          </w:p>
          <w:p w:rsidR="00936BBB" w:rsidRDefault="00936BBB" w:rsidP="007D7338">
            <w:pPr>
              <w:ind w:firstLine="280"/>
              <w:jc w:val="both"/>
            </w:pPr>
            <w:r>
              <w:t xml:space="preserve">Все фиксаторы должны регулироваться по нескольким параметрам для точной подгонки ходунков под анатомические особенности пользователя. </w:t>
            </w:r>
          </w:p>
          <w:p w:rsidR="00936BBB" w:rsidRDefault="00936BBB" w:rsidP="007D7338">
            <w:pPr>
              <w:ind w:firstLine="280"/>
              <w:jc w:val="both"/>
            </w:pPr>
            <w:r>
              <w:t xml:space="preserve">Рама должна быть изготовлена из прочного легкого, устойчивого к коррозии материала: </w:t>
            </w:r>
          </w:p>
          <w:p w:rsidR="00936BBB" w:rsidRDefault="00936BBB" w:rsidP="007D7338">
            <w:pPr>
              <w:ind w:firstLine="280"/>
              <w:jc w:val="both"/>
            </w:pPr>
            <w:r>
              <w:t>- рама должна регулироваться по высоте;</w:t>
            </w:r>
          </w:p>
          <w:p w:rsidR="00936BBB" w:rsidRDefault="00936BBB" w:rsidP="007D7338">
            <w:pPr>
              <w:ind w:firstLine="280"/>
              <w:jc w:val="both"/>
            </w:pPr>
            <w:r>
              <w:t>- в конструкции рамы должны быть предусмотрены четыре колеса с индивидуальными тормозами;</w:t>
            </w:r>
          </w:p>
          <w:p w:rsidR="00936BBB" w:rsidRDefault="00936BBB" w:rsidP="007D7338">
            <w:pPr>
              <w:ind w:firstLine="280"/>
              <w:jc w:val="both"/>
            </w:pPr>
            <w:r>
              <w:t>- должна быть предусмотрена блокировка колеса, позволяющая ходункам передвигаться только прямо вперед или назад;</w:t>
            </w:r>
          </w:p>
          <w:p w:rsidR="00936BBB" w:rsidRDefault="00936BBB" w:rsidP="007D7338">
            <w:pPr>
              <w:ind w:firstLine="280"/>
              <w:jc w:val="both"/>
            </w:pPr>
            <w:r>
              <w:t>- рама ходунков должна складываться без использования инструмента;</w:t>
            </w:r>
          </w:p>
          <w:p w:rsidR="00936BBB" w:rsidRDefault="00936BBB" w:rsidP="007D7338">
            <w:pPr>
              <w:ind w:firstLine="280"/>
              <w:jc w:val="both"/>
            </w:pPr>
            <w:r>
              <w:t xml:space="preserve">- должен быть предусмотрен мягкий фиксатор грудной клетки с регулировкой по высоте, углу крепления и объему; </w:t>
            </w:r>
          </w:p>
          <w:p w:rsidR="00936BBB" w:rsidRDefault="00936BBB" w:rsidP="007D7338">
            <w:pPr>
              <w:ind w:firstLine="280"/>
              <w:jc w:val="both"/>
            </w:pPr>
            <w:r>
              <w:t>- комплектация ходунков должна предусматривать подлокотники; которые должны регулироваться в нескольких плоскостях;</w:t>
            </w:r>
          </w:p>
          <w:p w:rsidR="00936BBB" w:rsidRDefault="00936BBB" w:rsidP="007D7338">
            <w:pPr>
              <w:ind w:firstLine="280"/>
              <w:jc w:val="both"/>
            </w:pPr>
            <w:r>
              <w:t xml:space="preserve">- нескользящие рукоятки должны регулироваться по высоте и глубине установки; </w:t>
            </w:r>
          </w:p>
          <w:p w:rsidR="00936BBB" w:rsidRDefault="00936BBB" w:rsidP="007D7338">
            <w:pPr>
              <w:ind w:firstLine="280"/>
              <w:jc w:val="both"/>
            </w:pPr>
            <w:r>
              <w:t xml:space="preserve">- должен быть предусмотрен мягкий фиксатор таза; </w:t>
            </w:r>
          </w:p>
          <w:p w:rsidR="00936BBB" w:rsidRDefault="00936BBB" w:rsidP="007D7338">
            <w:pPr>
              <w:ind w:firstLine="280"/>
              <w:jc w:val="both"/>
            </w:pPr>
            <w:r>
              <w:t xml:space="preserve">- должны быть предусмотрены фиксаторы бедер, которые должны регулироваться по горизонтали и по вертикали; </w:t>
            </w:r>
          </w:p>
          <w:p w:rsidR="00936BBB" w:rsidRDefault="00936BBB" w:rsidP="007D7338">
            <w:pPr>
              <w:ind w:firstLine="280"/>
              <w:jc w:val="both"/>
            </w:pPr>
            <w:r>
              <w:t xml:space="preserve">- должны быть предусмотрены фиксаторы голеностопов с мягкими ремешками, регулируемыми по длине шага и по расстоянию между голеностопами; </w:t>
            </w:r>
          </w:p>
          <w:p w:rsidR="00936BBB" w:rsidRDefault="00936BBB" w:rsidP="007D7338">
            <w:pPr>
              <w:ind w:firstLine="280"/>
              <w:jc w:val="both"/>
            </w:pPr>
            <w:r>
              <w:t xml:space="preserve">- должна быть предусмотрена регулировка нагрузки на ноги. </w:t>
            </w:r>
          </w:p>
          <w:p w:rsidR="00936BBB" w:rsidRDefault="00936BBB" w:rsidP="007D7338">
            <w:pPr>
              <w:ind w:firstLine="280"/>
              <w:jc w:val="both"/>
              <w:rPr>
                <w:b/>
                <w:color w:val="000000" w:themeColor="text1"/>
              </w:rPr>
            </w:pPr>
            <w:r>
              <w:rPr>
                <w:b/>
                <w:color w:val="000000" w:themeColor="text1"/>
              </w:rPr>
              <w:t>Технические характеристики:</w:t>
            </w:r>
          </w:p>
          <w:p w:rsidR="00936BBB" w:rsidRDefault="00936BBB" w:rsidP="007D7338">
            <w:pPr>
              <w:ind w:firstLine="280"/>
              <w:jc w:val="both"/>
              <w:rPr>
                <w:color w:val="000000" w:themeColor="text1"/>
              </w:rPr>
            </w:pPr>
            <w:r>
              <w:rPr>
                <w:color w:val="000000" w:themeColor="text1"/>
              </w:rPr>
              <w:t xml:space="preserve">Ходунки должны быть рассчитаны на рост пользователя: 70 – 115см   </w:t>
            </w:r>
          </w:p>
          <w:p w:rsidR="00936BBB" w:rsidRDefault="00936BBB" w:rsidP="007D7338">
            <w:pPr>
              <w:ind w:firstLine="280"/>
              <w:jc w:val="both"/>
              <w:rPr>
                <w:color w:val="000000" w:themeColor="text1"/>
              </w:rPr>
            </w:pPr>
            <w:r>
              <w:rPr>
                <w:color w:val="000000" w:themeColor="text1"/>
              </w:rPr>
              <w:t xml:space="preserve">- длина рамы должна быть не более 850 мм; </w:t>
            </w:r>
          </w:p>
          <w:p w:rsidR="00936BBB" w:rsidRDefault="00936BBB" w:rsidP="007D7338">
            <w:pPr>
              <w:ind w:firstLine="280"/>
              <w:jc w:val="both"/>
              <w:rPr>
                <w:color w:val="000000" w:themeColor="text1"/>
              </w:rPr>
            </w:pPr>
            <w:r>
              <w:rPr>
                <w:color w:val="000000" w:themeColor="text1"/>
              </w:rPr>
              <w:t xml:space="preserve">- общая ширина рамы должна быть не более 600 мм; </w:t>
            </w:r>
          </w:p>
          <w:p w:rsidR="00936BBB" w:rsidRDefault="00936BBB" w:rsidP="007D7338">
            <w:pPr>
              <w:ind w:firstLine="280"/>
              <w:jc w:val="both"/>
              <w:rPr>
                <w:color w:val="000000" w:themeColor="text1"/>
              </w:rPr>
            </w:pPr>
            <w:r>
              <w:rPr>
                <w:color w:val="000000" w:themeColor="text1"/>
              </w:rPr>
              <w:t xml:space="preserve">- максимальная грузоподъемность ходунков должна быть не более 35 кг; </w:t>
            </w:r>
          </w:p>
          <w:p w:rsidR="00936BBB" w:rsidRDefault="00936BBB" w:rsidP="007D7338">
            <w:pPr>
              <w:ind w:firstLine="280"/>
              <w:jc w:val="both"/>
              <w:rPr>
                <w:color w:val="000000" w:themeColor="text1"/>
              </w:rPr>
            </w:pPr>
            <w:r>
              <w:rPr>
                <w:color w:val="000000" w:themeColor="text1"/>
              </w:rPr>
              <w:t>- вес ходунков должен быть не более 15 кг.</w:t>
            </w:r>
          </w:p>
          <w:p w:rsidR="00936BBB" w:rsidRDefault="00936BBB" w:rsidP="007D7338">
            <w:pPr>
              <w:ind w:firstLine="280"/>
              <w:jc w:val="both"/>
            </w:pPr>
            <w:r>
              <w:t>В комплект поставки должны входить:</w:t>
            </w:r>
          </w:p>
          <w:p w:rsidR="00936BBB" w:rsidRDefault="00936BBB" w:rsidP="007D7338">
            <w:pPr>
              <w:ind w:firstLine="280"/>
              <w:jc w:val="both"/>
            </w:pPr>
            <w:r>
              <w:t>- гарантийный талон;</w:t>
            </w:r>
          </w:p>
          <w:p w:rsidR="00936BBB" w:rsidRDefault="00936BBB" w:rsidP="007D7338">
            <w:pPr>
              <w:ind w:firstLine="280"/>
              <w:jc w:val="both"/>
              <w:rPr>
                <w:b/>
                <w:i/>
                <w:color w:val="000000"/>
                <w:lang w:eastAsia="ru-RU"/>
              </w:rPr>
            </w:pPr>
            <w:r>
              <w:t>- руководство пользователя (паспорт) на русском языке.</w:t>
            </w:r>
          </w:p>
        </w:tc>
        <w:tc>
          <w:tcPr>
            <w:tcW w:w="224" w:type="pct"/>
            <w:tcBorders>
              <w:top w:val="single" w:sz="4" w:space="0" w:color="auto"/>
              <w:left w:val="single" w:sz="4" w:space="0" w:color="auto"/>
              <w:bottom w:val="single" w:sz="4" w:space="0" w:color="auto"/>
              <w:right w:val="single" w:sz="4" w:space="0" w:color="auto"/>
            </w:tcBorders>
            <w:hideMark/>
          </w:tcPr>
          <w:p w:rsidR="00936BBB" w:rsidRDefault="00936BBB">
            <w:r>
              <w:t>шт.</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pPr>
            <w:r>
              <w:t>139 992,56</w:t>
            </w:r>
          </w:p>
        </w:tc>
      </w:tr>
      <w:tr w:rsidR="00936BBB" w:rsidTr="00DD0109">
        <w:tc>
          <w:tcPr>
            <w:tcW w:w="193"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rPr>
                <w:lang w:eastAsia="en-US"/>
              </w:rPr>
            </w:pPr>
            <w:r>
              <w:rPr>
                <w:lang w:eastAsia="en-US"/>
              </w:rPr>
              <w:t>5.</w:t>
            </w:r>
          </w:p>
        </w:tc>
        <w:tc>
          <w:tcPr>
            <w:tcW w:w="653" w:type="pct"/>
            <w:tcBorders>
              <w:top w:val="single" w:sz="4" w:space="0" w:color="auto"/>
              <w:left w:val="single" w:sz="4" w:space="0" w:color="auto"/>
              <w:bottom w:val="single" w:sz="4" w:space="0" w:color="auto"/>
              <w:right w:val="single" w:sz="4" w:space="0" w:color="auto"/>
            </w:tcBorders>
          </w:tcPr>
          <w:p w:rsidR="00936BBB" w:rsidRDefault="00936BBB">
            <w:r>
              <w:t>Ходунки с дополнительной фиксацией (поддержкой) тела, в том числе для больных детским церебральным параличом (ДЦП)</w:t>
            </w:r>
          </w:p>
        </w:tc>
        <w:tc>
          <w:tcPr>
            <w:tcW w:w="3398" w:type="pct"/>
            <w:tcBorders>
              <w:top w:val="single" w:sz="4" w:space="0" w:color="auto"/>
              <w:left w:val="single" w:sz="4" w:space="0" w:color="auto"/>
              <w:bottom w:val="single" w:sz="4" w:space="0" w:color="auto"/>
              <w:right w:val="single" w:sz="4" w:space="0" w:color="auto"/>
            </w:tcBorders>
            <w:hideMark/>
          </w:tcPr>
          <w:p w:rsidR="00936BBB" w:rsidRDefault="00936BBB" w:rsidP="007D7338">
            <w:pPr>
              <w:ind w:firstLine="280"/>
              <w:jc w:val="both"/>
              <w:rPr>
                <w:b/>
                <w:i/>
                <w:color w:val="000000"/>
                <w:lang w:eastAsia="ru-RU"/>
              </w:rPr>
            </w:pPr>
            <w:r>
              <w:rPr>
                <w:b/>
                <w:i/>
                <w:color w:val="000000"/>
                <w:lang w:eastAsia="ru-RU"/>
              </w:rPr>
              <w:t>Ходунки с дополнительной фиксацией (поддержкой) тела, в том числе для больных детским церебральным параличом (ДЦП) (размер 2)</w:t>
            </w:r>
          </w:p>
          <w:p w:rsidR="00936BBB" w:rsidRDefault="00936BBB" w:rsidP="007D7338">
            <w:pPr>
              <w:ind w:firstLine="280"/>
              <w:jc w:val="both"/>
            </w:pPr>
            <w:r>
              <w:t xml:space="preserve">Ходунки должны быть предназначены для инвалидов, страдающих различными формами ДЦП, при которых они сохраняют равновесие, но лишены возможности самостоятельно ходить. Ходунки должны быть оснащены приспособлениями для фиксации различных частей тела в правильном положении. </w:t>
            </w:r>
          </w:p>
          <w:p w:rsidR="00936BBB" w:rsidRDefault="00936BBB" w:rsidP="007D7338">
            <w:pPr>
              <w:ind w:firstLine="280"/>
              <w:jc w:val="both"/>
            </w:pPr>
            <w:r>
              <w:t xml:space="preserve">Все приспособления должны легко крепиться и сниматься. </w:t>
            </w:r>
          </w:p>
          <w:p w:rsidR="00936BBB" w:rsidRDefault="00936BBB" w:rsidP="007D7338">
            <w:pPr>
              <w:ind w:firstLine="280"/>
              <w:jc w:val="both"/>
            </w:pPr>
            <w:r>
              <w:t xml:space="preserve">Все фиксаторы должны регулироваться по нескольким параметрам для точной подгонки ходунков под анатомические особенности пользователя. </w:t>
            </w:r>
          </w:p>
          <w:p w:rsidR="00936BBB" w:rsidRDefault="00936BBB" w:rsidP="007D7338">
            <w:pPr>
              <w:ind w:firstLine="280"/>
              <w:jc w:val="both"/>
            </w:pPr>
            <w:r>
              <w:t xml:space="preserve">Рама должна быть изготовлена из прочного легкого, устойчивого к коррозии материала: </w:t>
            </w:r>
          </w:p>
          <w:p w:rsidR="00936BBB" w:rsidRDefault="00936BBB" w:rsidP="007D7338">
            <w:pPr>
              <w:ind w:firstLine="280"/>
              <w:jc w:val="both"/>
            </w:pPr>
            <w:r>
              <w:t>- рама должна регулироваться по высоте;</w:t>
            </w:r>
          </w:p>
          <w:p w:rsidR="00936BBB" w:rsidRDefault="00936BBB" w:rsidP="007D7338">
            <w:pPr>
              <w:ind w:firstLine="280"/>
              <w:jc w:val="both"/>
            </w:pPr>
            <w:r>
              <w:t>- в конструкции рамы должны быть предусмотрены четыре колеса с индивидуальными тормозами;</w:t>
            </w:r>
          </w:p>
          <w:p w:rsidR="00936BBB" w:rsidRDefault="00936BBB" w:rsidP="007D7338">
            <w:pPr>
              <w:ind w:firstLine="280"/>
              <w:jc w:val="both"/>
            </w:pPr>
            <w:r>
              <w:t>- должна быть предусмотрена блокировка колеса, позволяющая ходункам передвигаться только прямо вперед или назад;</w:t>
            </w:r>
          </w:p>
          <w:p w:rsidR="00936BBB" w:rsidRDefault="00936BBB" w:rsidP="007D7338">
            <w:pPr>
              <w:ind w:firstLine="280"/>
              <w:jc w:val="both"/>
            </w:pPr>
            <w:r>
              <w:t>- рама ходунков должна складываться без использования инструмента;</w:t>
            </w:r>
          </w:p>
          <w:p w:rsidR="00936BBB" w:rsidRDefault="00936BBB" w:rsidP="007D7338">
            <w:pPr>
              <w:ind w:firstLine="280"/>
              <w:jc w:val="both"/>
            </w:pPr>
            <w:r>
              <w:t xml:space="preserve">- должен быть предусмотрен мягкий фиксатор грудной клетки с регулировкой по высоте, углу крепления и объему; </w:t>
            </w:r>
          </w:p>
          <w:p w:rsidR="00936BBB" w:rsidRDefault="00936BBB" w:rsidP="007D7338">
            <w:pPr>
              <w:ind w:firstLine="280"/>
              <w:jc w:val="both"/>
            </w:pPr>
            <w:r>
              <w:t>- комплектация ходунков должна предусматривать подлокотники; которые должны регулироваться в нескольких плоскостях;</w:t>
            </w:r>
          </w:p>
          <w:p w:rsidR="00936BBB" w:rsidRDefault="00936BBB" w:rsidP="007D7338">
            <w:pPr>
              <w:ind w:firstLine="280"/>
              <w:jc w:val="both"/>
            </w:pPr>
            <w:r>
              <w:t xml:space="preserve">- нескользящие рукоятки должны регулироваться по высоте и глубине установки; </w:t>
            </w:r>
          </w:p>
          <w:p w:rsidR="00936BBB" w:rsidRDefault="00936BBB" w:rsidP="007D7338">
            <w:pPr>
              <w:ind w:firstLine="280"/>
              <w:jc w:val="both"/>
            </w:pPr>
            <w:r>
              <w:t xml:space="preserve">- должен быть предусмотрен мягкий фиксатор таза; </w:t>
            </w:r>
          </w:p>
          <w:p w:rsidR="00936BBB" w:rsidRDefault="00936BBB" w:rsidP="007D7338">
            <w:pPr>
              <w:ind w:firstLine="280"/>
              <w:jc w:val="both"/>
            </w:pPr>
            <w:r>
              <w:t xml:space="preserve">- должны быть предусмотрены фиксаторы бедер, которые должны регулироваться по горизонтали и по вертикали; </w:t>
            </w:r>
          </w:p>
          <w:p w:rsidR="00936BBB" w:rsidRDefault="00936BBB" w:rsidP="007D7338">
            <w:pPr>
              <w:ind w:firstLine="280"/>
              <w:jc w:val="both"/>
            </w:pPr>
            <w:r>
              <w:t xml:space="preserve">- должны быть предусмотрены фиксаторы голеностопов с мягкими ремешками, регулируемыми по длине шага и по расстоянию между голеностопами; </w:t>
            </w:r>
          </w:p>
          <w:p w:rsidR="00936BBB" w:rsidRDefault="00936BBB" w:rsidP="007D7338">
            <w:pPr>
              <w:ind w:firstLine="280"/>
              <w:jc w:val="both"/>
            </w:pPr>
            <w:r>
              <w:t xml:space="preserve">- должна быть предусмотрена регулировка нагрузки на ноги. </w:t>
            </w:r>
          </w:p>
          <w:p w:rsidR="00936BBB" w:rsidRDefault="00936BBB" w:rsidP="007D7338">
            <w:pPr>
              <w:ind w:firstLine="280"/>
              <w:jc w:val="both"/>
              <w:rPr>
                <w:b/>
                <w:color w:val="000000" w:themeColor="text1"/>
              </w:rPr>
            </w:pPr>
            <w:r>
              <w:rPr>
                <w:b/>
                <w:color w:val="000000" w:themeColor="text1"/>
              </w:rPr>
              <w:t>Технические характеристики:</w:t>
            </w:r>
          </w:p>
          <w:p w:rsidR="00936BBB" w:rsidRDefault="00936BBB" w:rsidP="007D7338">
            <w:pPr>
              <w:ind w:firstLine="280"/>
              <w:jc w:val="both"/>
              <w:rPr>
                <w:color w:val="000000" w:themeColor="text1"/>
              </w:rPr>
            </w:pPr>
            <w:r>
              <w:rPr>
                <w:color w:val="000000" w:themeColor="text1"/>
              </w:rPr>
              <w:t xml:space="preserve">Ходунки должны быть рассчитаны на рост пользователя: 100 – 140см   </w:t>
            </w:r>
          </w:p>
          <w:p w:rsidR="00936BBB" w:rsidRDefault="00936BBB" w:rsidP="007D7338">
            <w:pPr>
              <w:ind w:firstLine="280"/>
              <w:jc w:val="both"/>
              <w:rPr>
                <w:color w:val="000000" w:themeColor="text1"/>
              </w:rPr>
            </w:pPr>
            <w:r>
              <w:rPr>
                <w:color w:val="000000" w:themeColor="text1"/>
              </w:rPr>
              <w:t xml:space="preserve">- длина рамы должна быть не более 890 мм; </w:t>
            </w:r>
          </w:p>
          <w:p w:rsidR="00936BBB" w:rsidRDefault="00936BBB" w:rsidP="007D7338">
            <w:pPr>
              <w:ind w:firstLine="280"/>
              <w:jc w:val="both"/>
              <w:rPr>
                <w:color w:val="000000" w:themeColor="text1"/>
              </w:rPr>
            </w:pPr>
            <w:r>
              <w:rPr>
                <w:color w:val="000000" w:themeColor="text1"/>
              </w:rPr>
              <w:t xml:space="preserve">- общая ширина рамы должна быть не более 700 мм; </w:t>
            </w:r>
          </w:p>
          <w:p w:rsidR="00936BBB" w:rsidRDefault="00936BBB" w:rsidP="007D7338">
            <w:pPr>
              <w:ind w:firstLine="280"/>
              <w:jc w:val="both"/>
              <w:rPr>
                <w:color w:val="000000" w:themeColor="text1"/>
              </w:rPr>
            </w:pPr>
            <w:r>
              <w:rPr>
                <w:color w:val="000000" w:themeColor="text1"/>
              </w:rPr>
              <w:t xml:space="preserve">- максимальная грузоподъемность ходунков должна быть не более 70 кг; </w:t>
            </w:r>
          </w:p>
          <w:p w:rsidR="00936BBB" w:rsidRDefault="00936BBB" w:rsidP="007D7338">
            <w:pPr>
              <w:ind w:firstLine="280"/>
              <w:jc w:val="both"/>
              <w:rPr>
                <w:color w:val="000000" w:themeColor="text1"/>
              </w:rPr>
            </w:pPr>
            <w:r>
              <w:rPr>
                <w:color w:val="000000" w:themeColor="text1"/>
              </w:rPr>
              <w:t>- вес ходунков должен быть не более 17 кг.</w:t>
            </w:r>
          </w:p>
          <w:p w:rsidR="00936BBB" w:rsidRDefault="00936BBB" w:rsidP="007D7338">
            <w:pPr>
              <w:ind w:firstLine="280"/>
              <w:jc w:val="both"/>
            </w:pPr>
            <w:r>
              <w:t>В комплект поставки должны входить:</w:t>
            </w:r>
          </w:p>
          <w:p w:rsidR="00936BBB" w:rsidRDefault="00936BBB" w:rsidP="007D7338">
            <w:pPr>
              <w:ind w:firstLine="280"/>
              <w:jc w:val="both"/>
            </w:pPr>
            <w:r>
              <w:t>- гарантийный талон;</w:t>
            </w:r>
          </w:p>
          <w:p w:rsidR="00936BBB" w:rsidRDefault="00936BBB" w:rsidP="007D7338">
            <w:pPr>
              <w:ind w:firstLine="280"/>
              <w:jc w:val="both"/>
              <w:rPr>
                <w:b/>
                <w:i/>
                <w:color w:val="000000"/>
                <w:lang w:eastAsia="ru-RU"/>
              </w:rPr>
            </w:pPr>
            <w:r>
              <w:t>- руководство пользователя (паспорт) на русском языке.</w:t>
            </w:r>
          </w:p>
        </w:tc>
        <w:tc>
          <w:tcPr>
            <w:tcW w:w="224" w:type="pct"/>
            <w:tcBorders>
              <w:top w:val="single" w:sz="4" w:space="0" w:color="auto"/>
              <w:left w:val="single" w:sz="4" w:space="0" w:color="auto"/>
              <w:bottom w:val="single" w:sz="4" w:space="0" w:color="auto"/>
              <w:right w:val="single" w:sz="4" w:space="0" w:color="auto"/>
            </w:tcBorders>
            <w:hideMark/>
          </w:tcPr>
          <w:p w:rsidR="00936BBB" w:rsidRDefault="00936BBB">
            <w:r>
              <w:t>шт.</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pPr>
            <w:r>
              <w:t>142 059,22</w:t>
            </w:r>
          </w:p>
        </w:tc>
      </w:tr>
      <w:tr w:rsidR="00936BBB" w:rsidTr="00DD0109">
        <w:tc>
          <w:tcPr>
            <w:tcW w:w="193"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rPr>
                <w:lang w:eastAsia="en-US"/>
              </w:rPr>
            </w:pPr>
            <w:r>
              <w:rPr>
                <w:lang w:eastAsia="en-US"/>
              </w:rPr>
              <w:t>6.</w:t>
            </w:r>
          </w:p>
        </w:tc>
        <w:tc>
          <w:tcPr>
            <w:tcW w:w="653" w:type="pct"/>
            <w:tcBorders>
              <w:top w:val="single" w:sz="4" w:space="0" w:color="auto"/>
              <w:left w:val="single" w:sz="4" w:space="0" w:color="auto"/>
              <w:bottom w:val="single" w:sz="4" w:space="0" w:color="auto"/>
              <w:right w:val="single" w:sz="4" w:space="0" w:color="auto"/>
            </w:tcBorders>
          </w:tcPr>
          <w:p w:rsidR="00936BBB" w:rsidRDefault="00936BBB">
            <w:r>
              <w:t>Ходунки с дополнительной фиксацией (поддержкой) тела, в том числе для больных детским церебральным параличом (ДЦП)</w:t>
            </w:r>
          </w:p>
        </w:tc>
        <w:tc>
          <w:tcPr>
            <w:tcW w:w="3398" w:type="pct"/>
            <w:tcBorders>
              <w:top w:val="single" w:sz="4" w:space="0" w:color="auto"/>
              <w:left w:val="single" w:sz="4" w:space="0" w:color="auto"/>
              <w:bottom w:val="single" w:sz="4" w:space="0" w:color="auto"/>
              <w:right w:val="single" w:sz="4" w:space="0" w:color="auto"/>
            </w:tcBorders>
            <w:hideMark/>
          </w:tcPr>
          <w:p w:rsidR="00936BBB" w:rsidRDefault="00936BBB" w:rsidP="007D7338">
            <w:pPr>
              <w:ind w:firstLine="280"/>
              <w:jc w:val="both"/>
              <w:rPr>
                <w:b/>
                <w:i/>
                <w:color w:val="000000"/>
                <w:lang w:eastAsia="ru-RU"/>
              </w:rPr>
            </w:pPr>
            <w:r>
              <w:rPr>
                <w:b/>
                <w:i/>
                <w:color w:val="000000"/>
                <w:lang w:eastAsia="ru-RU"/>
              </w:rPr>
              <w:t>Ходунки с дополнительной фиксацией (поддержкой) тела, в том числе для больных детским церебральным параличом (ДЦП) (размер 3)</w:t>
            </w:r>
          </w:p>
          <w:p w:rsidR="00936BBB" w:rsidRDefault="00936BBB" w:rsidP="007D7338">
            <w:pPr>
              <w:ind w:firstLine="280"/>
              <w:jc w:val="both"/>
            </w:pPr>
            <w:r>
              <w:t xml:space="preserve">Ходунки должны быть предназначены для инвалидов, страдающих различными формами ДЦП, при которых они сохраняют равновесие, но лишены возможности самостоятельно ходить. Ходунки должны быть оснащены приспособлениями для фиксации различных частей тела в правильном положении. </w:t>
            </w:r>
          </w:p>
          <w:p w:rsidR="00936BBB" w:rsidRDefault="00936BBB" w:rsidP="007D7338">
            <w:pPr>
              <w:ind w:firstLine="280"/>
              <w:jc w:val="both"/>
            </w:pPr>
            <w:r>
              <w:t xml:space="preserve">Все приспособления должны легко крепиться и сниматься. </w:t>
            </w:r>
          </w:p>
          <w:p w:rsidR="00936BBB" w:rsidRDefault="00936BBB" w:rsidP="007D7338">
            <w:pPr>
              <w:ind w:firstLine="280"/>
              <w:jc w:val="both"/>
            </w:pPr>
            <w:r>
              <w:t xml:space="preserve">Все фиксаторы должны регулироваться по нескольким параметрам для точной подгонки ходунков под анатомические особенности пользователя. </w:t>
            </w:r>
          </w:p>
          <w:p w:rsidR="00936BBB" w:rsidRDefault="00936BBB" w:rsidP="007D7338">
            <w:pPr>
              <w:ind w:firstLine="280"/>
              <w:jc w:val="both"/>
            </w:pPr>
            <w:r>
              <w:t xml:space="preserve">Рама должна быть изготовлена из прочного легкого, устойчивого к коррозии материала: </w:t>
            </w:r>
          </w:p>
          <w:p w:rsidR="00936BBB" w:rsidRDefault="00936BBB" w:rsidP="007D7338">
            <w:pPr>
              <w:ind w:firstLine="280"/>
              <w:jc w:val="both"/>
            </w:pPr>
            <w:r>
              <w:t>- рама должна регулироваться по высоте;</w:t>
            </w:r>
          </w:p>
          <w:p w:rsidR="00936BBB" w:rsidRDefault="00936BBB" w:rsidP="007D7338">
            <w:pPr>
              <w:ind w:firstLine="280"/>
              <w:jc w:val="both"/>
            </w:pPr>
            <w:r>
              <w:t>- в конструкции рамы должны быть предусмотрены четыре колеса с индивидуальными тормозами;</w:t>
            </w:r>
          </w:p>
          <w:p w:rsidR="00936BBB" w:rsidRDefault="00936BBB" w:rsidP="007D7338">
            <w:pPr>
              <w:ind w:firstLine="280"/>
              <w:jc w:val="both"/>
            </w:pPr>
            <w:r>
              <w:t>- должна быть предусмотрена блокировка колеса, позволяющая ходункам передвигаться только прямо вперед или назад;</w:t>
            </w:r>
          </w:p>
          <w:p w:rsidR="00936BBB" w:rsidRDefault="00936BBB" w:rsidP="007D7338">
            <w:pPr>
              <w:ind w:firstLine="280"/>
              <w:jc w:val="both"/>
            </w:pPr>
            <w:r>
              <w:t>- рама ходунков должна складываться без использования инструмента;</w:t>
            </w:r>
          </w:p>
          <w:p w:rsidR="00936BBB" w:rsidRDefault="00936BBB" w:rsidP="007D7338">
            <w:pPr>
              <w:ind w:firstLine="280"/>
              <w:jc w:val="both"/>
            </w:pPr>
            <w:r>
              <w:t xml:space="preserve">- должен быть предусмотрен мягкий фиксатор грудной клетки с регулировкой по высоте, углу крепления и объему; </w:t>
            </w:r>
          </w:p>
          <w:p w:rsidR="00936BBB" w:rsidRDefault="00936BBB" w:rsidP="007D7338">
            <w:pPr>
              <w:ind w:firstLine="280"/>
              <w:jc w:val="both"/>
            </w:pPr>
            <w:r>
              <w:t>- комплектация ходунков должна предусматривать подлокотники; которые должны регулироваться в нескольких плоскостях;</w:t>
            </w:r>
          </w:p>
          <w:p w:rsidR="00936BBB" w:rsidRDefault="00936BBB" w:rsidP="007D7338">
            <w:pPr>
              <w:ind w:firstLine="280"/>
              <w:jc w:val="both"/>
            </w:pPr>
            <w:r>
              <w:t xml:space="preserve">- нескользящие рукоятки должны регулироваться по высоте и глубине установки; </w:t>
            </w:r>
          </w:p>
          <w:p w:rsidR="00936BBB" w:rsidRDefault="00936BBB" w:rsidP="007D7338">
            <w:pPr>
              <w:ind w:firstLine="280"/>
              <w:jc w:val="both"/>
            </w:pPr>
            <w:r>
              <w:t xml:space="preserve">- должен быть предусмотрен мягкий фиксатор таза; </w:t>
            </w:r>
          </w:p>
          <w:p w:rsidR="00936BBB" w:rsidRDefault="00936BBB" w:rsidP="007D7338">
            <w:pPr>
              <w:ind w:firstLine="280"/>
              <w:jc w:val="both"/>
            </w:pPr>
            <w:r>
              <w:t xml:space="preserve">- должны быть предусмотрены фиксаторы бедер, которые должны регулироваться по горизонтали и по вертикали; </w:t>
            </w:r>
          </w:p>
          <w:p w:rsidR="00936BBB" w:rsidRDefault="00936BBB" w:rsidP="007D7338">
            <w:pPr>
              <w:ind w:firstLine="280"/>
              <w:jc w:val="both"/>
            </w:pPr>
            <w:r>
              <w:t xml:space="preserve">- должны быть предусмотрены фиксаторы голеностопов с мягкими ремешками, регулируемыми по длине шага и по расстоянию между голеностопами; </w:t>
            </w:r>
          </w:p>
          <w:p w:rsidR="00936BBB" w:rsidRDefault="00936BBB" w:rsidP="007D7338">
            <w:pPr>
              <w:ind w:firstLine="280"/>
              <w:jc w:val="both"/>
            </w:pPr>
            <w:r>
              <w:t xml:space="preserve">- должна быть предусмотрена регулировка нагрузки на ноги. </w:t>
            </w:r>
          </w:p>
          <w:p w:rsidR="00936BBB" w:rsidRDefault="00936BBB" w:rsidP="007D7338">
            <w:pPr>
              <w:ind w:firstLine="280"/>
              <w:jc w:val="both"/>
              <w:rPr>
                <w:b/>
                <w:color w:val="000000" w:themeColor="text1"/>
              </w:rPr>
            </w:pPr>
            <w:r>
              <w:rPr>
                <w:b/>
                <w:color w:val="000000" w:themeColor="text1"/>
              </w:rPr>
              <w:t>Технические характеристики:</w:t>
            </w:r>
          </w:p>
          <w:p w:rsidR="00936BBB" w:rsidRDefault="00936BBB" w:rsidP="007D7338">
            <w:pPr>
              <w:ind w:firstLine="280"/>
              <w:jc w:val="both"/>
              <w:rPr>
                <w:color w:val="000000" w:themeColor="text1"/>
              </w:rPr>
            </w:pPr>
            <w:r>
              <w:rPr>
                <w:color w:val="000000" w:themeColor="text1"/>
              </w:rPr>
              <w:t xml:space="preserve">Ходунки должны быть рассчитаны на рост пользователя: 130 – 195см   </w:t>
            </w:r>
          </w:p>
          <w:p w:rsidR="00936BBB" w:rsidRDefault="00936BBB" w:rsidP="007D7338">
            <w:pPr>
              <w:ind w:firstLine="280"/>
              <w:jc w:val="both"/>
              <w:rPr>
                <w:color w:val="000000" w:themeColor="text1"/>
              </w:rPr>
            </w:pPr>
            <w:r>
              <w:rPr>
                <w:color w:val="000000" w:themeColor="text1"/>
              </w:rPr>
              <w:t xml:space="preserve">- длина рамы должна быть не более 1000 мм; </w:t>
            </w:r>
          </w:p>
          <w:p w:rsidR="00936BBB" w:rsidRDefault="00936BBB" w:rsidP="007D7338">
            <w:pPr>
              <w:ind w:firstLine="280"/>
              <w:jc w:val="both"/>
              <w:rPr>
                <w:color w:val="000000" w:themeColor="text1"/>
              </w:rPr>
            </w:pPr>
            <w:r>
              <w:rPr>
                <w:color w:val="000000" w:themeColor="text1"/>
              </w:rPr>
              <w:t xml:space="preserve">- общая ширина рамы должна быть не более 710 мм; </w:t>
            </w:r>
          </w:p>
          <w:p w:rsidR="00936BBB" w:rsidRDefault="00936BBB" w:rsidP="007D7338">
            <w:pPr>
              <w:ind w:firstLine="280"/>
              <w:jc w:val="both"/>
              <w:rPr>
                <w:color w:val="000000" w:themeColor="text1"/>
              </w:rPr>
            </w:pPr>
            <w:r>
              <w:rPr>
                <w:color w:val="000000" w:themeColor="text1"/>
              </w:rPr>
              <w:t xml:space="preserve">- максимальная грузоподъемность ходунков должна быть не более 91 кг; </w:t>
            </w:r>
          </w:p>
          <w:p w:rsidR="00936BBB" w:rsidRDefault="00936BBB" w:rsidP="007D7338">
            <w:pPr>
              <w:ind w:firstLine="280"/>
              <w:jc w:val="both"/>
              <w:rPr>
                <w:color w:val="000000" w:themeColor="text1"/>
              </w:rPr>
            </w:pPr>
            <w:r>
              <w:rPr>
                <w:color w:val="000000" w:themeColor="text1"/>
              </w:rPr>
              <w:t>- вес ходунков должен быть не более 20 кг.</w:t>
            </w:r>
          </w:p>
          <w:p w:rsidR="00936BBB" w:rsidRDefault="00936BBB" w:rsidP="007D7338">
            <w:pPr>
              <w:ind w:firstLine="280"/>
              <w:jc w:val="both"/>
            </w:pPr>
            <w:r>
              <w:t>В комплект поставки должны входить:</w:t>
            </w:r>
          </w:p>
          <w:p w:rsidR="00936BBB" w:rsidRDefault="00936BBB" w:rsidP="007D7338">
            <w:pPr>
              <w:ind w:firstLine="280"/>
              <w:jc w:val="both"/>
            </w:pPr>
            <w:r>
              <w:t>- гарантийный талон;</w:t>
            </w:r>
          </w:p>
          <w:p w:rsidR="00936BBB" w:rsidRDefault="00936BBB" w:rsidP="007D7338">
            <w:pPr>
              <w:ind w:firstLine="280"/>
              <w:jc w:val="both"/>
              <w:rPr>
                <w:b/>
                <w:i/>
                <w:color w:val="000000"/>
                <w:lang w:eastAsia="ru-RU"/>
              </w:rPr>
            </w:pPr>
            <w:r>
              <w:t>- руководство пользователя (паспорт) на русском языке.</w:t>
            </w:r>
          </w:p>
        </w:tc>
        <w:tc>
          <w:tcPr>
            <w:tcW w:w="224" w:type="pct"/>
            <w:tcBorders>
              <w:top w:val="single" w:sz="4" w:space="0" w:color="auto"/>
              <w:left w:val="single" w:sz="4" w:space="0" w:color="auto"/>
              <w:bottom w:val="single" w:sz="4" w:space="0" w:color="auto"/>
              <w:right w:val="single" w:sz="4" w:space="0" w:color="auto"/>
            </w:tcBorders>
            <w:hideMark/>
          </w:tcPr>
          <w:p w:rsidR="00936BBB" w:rsidRDefault="00936BBB">
            <w:r>
              <w:t>шт.</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pPr>
            <w:r>
              <w:t>142 659,22</w:t>
            </w:r>
          </w:p>
        </w:tc>
      </w:tr>
      <w:tr w:rsidR="00936BBB" w:rsidTr="00F27444">
        <w:tc>
          <w:tcPr>
            <w:tcW w:w="4468" w:type="pct"/>
            <w:gridSpan w:val="4"/>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rPr>
                <w:b/>
              </w:rPr>
            </w:pPr>
            <w:r>
              <w:rPr>
                <w:b/>
              </w:rPr>
              <w:t>ИТОГО сумма НЦЕ:</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rPr>
                <w:b/>
              </w:rPr>
            </w:pPr>
            <w:r>
              <w:rPr>
                <w:b/>
              </w:rPr>
              <w:t>499 663,84</w:t>
            </w:r>
          </w:p>
        </w:tc>
      </w:tr>
      <w:tr w:rsidR="00936BBB" w:rsidTr="00F27444">
        <w:tc>
          <w:tcPr>
            <w:tcW w:w="4468" w:type="pct"/>
            <w:gridSpan w:val="4"/>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rPr>
                <w:b/>
              </w:rPr>
            </w:pPr>
            <w:r>
              <w:rPr>
                <w:b/>
              </w:rPr>
              <w:t>МАКСИМАЛЬНОЕ ЗНАЧЕНИЕ ЦЕНЫ КОНТРАКТА:</w:t>
            </w:r>
          </w:p>
        </w:tc>
        <w:tc>
          <w:tcPr>
            <w:tcW w:w="532" w:type="pct"/>
            <w:tcBorders>
              <w:top w:val="single" w:sz="4" w:space="0" w:color="auto"/>
              <w:left w:val="single" w:sz="4" w:space="0" w:color="auto"/>
              <w:bottom w:val="single" w:sz="4" w:space="0" w:color="auto"/>
              <w:right w:val="single" w:sz="4" w:space="0" w:color="auto"/>
            </w:tcBorders>
            <w:hideMark/>
          </w:tcPr>
          <w:p w:rsidR="00936BBB" w:rsidRDefault="00936BBB">
            <w:pPr>
              <w:keepLines/>
              <w:widowControl w:val="0"/>
              <w:jc w:val="both"/>
              <w:rPr>
                <w:b/>
              </w:rPr>
            </w:pPr>
            <w:r>
              <w:rPr>
                <w:b/>
              </w:rPr>
              <w:t>4 000 000,00</w:t>
            </w:r>
          </w:p>
        </w:tc>
      </w:tr>
    </w:tbl>
    <w:p w:rsidR="00936BBB" w:rsidRDefault="00936BBB" w:rsidP="00936BBB">
      <w:pPr>
        <w:keepLines/>
        <w:widowControl w:val="0"/>
        <w:ind w:firstLine="425"/>
        <w:jc w:val="both"/>
      </w:pPr>
    </w:p>
    <w:p w:rsidR="00936BBB" w:rsidRDefault="00936BBB" w:rsidP="00917FCC">
      <w:pPr>
        <w:suppressAutoHyphens/>
        <w:ind w:firstLine="567"/>
        <w:jc w:val="both"/>
        <w:rPr>
          <w:b/>
        </w:rPr>
      </w:pPr>
      <w:r>
        <w:rPr>
          <w:b/>
        </w:rPr>
        <w:t xml:space="preserve">Требования к качеству и </w:t>
      </w:r>
      <w:r>
        <w:rPr>
          <w:b/>
          <w:bCs/>
        </w:rPr>
        <w:t>безопасности товара</w:t>
      </w:r>
      <w:r>
        <w:rPr>
          <w:b/>
        </w:rPr>
        <w:t>.</w:t>
      </w:r>
    </w:p>
    <w:p w:rsidR="00936BBB" w:rsidRDefault="00936BBB" w:rsidP="00917FCC">
      <w:pPr>
        <w:suppressAutoHyphens/>
        <w:ind w:firstLine="567"/>
        <w:jc w:val="both"/>
      </w:pPr>
      <w:r>
        <w:t xml:space="preserve">Ходунки не должны иметь трещин, отслоений покрытий и других дефектов внешнего вида при воздействии температуры воздуха от плюс 40 </w:t>
      </w:r>
      <w:proofErr w:type="gramStart"/>
      <w:r>
        <w:t>С</w:t>
      </w:r>
      <w:proofErr w:type="gramEnd"/>
      <w:r>
        <w:t xml:space="preserve"> до минус 40 С. Средства опоры должны соответствовать ГОСТам (ГОСТ ISO 10993-1-2021 Межгосударственный стандарт «Изделия медицинские. Оценка биологического действия медицинских изделий. Часть 1. Оценка и исследования»,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методы «</w:t>
      </w:r>
      <w:proofErr w:type="spellStart"/>
      <w:r>
        <w:t>in</w:t>
      </w:r>
      <w:proofErr w:type="spellEnd"/>
      <w:r>
        <w:t xml:space="preserve"> </w:t>
      </w:r>
      <w:proofErr w:type="spellStart"/>
      <w:r>
        <w:t>vitro</w:t>
      </w:r>
      <w:proofErr w:type="spellEnd"/>
      <w:r>
        <w:t xml:space="preserve">»,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w:t>
      </w:r>
      <w:r>
        <w:rPr>
          <w:sz w:val="22"/>
          <w:szCs w:val="22"/>
        </w:rPr>
        <w:t>Национальный стандарт Российской Федерации</w:t>
      </w:r>
      <w:r>
        <w:t xml:space="preserve"> «Изделия медицинские. Требования безопасности. Методы санитарно-химических и токсикологических испытаний», ГОСТ Р 51632-2021 </w:t>
      </w:r>
      <w:r>
        <w:rPr>
          <w:sz w:val="22"/>
          <w:szCs w:val="22"/>
        </w:rPr>
        <w:t>Национальный стандарт Российской Федерации</w:t>
      </w:r>
      <w:r>
        <w:t xml:space="preserve"> «Технические средства реабилитации людей с ограничениями жизнедеятельности. Общие технические требования и методы испытаний, ГОСТ Р 50444-2020 </w:t>
      </w:r>
      <w:r>
        <w:rPr>
          <w:sz w:val="22"/>
          <w:szCs w:val="22"/>
        </w:rPr>
        <w:t>Национальный стандарт Российской Федерации</w:t>
      </w:r>
      <w:r>
        <w:t xml:space="preserve"> «Приборы, аппараты и оборудование медицинские. Общие технические условия» (раздел 3,4)) или ТУ.</w:t>
      </w:r>
    </w:p>
    <w:p w:rsidR="00936BBB" w:rsidRDefault="00936BBB" w:rsidP="00917FCC">
      <w:pPr>
        <w:suppressAutoHyphens/>
        <w:ind w:firstLine="567"/>
        <w:jc w:val="both"/>
      </w:pPr>
      <w: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936BBB" w:rsidRDefault="00936BBB" w:rsidP="00917FCC">
      <w:pPr>
        <w:suppressAutoHyphens/>
        <w:ind w:firstLine="567"/>
        <w:jc w:val="both"/>
        <w:rPr>
          <w:b/>
          <w:bCs/>
        </w:rPr>
      </w:pPr>
    </w:p>
    <w:p w:rsidR="00936BBB" w:rsidRDefault="00936BBB" w:rsidP="00917FCC">
      <w:pPr>
        <w:suppressAutoHyphens/>
        <w:ind w:firstLine="567"/>
        <w:jc w:val="both"/>
      </w:pPr>
      <w:r>
        <w:rPr>
          <w:b/>
          <w:bCs/>
        </w:rPr>
        <w:t>Требования к размерам, упаковке, отгрузке товара.</w:t>
      </w:r>
      <w:r>
        <w:t xml:space="preserve"> </w:t>
      </w:r>
    </w:p>
    <w:p w:rsidR="00936BBB" w:rsidRDefault="00936BBB" w:rsidP="00917FCC">
      <w:pPr>
        <w:suppressAutoHyphens/>
        <w:ind w:firstLine="567"/>
        <w:jc w:val="both"/>
      </w:pPr>
      <w:r>
        <w:t xml:space="preserve">Маркировка, упаковка, хранение и транспортировка изделий к месту выдачи инвалидам должна осуществляться с соблюдением требований ГОСТ Р 51632-2021 </w:t>
      </w:r>
      <w:r>
        <w:rPr>
          <w:sz w:val="22"/>
          <w:szCs w:val="22"/>
        </w:rPr>
        <w:t>Национальный стандарт Российской Федерации</w:t>
      </w:r>
      <w:r>
        <w:t xml:space="preserve"> «Технические средства реабилитации людей с ограничениями жизнедеятельности. Общие технические требования и методы испытаний».</w:t>
      </w:r>
    </w:p>
    <w:p w:rsidR="00936BBB" w:rsidRDefault="00936BBB" w:rsidP="00917FCC">
      <w:pPr>
        <w:suppressAutoHyphens/>
        <w:ind w:firstLine="567"/>
        <w:jc w:val="both"/>
      </w:pPr>
      <w: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36BBB" w:rsidRDefault="00936BBB" w:rsidP="00917FCC">
      <w:pPr>
        <w:suppressAutoHyphens/>
        <w:ind w:firstLine="567"/>
        <w:jc w:val="both"/>
      </w:pPr>
      <w: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36BBB" w:rsidRDefault="00936BBB" w:rsidP="00917FCC">
      <w:pPr>
        <w:keepLines/>
        <w:widowControl w:val="0"/>
        <w:tabs>
          <w:tab w:val="left" w:pos="3828"/>
          <w:tab w:val="center" w:pos="5244"/>
        </w:tabs>
        <w:ind w:firstLine="567"/>
        <w:jc w:val="both"/>
        <w:rPr>
          <w:b/>
        </w:rPr>
      </w:pPr>
    </w:p>
    <w:p w:rsidR="00936BBB" w:rsidRDefault="00936BBB" w:rsidP="00917FCC">
      <w:pPr>
        <w:keepLines/>
        <w:widowControl w:val="0"/>
        <w:tabs>
          <w:tab w:val="left" w:pos="3828"/>
          <w:tab w:val="center" w:pos="5244"/>
        </w:tabs>
        <w:ind w:firstLine="567"/>
        <w:jc w:val="both"/>
        <w:rPr>
          <w:b/>
        </w:rPr>
      </w:pPr>
      <w:r>
        <w:rPr>
          <w:b/>
        </w:rPr>
        <w:t>Место доставки товара, выполнения работ, оказания услуг:</w:t>
      </w:r>
    </w:p>
    <w:p w:rsidR="00936BBB" w:rsidRDefault="00936BBB" w:rsidP="00917FCC">
      <w:pPr>
        <w:ind w:firstLine="567"/>
        <w:jc w:val="both"/>
        <w:rPr>
          <w:lang w:eastAsia="ru-RU"/>
        </w:rPr>
      </w:pPr>
      <w:r>
        <w:rPr>
          <w:lang w:eastAsia="ru-RU"/>
        </w:rPr>
        <w:t>Краснодарский край:</w:t>
      </w:r>
    </w:p>
    <w:p w:rsidR="00936BBB" w:rsidRDefault="00936BBB" w:rsidP="00917FCC">
      <w:pPr>
        <w:ind w:firstLine="567"/>
        <w:jc w:val="both"/>
        <w:rPr>
          <w:lang w:eastAsia="ru-RU"/>
        </w:rPr>
      </w:pPr>
      <w:r>
        <w:rPr>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936BBB" w:rsidRDefault="00936BBB" w:rsidP="00917FCC">
      <w:pPr>
        <w:keepLines/>
        <w:widowControl w:val="0"/>
        <w:tabs>
          <w:tab w:val="left" w:pos="3828"/>
          <w:tab w:val="center" w:pos="5244"/>
        </w:tabs>
        <w:ind w:firstLine="567"/>
        <w:jc w:val="both"/>
        <w:rPr>
          <w:lang w:eastAsia="ru-RU"/>
        </w:rPr>
      </w:pPr>
      <w:r>
        <w:rPr>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936BBB" w:rsidRDefault="00936BBB" w:rsidP="00917FCC">
      <w:pPr>
        <w:keepLines/>
        <w:widowControl w:val="0"/>
        <w:tabs>
          <w:tab w:val="left" w:pos="3828"/>
          <w:tab w:val="center" w:pos="5244"/>
        </w:tabs>
        <w:ind w:firstLine="567"/>
        <w:jc w:val="both"/>
        <w:rPr>
          <w:sz w:val="16"/>
          <w:szCs w:val="16"/>
          <w:lang w:eastAsia="ru-RU"/>
        </w:rPr>
      </w:pPr>
    </w:p>
    <w:p w:rsidR="00936BBB" w:rsidRDefault="00936BBB" w:rsidP="00917FCC">
      <w:pPr>
        <w:keepLines/>
        <w:widowControl w:val="0"/>
        <w:tabs>
          <w:tab w:val="left" w:pos="3828"/>
          <w:tab w:val="center" w:pos="5244"/>
        </w:tabs>
        <w:ind w:firstLine="567"/>
        <w:jc w:val="both"/>
        <w:rPr>
          <w:b/>
        </w:rPr>
      </w:pPr>
      <w:r>
        <w:rPr>
          <w:b/>
        </w:rPr>
        <w:t>Сроки поставки товара или завершения работ, либо график оказания услуг:</w:t>
      </w:r>
    </w:p>
    <w:p w:rsidR="00936BBB" w:rsidRDefault="00936BBB" w:rsidP="00917FCC">
      <w:pPr>
        <w:keepLines/>
        <w:widowControl w:val="0"/>
        <w:tabs>
          <w:tab w:val="left" w:pos="3828"/>
          <w:tab w:val="center" w:pos="5244"/>
        </w:tabs>
        <w:ind w:firstLine="567"/>
        <w:jc w:val="both"/>
        <w:rPr>
          <w:lang w:eastAsia="en-US"/>
        </w:rPr>
      </w:pPr>
      <w:r>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w:t>
      </w:r>
    </w:p>
    <w:p w:rsidR="00936BBB" w:rsidRDefault="00936BBB" w:rsidP="00917FCC">
      <w:pPr>
        <w:keepLines/>
        <w:widowControl w:val="0"/>
        <w:tabs>
          <w:tab w:val="left" w:pos="3828"/>
          <w:tab w:val="center" w:pos="5244"/>
        </w:tabs>
        <w:ind w:firstLine="567"/>
        <w:jc w:val="both"/>
        <w:rPr>
          <w:bCs/>
          <w:lang w:eastAsia="en-US"/>
        </w:rPr>
      </w:pPr>
      <w:r>
        <w:rPr>
          <w:lang w:eastAsia="en-US"/>
        </w:rPr>
        <w:t xml:space="preserve">До 28.01.2023 г. предоставить на склад Поставщика, расположенный на территории Краснодарского края, </w:t>
      </w:r>
      <w:r>
        <w:rPr>
          <w:bCs/>
          <w:lang w:eastAsia="en-US"/>
        </w:rPr>
        <w:t>Товар каждого вида по 1 штуке, для возможности Заказчику провести выборочную проверку поставляемого Товара.</w:t>
      </w:r>
    </w:p>
    <w:p w:rsidR="00936BBB" w:rsidRDefault="00936BBB" w:rsidP="00917FCC">
      <w:pPr>
        <w:keepLines/>
        <w:widowControl w:val="0"/>
        <w:tabs>
          <w:tab w:val="left" w:pos="3828"/>
          <w:tab w:val="center" w:pos="5244"/>
        </w:tabs>
        <w:ind w:firstLine="567"/>
        <w:jc w:val="both"/>
        <w:rPr>
          <w:lang w:eastAsia="en-US"/>
        </w:rPr>
      </w:pPr>
    </w:p>
    <w:p w:rsidR="00936BBB" w:rsidRDefault="00936BBB" w:rsidP="00917FCC">
      <w:pPr>
        <w:keepLines/>
        <w:widowControl w:val="0"/>
        <w:tabs>
          <w:tab w:val="left" w:pos="3828"/>
          <w:tab w:val="center" w:pos="5244"/>
        </w:tabs>
        <w:ind w:firstLine="567"/>
        <w:jc w:val="both"/>
        <w:rPr>
          <w:b/>
          <w:bCs/>
          <w:lang w:eastAsia="en-US"/>
        </w:rPr>
      </w:pPr>
      <w:r>
        <w:rPr>
          <w:b/>
          <w:bCs/>
          <w:lang w:eastAsia="en-US"/>
        </w:rPr>
        <w:t>Срок исполнения контракта (отдельных этапов исполнения контракта, если проектом контракта предусмотрены такие этапы):</w:t>
      </w:r>
    </w:p>
    <w:p w:rsidR="00936BBB" w:rsidRDefault="00936BBB" w:rsidP="00917FCC">
      <w:pPr>
        <w:keepLines/>
        <w:widowControl w:val="0"/>
        <w:tabs>
          <w:tab w:val="left" w:pos="3828"/>
          <w:tab w:val="center" w:pos="5244"/>
        </w:tabs>
        <w:ind w:firstLine="567"/>
        <w:jc w:val="both"/>
        <w:rPr>
          <w:color w:val="000000"/>
          <w:lang w:eastAsia="ru-RU"/>
        </w:rPr>
      </w:pPr>
      <w:r>
        <w:rPr>
          <w:color w:val="000000"/>
          <w:lang w:eastAsia="ru-RU"/>
        </w:rPr>
        <w:t>1</w:t>
      </w:r>
      <w:r w:rsidR="007D7338">
        <w:rPr>
          <w:color w:val="000000"/>
          <w:lang w:eastAsia="ru-RU"/>
        </w:rPr>
        <w:t xml:space="preserve">-й этап: с </w:t>
      </w:r>
      <w:r>
        <w:rPr>
          <w:color w:val="000000"/>
          <w:lang w:eastAsia="ru-RU"/>
        </w:rPr>
        <w:t xml:space="preserve">01.01.2023 </w:t>
      </w:r>
      <w:r w:rsidR="007D7338">
        <w:rPr>
          <w:color w:val="000000"/>
          <w:lang w:eastAsia="ru-RU"/>
        </w:rPr>
        <w:t xml:space="preserve">года </w:t>
      </w:r>
      <w:r>
        <w:rPr>
          <w:color w:val="000000"/>
          <w:lang w:eastAsia="ru-RU"/>
        </w:rPr>
        <w:t xml:space="preserve">по 15.05.2023 </w:t>
      </w:r>
      <w:r w:rsidR="007D7338">
        <w:rPr>
          <w:color w:val="000000"/>
          <w:lang w:eastAsia="ru-RU"/>
        </w:rPr>
        <w:t>года;</w:t>
      </w:r>
    </w:p>
    <w:p w:rsidR="00936BBB" w:rsidRDefault="00936BBB" w:rsidP="00917FCC">
      <w:pPr>
        <w:keepLines/>
        <w:widowControl w:val="0"/>
        <w:tabs>
          <w:tab w:val="left" w:pos="3828"/>
          <w:tab w:val="center" w:pos="5244"/>
        </w:tabs>
        <w:ind w:firstLine="567"/>
        <w:jc w:val="both"/>
        <w:rPr>
          <w:bCs/>
          <w:lang w:eastAsia="en-US"/>
        </w:rPr>
      </w:pPr>
      <w:r>
        <w:rPr>
          <w:color w:val="000000"/>
          <w:lang w:eastAsia="ru-RU"/>
        </w:rPr>
        <w:t>2</w:t>
      </w:r>
      <w:r w:rsidR="007D7338">
        <w:rPr>
          <w:color w:val="000000"/>
          <w:lang w:eastAsia="ru-RU"/>
        </w:rPr>
        <w:t>-й этап: с</w:t>
      </w:r>
      <w:r>
        <w:rPr>
          <w:color w:val="000000"/>
          <w:lang w:eastAsia="ru-RU"/>
        </w:rPr>
        <w:t xml:space="preserve"> 20.04.2023</w:t>
      </w:r>
      <w:r w:rsidR="007D7338">
        <w:rPr>
          <w:color w:val="000000"/>
          <w:lang w:eastAsia="ru-RU"/>
        </w:rPr>
        <w:t xml:space="preserve"> года</w:t>
      </w:r>
      <w:r>
        <w:rPr>
          <w:color w:val="000000"/>
          <w:lang w:eastAsia="ru-RU"/>
        </w:rPr>
        <w:t xml:space="preserve"> по 30.09.2023 </w:t>
      </w:r>
      <w:r w:rsidR="007D7338">
        <w:rPr>
          <w:color w:val="000000"/>
          <w:lang w:eastAsia="ru-RU"/>
        </w:rPr>
        <w:t>года</w:t>
      </w:r>
      <w:r>
        <w:rPr>
          <w:color w:val="000000"/>
          <w:lang w:eastAsia="ru-RU"/>
        </w:rPr>
        <w:t>.</w:t>
      </w:r>
    </w:p>
    <w:p w:rsidR="00936BBB" w:rsidRDefault="00936BBB" w:rsidP="00917FCC">
      <w:pPr>
        <w:keepLines/>
        <w:widowControl w:val="0"/>
        <w:tabs>
          <w:tab w:val="left" w:pos="3828"/>
          <w:tab w:val="center" w:pos="5244"/>
        </w:tabs>
        <w:ind w:firstLine="567"/>
        <w:jc w:val="both"/>
        <w:rPr>
          <w:sz w:val="16"/>
          <w:szCs w:val="16"/>
        </w:rPr>
      </w:pPr>
    </w:p>
    <w:p w:rsidR="00936BBB" w:rsidRDefault="00936BBB" w:rsidP="00917FCC">
      <w:pPr>
        <w:widowControl w:val="0"/>
        <w:tabs>
          <w:tab w:val="left" w:pos="3828"/>
          <w:tab w:val="center" w:pos="5244"/>
        </w:tabs>
        <w:ind w:firstLine="567"/>
        <w:jc w:val="both"/>
        <w:rPr>
          <w:b/>
        </w:rPr>
      </w:pPr>
      <w:r>
        <w:rPr>
          <w:b/>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936BBB" w:rsidRDefault="00936BBB" w:rsidP="00917FCC">
      <w:pPr>
        <w:widowControl w:val="0"/>
        <w:tabs>
          <w:tab w:val="left" w:pos="7371"/>
        </w:tabs>
        <w:ind w:firstLine="567"/>
        <w:jc w:val="both"/>
      </w:pPr>
      <w:r>
        <w:t xml:space="preserve">Гарантийный срок эксплуатации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w:t>
      </w:r>
    </w:p>
    <w:p w:rsidR="00936BBB" w:rsidRDefault="00936BBB" w:rsidP="00917FCC">
      <w:pPr>
        <w:widowControl w:val="0"/>
        <w:tabs>
          <w:tab w:val="left" w:pos="7371"/>
        </w:tabs>
        <w:ind w:firstLine="567"/>
        <w:jc w:val="both"/>
      </w:pPr>
      <w:r>
        <w:t xml:space="preserve">Обязательно наличие гарантийных талонов, дающих право на бесплатный ремонт или замену Товара во время гарантийного срока пользования. </w:t>
      </w:r>
    </w:p>
    <w:p w:rsidR="00936BBB" w:rsidRDefault="00936BBB" w:rsidP="00917FCC">
      <w:pPr>
        <w:widowControl w:val="0"/>
        <w:tabs>
          <w:tab w:val="left" w:pos="7371"/>
        </w:tabs>
        <w:ind w:firstLine="567"/>
        <w:jc w:val="both"/>
      </w:pPr>
      <w:r>
        <w:t>Срок выполнения гарантийных обязательств не должен превышать 15 рабочих дней со дня обращения Получателя.</w:t>
      </w:r>
    </w:p>
    <w:p w:rsidR="00936BBB" w:rsidRDefault="00936BBB" w:rsidP="00917FCC">
      <w:pPr>
        <w:widowControl w:val="0"/>
        <w:tabs>
          <w:tab w:val="left" w:pos="7371"/>
        </w:tabs>
        <w:ind w:firstLine="567"/>
        <w:jc w:val="both"/>
      </w:pPr>
      <w:r>
        <w:t>Не позднее 20.01.2023 года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936BBB" w:rsidRDefault="00936BBB" w:rsidP="00917FCC">
      <w:pPr>
        <w:widowControl w:val="0"/>
        <w:tabs>
          <w:tab w:val="left" w:pos="7371"/>
        </w:tabs>
        <w:ind w:firstLine="567"/>
        <w:jc w:val="both"/>
        <w:rPr>
          <w:color w:val="000000"/>
          <w:lang w:eastAsia="ru-RU"/>
        </w:rPr>
      </w:pPr>
      <w:r>
        <w:rPr>
          <w:color w:val="000000"/>
          <w:lang w:eastAsia="ru-RU"/>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rsidR="00936BBB" w:rsidRDefault="00936BBB" w:rsidP="00917FCC">
      <w:pPr>
        <w:widowControl w:val="0"/>
        <w:tabs>
          <w:tab w:val="left" w:pos="7371"/>
        </w:tabs>
        <w:ind w:firstLine="567"/>
        <w:jc w:val="both"/>
        <w:rPr>
          <w:b/>
        </w:rPr>
      </w:pPr>
    </w:p>
    <w:p w:rsidR="00936BBB" w:rsidRDefault="00936BBB" w:rsidP="00917FCC">
      <w:pPr>
        <w:widowControl w:val="0"/>
        <w:tabs>
          <w:tab w:val="left" w:pos="7371"/>
        </w:tabs>
        <w:ind w:firstLine="567"/>
        <w:jc w:val="both"/>
        <w:rPr>
          <w:lang w:eastAsia="en-US"/>
        </w:rPr>
      </w:pPr>
      <w:r>
        <w:rPr>
          <w:b/>
        </w:rPr>
        <w:t>Порядок определения количества товара, объема работ, услуг:</w:t>
      </w:r>
      <w:r>
        <w:rPr>
          <w:lang w:eastAsia="en-US"/>
        </w:rPr>
        <w:t xml:space="preserve"> </w:t>
      </w:r>
    </w:p>
    <w:p w:rsidR="00936BBB" w:rsidRPr="00EF029D" w:rsidRDefault="00936BBB" w:rsidP="00EF029D">
      <w:pPr>
        <w:widowControl w:val="0"/>
        <w:tabs>
          <w:tab w:val="left" w:pos="7371"/>
        </w:tabs>
        <w:ind w:firstLine="567"/>
        <w:jc w:val="both"/>
        <w:rPr>
          <w:lang w:eastAsia="en-US"/>
        </w:rPr>
      </w:pPr>
      <w:r>
        <w:rPr>
          <w:lang w:eastAsia="en-US"/>
        </w:rPr>
        <w:t>Заказчик должен предоставить Поставщику Заявки, которые формируются Заказчиком по мере поступления заявлений от инвалидов об обеспечении Товаром и передаются Поставщику не реже 1 (одного) раза в месяц, но не позднее 31.08.2023 года.</w:t>
      </w:r>
      <w:bookmarkStart w:id="0" w:name="_GoBack"/>
      <w:bookmarkEnd w:id="0"/>
    </w:p>
    <w:sectPr w:rsidR="00936BBB" w:rsidRPr="00EF029D"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936BBB" w:rsidRDefault="00936BBB" w:rsidP="00936BBB">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40958"/>
    <w:rsid w:val="0006682E"/>
    <w:rsid w:val="00092824"/>
    <w:rsid w:val="000D16AA"/>
    <w:rsid w:val="00112FC0"/>
    <w:rsid w:val="0014189E"/>
    <w:rsid w:val="001A63F5"/>
    <w:rsid w:val="001B06E5"/>
    <w:rsid w:val="0021146D"/>
    <w:rsid w:val="00230FA8"/>
    <w:rsid w:val="002818D6"/>
    <w:rsid w:val="002C1A94"/>
    <w:rsid w:val="00305061"/>
    <w:rsid w:val="00310ABB"/>
    <w:rsid w:val="00320817"/>
    <w:rsid w:val="00385F09"/>
    <w:rsid w:val="003A5DD1"/>
    <w:rsid w:val="003D4B88"/>
    <w:rsid w:val="0042084C"/>
    <w:rsid w:val="004A1AA3"/>
    <w:rsid w:val="004C6C54"/>
    <w:rsid w:val="004C7E11"/>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726B06"/>
    <w:rsid w:val="00767878"/>
    <w:rsid w:val="007C1F07"/>
    <w:rsid w:val="007D7338"/>
    <w:rsid w:val="00804D10"/>
    <w:rsid w:val="00820BD5"/>
    <w:rsid w:val="00831825"/>
    <w:rsid w:val="008441C5"/>
    <w:rsid w:val="008630E0"/>
    <w:rsid w:val="00871088"/>
    <w:rsid w:val="008B45C8"/>
    <w:rsid w:val="008C43CC"/>
    <w:rsid w:val="00911D03"/>
    <w:rsid w:val="00917FCC"/>
    <w:rsid w:val="00936BBB"/>
    <w:rsid w:val="00992D95"/>
    <w:rsid w:val="009C3ADD"/>
    <w:rsid w:val="009D0232"/>
    <w:rsid w:val="00A36073"/>
    <w:rsid w:val="00A773C9"/>
    <w:rsid w:val="00AA43C3"/>
    <w:rsid w:val="00B16774"/>
    <w:rsid w:val="00B227D4"/>
    <w:rsid w:val="00B52AE5"/>
    <w:rsid w:val="00B728FC"/>
    <w:rsid w:val="00B92A19"/>
    <w:rsid w:val="00B9732F"/>
    <w:rsid w:val="00C1028B"/>
    <w:rsid w:val="00C4726A"/>
    <w:rsid w:val="00C568C7"/>
    <w:rsid w:val="00D56675"/>
    <w:rsid w:val="00D72545"/>
    <w:rsid w:val="00D82BCF"/>
    <w:rsid w:val="00D93D49"/>
    <w:rsid w:val="00DC4C3C"/>
    <w:rsid w:val="00DD0109"/>
    <w:rsid w:val="00DD7A59"/>
    <w:rsid w:val="00E4226F"/>
    <w:rsid w:val="00EA1FA7"/>
    <w:rsid w:val="00EA3E1B"/>
    <w:rsid w:val="00EC7476"/>
    <w:rsid w:val="00EF029D"/>
    <w:rsid w:val="00F15A8F"/>
    <w:rsid w:val="00F27444"/>
    <w:rsid w:val="00F9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C6C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529534338">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4641346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2607</Words>
  <Characters>14862</Characters>
  <Application>Microsoft Office Word</Application>
  <DocSecurity>0</DocSecurity>
  <Lines>123</Lines>
  <Paragraphs>34</Paragraphs>
  <ScaleCrop>false</ScaleCrop>
  <Company>Krasnodar region office of FSI</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102</cp:revision>
  <dcterms:created xsi:type="dcterms:W3CDTF">2022-09-30T12:03:00Z</dcterms:created>
  <dcterms:modified xsi:type="dcterms:W3CDTF">2022-11-02T13:25:00Z</dcterms:modified>
</cp:coreProperties>
</file>