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1" w:type="pct"/>
        <w:tblInd w:w="-318" w:type="dxa"/>
        <w:tblLayout w:type="fixed"/>
        <w:tblLook w:val="04A0"/>
      </w:tblPr>
      <w:tblGrid>
        <w:gridCol w:w="511"/>
        <w:gridCol w:w="1310"/>
        <w:gridCol w:w="2607"/>
        <w:gridCol w:w="802"/>
        <w:gridCol w:w="956"/>
        <w:gridCol w:w="948"/>
        <w:gridCol w:w="1031"/>
        <w:gridCol w:w="719"/>
        <w:gridCol w:w="1014"/>
      </w:tblGrid>
      <w:tr w:rsidR="00B56357" w:rsidRPr="00B56357" w:rsidTr="007B0E1D">
        <w:trPr>
          <w:trHeight w:val="22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676" w:rsidRDefault="00C71676" w:rsidP="00C71676">
            <w:pPr>
              <w:tabs>
                <w:tab w:val="center" w:pos="4841"/>
                <w:tab w:val="left" w:pos="5580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  <w:t>Приложение №1 к Извещению</w:t>
            </w:r>
          </w:p>
          <w:p w:rsidR="00C71676" w:rsidRDefault="00C71676" w:rsidP="00C71676">
            <w:pPr>
              <w:tabs>
                <w:tab w:val="center" w:pos="4841"/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B56357" w:rsidRPr="00C71676" w:rsidRDefault="00B56357" w:rsidP="00C71676">
            <w:pPr>
              <w:tabs>
                <w:tab w:val="center" w:pos="4841"/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716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Описание объекта закупки</w:t>
            </w:r>
          </w:p>
          <w:p w:rsidR="00C71676" w:rsidRPr="00C71676" w:rsidRDefault="00C71676" w:rsidP="00C716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676">
              <w:rPr>
                <w:rFonts w:ascii="Times New Roman" w:hAnsi="Times New Roman" w:cs="Times New Roman"/>
                <w:b/>
                <w:sz w:val="28"/>
                <w:szCs w:val="28"/>
              </w:rPr>
              <w:t>поставка специальных сре</w:t>
            </w:r>
            <w:proofErr w:type="gramStart"/>
            <w:r w:rsidRPr="00C71676">
              <w:rPr>
                <w:rFonts w:ascii="Times New Roman" w:hAnsi="Times New Roman" w:cs="Times New Roman"/>
                <w:b/>
                <w:sz w:val="28"/>
                <w:szCs w:val="28"/>
              </w:rPr>
              <w:t>дств пр</w:t>
            </w:r>
            <w:proofErr w:type="gramEnd"/>
            <w:r w:rsidRPr="00C71676">
              <w:rPr>
                <w:rFonts w:ascii="Times New Roman" w:hAnsi="Times New Roman" w:cs="Times New Roman"/>
                <w:b/>
                <w:sz w:val="28"/>
                <w:szCs w:val="28"/>
              </w:rPr>
              <w:t>и нарушениях функций выделения для обеспечения инвалидов</w:t>
            </w:r>
          </w:p>
          <w:p w:rsidR="00B56357" w:rsidRPr="00B56357" w:rsidRDefault="00B56357" w:rsidP="00C716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B56357" w:rsidRPr="00B56357" w:rsidTr="007B0E1D">
        <w:trPr>
          <w:trHeight w:val="22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товара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Показатель (характеристика) товара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Требования к значениям показателей (характеристик) товара, или эквивалентности предлагаемого к использованию товара, позволяющие определить соответствие потребностям заказчика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B56357" w:rsidRPr="00B56357" w:rsidTr="00B56357">
        <w:trPr>
          <w:trHeight w:val="1783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максимальные и (или) минимальные значения таких показателей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указаны варианты значений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значения которых не могут изменяться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Показатели, для которых установлены требования к значению нижней и верхней границ диапазона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Ед.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изм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Количество</w:t>
            </w: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Однокомпонентный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калоприемник со встроенной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конвексной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пластиной </w:t>
            </w:r>
          </w:p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21-01-04</w:t>
            </w: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Однокомпонентный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калоприемник со встроенной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конвексной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пластиной на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гипоаллергенной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основе, с защитным покрытием и шаблоном для вырезания отверстий под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стому</w:t>
            </w:r>
            <w:proofErr w:type="spell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Мешок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недренируемый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(закрытый) из непрозрачного многослойного, не пропускающего запах полиэтилена, с мягкой нетканой подложкой, с фильтром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Вырезаемое отверстие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адгезивной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пластины в соответствии с потребностью получателей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Допускается поставка комплекта: </w:t>
            </w:r>
            <w:proofErr w:type="spellStart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конвексная</w:t>
            </w:r>
            <w:proofErr w:type="spellEnd"/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пластина 1 шт. + мешок  1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56357" w:rsidRPr="00B56357" w:rsidTr="00B56357">
        <w:trPr>
          <w:trHeight w:val="288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63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357" w:rsidRPr="00B56357" w:rsidRDefault="00B56357" w:rsidP="00B56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10 000</w:t>
            </w:r>
          </w:p>
        </w:tc>
      </w:tr>
    </w:tbl>
    <w:p w:rsidR="00B56357" w:rsidRPr="00B56357" w:rsidRDefault="00B56357" w:rsidP="00B56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Специальные средства при нарушениях функций выделения – это устройства, носимые на себе, предназначенные для сбора кишечного содержимого или мочи и устранения их агрессивного воздействия на кожу. Конструкция специальных сре</w:t>
      </w:r>
      <w:proofErr w:type="gramStart"/>
      <w:r w:rsidRPr="00B56357">
        <w:rPr>
          <w:rFonts w:ascii="Times New Roman" w:eastAsia="Times New Roman" w:hAnsi="Times New Roman" w:cs="Times New Roman"/>
          <w:sz w:val="24"/>
          <w:szCs w:val="24"/>
          <w:lang w:eastAsia="zh-CN"/>
        </w:rPr>
        <w:t>дств пр</w:t>
      </w:r>
      <w:proofErr w:type="gramEnd"/>
      <w:r w:rsidRPr="00B5635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</w:t>
      </w:r>
      <w:r w:rsidRPr="00B56357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нарушениях функций выделения должна обеспечивать пользователю удобство и простоту обращения с ними. В специальных средствах при нарушениях функций выделения не допускаются механические повреждения (разрыв края, разрезы и т.п.), видимые невооруженным глазом.</w:t>
      </w:r>
    </w:p>
    <w:p w:rsidR="00B56357" w:rsidRPr="00B56357" w:rsidRDefault="00B56357" w:rsidP="00B56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 или сертификата соответствия поставляемого </w:t>
      </w:r>
      <w:proofErr w:type="gramStart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Товара</w:t>
      </w:r>
      <w:proofErr w:type="gramEnd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  </w:t>
      </w:r>
    </w:p>
    <w:p w:rsidR="00B56357" w:rsidRPr="00B56357" w:rsidRDefault="00B56357" w:rsidP="00B56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При использовании Товара по назначению не должно создаваться угрозы для жизни и здоровья потребителя, окружающей среды, а также использование Товара не должно причинять вред имуществу потребителя при его эксплуатации (Закон РФ от 07.02.1992</w:t>
      </w: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№ 2300-1 «О защите прав потребителей»).</w:t>
      </w:r>
    </w:p>
    <w:p w:rsidR="00B56357" w:rsidRPr="00B56357" w:rsidRDefault="00B56357" w:rsidP="00B56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Товар должен соответствовать требованиям государственного стандарта (ГОСТ), действующего на территории Российской Федерации: </w:t>
      </w:r>
    </w:p>
    <w:p w:rsidR="00B56357" w:rsidRPr="00B56357" w:rsidRDefault="000F1DB8" w:rsidP="00B563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58235-2022</w:t>
      </w:r>
      <w:r w:rsidR="00B56357"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«Специальные средства при нарушениях функции выделения. Термины и определения. Классификация»</w:t>
      </w:r>
    </w:p>
    <w:p w:rsidR="00B56357" w:rsidRPr="00B56357" w:rsidRDefault="000F1DB8" w:rsidP="00B563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58237-2022</w:t>
      </w:r>
      <w:bookmarkStart w:id="0" w:name="_GoBack"/>
      <w:bookmarkEnd w:id="0"/>
      <w:r w:rsidR="00B56357"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«Средства ухода за кишечными </w:t>
      </w:r>
      <w:proofErr w:type="spellStart"/>
      <w:r w:rsidR="00B56357"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стомами</w:t>
      </w:r>
      <w:proofErr w:type="spellEnd"/>
      <w:r w:rsidR="00B56357"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калоприемники, вспомогательные средства и средства ухода за кожей вокруг </w:t>
      </w:r>
      <w:proofErr w:type="spellStart"/>
      <w:r w:rsidR="00B56357"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стомы</w:t>
      </w:r>
      <w:proofErr w:type="spellEnd"/>
      <w:r w:rsidR="00B56357"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. Характеристики и основные требования. Методы испытаний</w:t>
      </w:r>
      <w:proofErr w:type="gramStart"/>
      <w:r w:rsidR="00B56357"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proofErr w:type="gramEnd"/>
    </w:p>
    <w:p w:rsidR="00B56357" w:rsidRPr="00B56357" w:rsidRDefault="00B56357" w:rsidP="00B56357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ГОСТ </w:t>
      </w:r>
      <w:proofErr w:type="gramStart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B56357" w:rsidRPr="00B56357" w:rsidRDefault="00B56357" w:rsidP="00B563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Товар должен быть новым, Товаром, который не был в употреблении, в ремонте, в том </w:t>
      </w:r>
      <w:proofErr w:type="gramStart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числе</w:t>
      </w:r>
      <w:proofErr w:type="gramEnd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свойства. Товар должен быть свободными от прав третьих лиц.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Хранение осуществляется в соответствии с требованиями, предъявляемыми к данной категории товара. 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 (п.4.11.5 ГОСТ </w:t>
      </w:r>
      <w:proofErr w:type="gramStart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proofErr w:type="gramEnd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51632-2021 «Технические средства реабилитации людей с ограничениями жизнедеятельности. </w:t>
      </w:r>
      <w:proofErr w:type="gramStart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Общие технические требования и методы испытаний»)</w:t>
      </w:r>
      <w:proofErr w:type="gramEnd"/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Маркировка  упаковки специальных сре</w:t>
      </w:r>
      <w:proofErr w:type="gramStart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дств пр</w:t>
      </w:r>
      <w:proofErr w:type="gramEnd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и  нарушениях функций выделения (моче - и калоприемников) включает: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условное обозначение группы изделий, товарную марку, обозначение номера изделия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страну-изготовителя;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отличительные характеристики изделий в соответствии с их </w:t>
      </w:r>
      <w:proofErr w:type="gramStart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техническим исполнением</w:t>
      </w:r>
      <w:proofErr w:type="gramEnd"/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номер артикула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количество изделий в упаковке;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дату (месяц, год) изготовления;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правила использования (при необходимости);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штриховой код изделия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информацию о сертификации (при наличии);</w:t>
      </w:r>
    </w:p>
    <w:p w:rsidR="00B56357" w:rsidRPr="00B56357" w:rsidRDefault="00B56357" w:rsidP="00B56357">
      <w:pPr>
        <w:tabs>
          <w:tab w:val="left" w:pos="-7797"/>
          <w:tab w:val="left" w:pos="142"/>
          <w:tab w:val="left" w:pos="4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56357">
        <w:rPr>
          <w:rFonts w:ascii="Times New Roman" w:eastAsia="Times New Roman" w:hAnsi="Times New Roman" w:cs="Times New Roman"/>
          <w:sz w:val="24"/>
          <w:szCs w:val="24"/>
          <w:lang w:eastAsia="ar-SA"/>
        </w:rPr>
        <w:t>- указания по утилизации: «Не бросать в канализацию»</w:t>
      </w:r>
    </w:p>
    <w:p w:rsidR="00BE12A5" w:rsidRDefault="00BE12A5"/>
    <w:sectPr w:rsidR="00BE12A5" w:rsidSect="00233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837"/>
    <w:rsid w:val="000F1DB8"/>
    <w:rsid w:val="00233774"/>
    <w:rsid w:val="004448FF"/>
    <w:rsid w:val="004D35E3"/>
    <w:rsid w:val="00A02464"/>
    <w:rsid w:val="00A35837"/>
    <w:rsid w:val="00B56357"/>
    <w:rsid w:val="00BE12A5"/>
    <w:rsid w:val="00C71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Ганеева Снежана Рамилевна</dc:creator>
  <cp:lastModifiedBy>oe.galimzyanova.16</cp:lastModifiedBy>
  <cp:revision>3</cp:revision>
  <dcterms:created xsi:type="dcterms:W3CDTF">2023-04-28T10:57:00Z</dcterms:created>
  <dcterms:modified xsi:type="dcterms:W3CDTF">2023-04-28T11:23:00Z</dcterms:modified>
</cp:coreProperties>
</file>