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44" w:rsidRPr="005D2C0F" w:rsidRDefault="00A314E3" w:rsidP="00711E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Описание объекта закупки</w:t>
      </w:r>
    </w:p>
    <w:p w:rsidR="00711E44" w:rsidRPr="00711E44" w:rsidRDefault="00711E44" w:rsidP="00711E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ru-RU"/>
        </w:rPr>
      </w:pPr>
    </w:p>
    <w:p w:rsidR="00711E44" w:rsidRPr="00711E44" w:rsidRDefault="00711E44" w:rsidP="00711E44">
      <w:pPr>
        <w:shd w:val="clear" w:color="auto" w:fill="FFFFFF"/>
        <w:tabs>
          <w:tab w:val="left" w:pos="720"/>
          <w:tab w:val="left" w:pos="1209"/>
        </w:tabs>
        <w:suppressAutoHyphens/>
        <w:spacing w:after="0" w:line="240" w:lineRule="auto"/>
        <w:ind w:right="-198" w:firstLine="567"/>
        <w:jc w:val="both"/>
        <w:rPr>
          <w:rFonts w:ascii="Times New Roman" w:eastAsia="Lucida Sans Unicode" w:hAnsi="Times New Roman" w:cs="Times New Roman"/>
          <w:kern w:val="3"/>
          <w:lang w:eastAsia="ru-RU"/>
        </w:rPr>
      </w:pPr>
      <w:r w:rsidRPr="00711E44">
        <w:rPr>
          <w:rFonts w:ascii="Times New Roman" w:eastAsia="Times New Roman" w:hAnsi="Times New Roman" w:cs="Times New Roman"/>
          <w:b/>
          <w:bCs/>
          <w:lang w:eastAsia="ar-SA"/>
        </w:rPr>
        <w:t>Объект закупки:</w:t>
      </w:r>
      <w:r w:rsidRPr="00711E44">
        <w:rPr>
          <w:rFonts w:ascii="Times New Roman" w:eastAsia="Lucida Sans Unicode" w:hAnsi="Times New Roman" w:cs="Times New Roman"/>
          <w:kern w:val="3"/>
          <w:lang w:eastAsia="ru-RU"/>
        </w:rPr>
        <w:t xml:space="preserve"> Оказание охранных услуг.</w:t>
      </w:r>
    </w:p>
    <w:p w:rsidR="00711E44" w:rsidRPr="00711E44" w:rsidRDefault="00711E44" w:rsidP="00711E4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11E44">
        <w:rPr>
          <w:rFonts w:ascii="Times New Roman" w:eastAsia="Times New Roman" w:hAnsi="Times New Roman" w:cs="Times New Roman"/>
          <w:b/>
          <w:sz w:val="23"/>
          <w:szCs w:val="23"/>
        </w:rPr>
        <w:t>Требования к качеству и безопасности Услуг</w:t>
      </w:r>
      <w:r w:rsidR="00C03067">
        <w:rPr>
          <w:rFonts w:ascii="Times New Roman" w:eastAsia="Times New Roman" w:hAnsi="Times New Roman" w:cs="Times New Roman"/>
          <w:b/>
          <w:sz w:val="23"/>
          <w:szCs w:val="23"/>
        </w:rPr>
        <w:t>.</w:t>
      </w:r>
    </w:p>
    <w:p w:rsidR="00711E44" w:rsidRPr="00711E44" w:rsidRDefault="00711E44" w:rsidP="00711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11E44">
        <w:rPr>
          <w:rFonts w:ascii="Times New Roman" w:eastAsia="Times New Roman" w:hAnsi="Times New Roman" w:cs="Times New Roman"/>
          <w:sz w:val="23"/>
          <w:szCs w:val="23"/>
        </w:rPr>
        <w:t xml:space="preserve">Настоящее техническое задание определяет технические и организационные требования к оказанию комплексных услуг по охране объекта и имущества Заказчика, а также услуг по обеспечению </w:t>
      </w:r>
      <w:proofErr w:type="spellStart"/>
      <w:r w:rsidRPr="00711E44">
        <w:rPr>
          <w:rFonts w:ascii="Times New Roman" w:eastAsia="Times New Roman" w:hAnsi="Times New Roman" w:cs="Times New Roman"/>
          <w:sz w:val="23"/>
          <w:szCs w:val="23"/>
        </w:rPr>
        <w:t>внутриобъектового</w:t>
      </w:r>
      <w:proofErr w:type="spellEnd"/>
      <w:r w:rsidRPr="00711E44">
        <w:rPr>
          <w:rFonts w:ascii="Times New Roman" w:eastAsia="Times New Roman" w:hAnsi="Times New Roman" w:cs="Times New Roman"/>
          <w:sz w:val="23"/>
          <w:szCs w:val="23"/>
        </w:rPr>
        <w:t xml:space="preserve"> и пропускного режимов на объекте Заказчика, в целях обеспечения комплекса мер, направленных на защиту жизни и здоровья сотрудников и посетителей, соблюдения Положения по пропускному и </w:t>
      </w:r>
      <w:proofErr w:type="spellStart"/>
      <w:r w:rsidRPr="00711E44">
        <w:rPr>
          <w:rFonts w:ascii="Times New Roman" w:eastAsia="Times New Roman" w:hAnsi="Times New Roman" w:cs="Times New Roman"/>
          <w:sz w:val="23"/>
          <w:szCs w:val="23"/>
        </w:rPr>
        <w:t>внутриобъектовому</w:t>
      </w:r>
      <w:proofErr w:type="spellEnd"/>
      <w:r w:rsidRPr="00711E44">
        <w:rPr>
          <w:rFonts w:ascii="Times New Roman" w:eastAsia="Times New Roman" w:hAnsi="Times New Roman" w:cs="Times New Roman"/>
          <w:sz w:val="23"/>
          <w:szCs w:val="23"/>
        </w:rPr>
        <w:t xml:space="preserve"> режимам в </w:t>
      </w:r>
      <w:r w:rsidRPr="00711E44">
        <w:rPr>
          <w:rFonts w:ascii="Times New Roman" w:eastAsia="Times New Roman" w:hAnsi="Times New Roman" w:cs="Times New Roman"/>
          <w:sz w:val="23"/>
          <w:szCs w:val="23"/>
          <w:lang w:eastAsia="ru-RU"/>
        </w:rPr>
        <w:t>ГУ – Челябинском РО Фонда социального страхования Российской Федерации</w:t>
      </w:r>
      <w:proofErr w:type="gramEnd"/>
      <w:r w:rsidRPr="00711E44">
        <w:rPr>
          <w:rFonts w:ascii="Times New Roman" w:eastAsia="Times New Roman" w:hAnsi="Times New Roman" w:cs="Times New Roman"/>
          <w:sz w:val="23"/>
          <w:szCs w:val="23"/>
        </w:rPr>
        <w:t xml:space="preserve">, инструкции о порядке приема/сдачи под охрану </w:t>
      </w:r>
      <w:proofErr w:type="spellStart"/>
      <w:r w:rsidRPr="00711E44">
        <w:rPr>
          <w:rFonts w:ascii="Times New Roman" w:eastAsia="Times New Roman" w:hAnsi="Times New Roman" w:cs="Times New Roman"/>
          <w:sz w:val="23"/>
          <w:szCs w:val="23"/>
        </w:rPr>
        <w:t>режимно</w:t>
      </w:r>
      <w:proofErr w:type="spellEnd"/>
      <w:r w:rsidRPr="00711E44">
        <w:rPr>
          <w:rFonts w:ascii="Times New Roman" w:eastAsia="Times New Roman" w:hAnsi="Times New Roman" w:cs="Times New Roman"/>
          <w:sz w:val="23"/>
          <w:szCs w:val="23"/>
        </w:rPr>
        <w:t xml:space="preserve">-секретного помещения </w:t>
      </w:r>
      <w:r w:rsidRPr="00711E44">
        <w:rPr>
          <w:rFonts w:ascii="Times New Roman" w:eastAsia="Times New Roman" w:hAnsi="Times New Roman" w:cs="Times New Roman"/>
          <w:sz w:val="23"/>
          <w:szCs w:val="23"/>
          <w:lang w:eastAsia="ru-RU"/>
        </w:rPr>
        <w:t>ГУ – Челябинского РО Фонда социального страхования Российской Федерации,</w:t>
      </w:r>
      <w:r w:rsidRPr="00711E44">
        <w:rPr>
          <w:rFonts w:ascii="Times New Roman" w:eastAsia="Times New Roman" w:hAnsi="Times New Roman" w:cs="Times New Roman"/>
          <w:sz w:val="23"/>
          <w:szCs w:val="23"/>
        </w:rPr>
        <w:t xml:space="preserve"> сохранности материального имущества, обеспечения </w:t>
      </w:r>
      <w:proofErr w:type="spellStart"/>
      <w:r w:rsidRPr="00711E44">
        <w:rPr>
          <w:rFonts w:ascii="Times New Roman" w:eastAsia="Times New Roman" w:hAnsi="Times New Roman" w:cs="Times New Roman"/>
          <w:sz w:val="23"/>
          <w:szCs w:val="23"/>
        </w:rPr>
        <w:t>внутриобъектового</w:t>
      </w:r>
      <w:proofErr w:type="spellEnd"/>
      <w:r w:rsidRPr="00711E44">
        <w:rPr>
          <w:rFonts w:ascii="Times New Roman" w:eastAsia="Times New Roman" w:hAnsi="Times New Roman" w:cs="Times New Roman"/>
          <w:sz w:val="23"/>
          <w:szCs w:val="23"/>
        </w:rPr>
        <w:t xml:space="preserve"> и пропускного режимов (далее – Услуг), которые должны осуществляться Исполнителем в соответствии с требованиями нормативных документов:</w:t>
      </w:r>
    </w:p>
    <w:p w:rsidR="00711E44" w:rsidRPr="00711E44" w:rsidRDefault="00711E44" w:rsidP="0071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1E44">
        <w:rPr>
          <w:rFonts w:ascii="Times New Roman" w:eastAsia="Times New Roman" w:hAnsi="Times New Roman" w:cs="Times New Roman"/>
          <w:sz w:val="23"/>
          <w:szCs w:val="23"/>
        </w:rPr>
        <w:t>Закона РФ от 11.03.1992 № 2487-1 «О частной детективной и охранной деятельности в Российской Федерации» в действующей редакции;</w:t>
      </w:r>
    </w:p>
    <w:p w:rsidR="00711E44" w:rsidRPr="00711E44" w:rsidRDefault="00711E44" w:rsidP="00711E4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1E44">
        <w:rPr>
          <w:rFonts w:ascii="Times New Roman" w:eastAsia="Times New Roman" w:hAnsi="Times New Roman" w:cs="Times New Roman"/>
          <w:sz w:val="23"/>
          <w:szCs w:val="23"/>
        </w:rPr>
        <w:t xml:space="preserve">           Постановления Правительства Российской Федерации от 14.08.1992 № 587 «Вопросы частной детективной (сыскной) и частной охранной деятельности»;</w:t>
      </w:r>
    </w:p>
    <w:p w:rsidR="00711E44" w:rsidRPr="00711E44" w:rsidRDefault="00711E44" w:rsidP="0071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1E4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 от 23.06.2011 г. № 498 «О некоторых вопросах осуществления частной детективной (сыскной) и частной охранной деятельности»;</w:t>
      </w:r>
    </w:p>
    <w:p w:rsidR="00711E44" w:rsidRPr="00EA3B7B" w:rsidRDefault="00711E44" w:rsidP="00711E44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11E4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Постановления Правительства Российской Федерации</w:t>
      </w:r>
      <w:r w:rsidRPr="00711E44">
        <w:rPr>
          <w:rFonts w:ascii="Times New Roman" w:eastAsia="Calibri" w:hAnsi="Times New Roman" w:cs="Times New Roman"/>
          <w:sz w:val="23"/>
          <w:szCs w:val="23"/>
        </w:rPr>
        <w:t xml:space="preserve"> от 13 мая 2016 года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</w:t>
      </w:r>
      <w:r w:rsidR="00EA3B7B">
        <w:rPr>
          <w:rFonts w:ascii="Times New Roman" w:eastAsia="Calibri" w:hAnsi="Times New Roman" w:cs="Times New Roman"/>
          <w:sz w:val="23"/>
          <w:szCs w:val="23"/>
        </w:rPr>
        <w:t>ти этих объектов (территорий)»;</w:t>
      </w:r>
    </w:p>
    <w:p w:rsidR="00711E44" w:rsidRPr="00711E44" w:rsidRDefault="00711E44" w:rsidP="0071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11E44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Распоряжения Правительства Российской Федерации о предоставлении права учреждения частной охранной организации юридическим лицом, осуществляющим иную деятельность, кроме охранной (согласно Постановлению Правительства РФ от 24.02.2010 № 82 «Об утверждения Правил предоставления права учреждения частной охранной организации юридическим лицом, осуществляющим иную деятельность, кроме охранной»), Положения (Устава), подтверждающего статус организации, а также право оказывать услуги охраны;</w:t>
      </w:r>
      <w:proofErr w:type="gramEnd"/>
    </w:p>
    <w:p w:rsidR="00711E44" w:rsidRPr="00711E44" w:rsidRDefault="00711E44" w:rsidP="0071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1E4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Приказов МВД и других действующих нормативно-правовых актов Российской Федерации, регламентирующих деятельность охранных предприятий.</w:t>
      </w:r>
    </w:p>
    <w:p w:rsidR="005D2C0F" w:rsidRPr="005D2C0F" w:rsidRDefault="00711E44" w:rsidP="00711E44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1E44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5D2C0F">
        <w:rPr>
          <w:rFonts w:ascii="Times New Roman" w:eastAsia="Times New Roman" w:hAnsi="Times New Roman" w:cs="Times New Roman"/>
          <w:sz w:val="23"/>
          <w:szCs w:val="23"/>
          <w:lang w:eastAsia="ar-SA"/>
        </w:rPr>
        <w:t>В соответствии с Законом Российской Федерации № 2487-1 от 11.03.1992г.  «</w:t>
      </w:r>
      <w:r w:rsidRPr="005D2C0F">
        <w:rPr>
          <w:rFonts w:ascii="Times New Roman" w:eastAsia="Times New Roman" w:hAnsi="Times New Roman" w:cs="Times New Roman"/>
          <w:sz w:val="23"/>
          <w:szCs w:val="23"/>
          <w:lang w:eastAsia="ru-RU"/>
        </w:rPr>
        <w:t>О частной детективной и охранной деятельности в Российской Федерации» Исполнитель должен иметь</w:t>
      </w:r>
      <w:r w:rsidR="005D2C0F" w:rsidRPr="005D2C0F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11E44" w:rsidRPr="005D2C0F" w:rsidRDefault="005D2C0F" w:rsidP="005D2C0F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D2C0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711E44" w:rsidRPr="005D2C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действующую лицензию на осуществление частной охранной деятельности с предоставлением следующего вида услуг:  «охрана объектов и (или) имущества, а также обеспечение </w:t>
      </w:r>
      <w:proofErr w:type="spellStart"/>
      <w:r w:rsidR="00711E44" w:rsidRPr="005D2C0F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внутриобъектового</w:t>
      </w:r>
      <w:proofErr w:type="spellEnd"/>
      <w:r w:rsidR="00711E44" w:rsidRPr="005D2C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</w:t>
      </w:r>
      <w:hyperlink r:id="rId6" w:history="1">
        <w:r w:rsidR="00711E44" w:rsidRPr="005D2C0F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частью третьей статьи 11</w:t>
        </w:r>
      </w:hyperlink>
      <w:r w:rsidR="00711E44" w:rsidRPr="005D2C0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Закона</w:t>
      </w:r>
      <w:r w:rsidR="00711E44" w:rsidRPr="005D2C0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Российской Федерации от 11.03.1992г. № 2487-1 «О частной детективной и охранной деятельности в Российской</w:t>
      </w:r>
      <w:proofErr w:type="gramEnd"/>
      <w:r w:rsidR="00711E44" w:rsidRPr="005D2C0F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Федерации»</w:t>
      </w:r>
      <w:r w:rsidRPr="005D2C0F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D2C0F" w:rsidRPr="005D2C0F" w:rsidRDefault="005D2C0F" w:rsidP="005D2C0F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D2C0F">
        <w:rPr>
          <w:rFonts w:ascii="Times New Roman" w:hAnsi="Times New Roman" w:cs="Times New Roman"/>
          <w:sz w:val="23"/>
          <w:szCs w:val="23"/>
          <w:lang w:eastAsia="ru-RU"/>
        </w:rPr>
        <w:t>- выписку из реестра лицензий для лицензий, выданных с 01.01.2021 в соответствии с Федеральным законом от 04 мая 2011 г. № 99-ФЗ «О лицензировании отдельных видов деятельности».</w:t>
      </w:r>
    </w:p>
    <w:p w:rsidR="00711E44" w:rsidRDefault="00711E44" w:rsidP="0071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11E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структурного подразделения ФГУП «Охрана» при МВД РФ </w:t>
      </w:r>
      <w:r w:rsidR="00A42F3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– </w:t>
      </w:r>
      <w:r w:rsidRPr="00711E44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наличие Положени</w:t>
      </w:r>
      <w:r w:rsidR="00A42F35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bookmarkStart w:id="0" w:name="_GoBack"/>
      <w:bookmarkEnd w:id="0"/>
      <w:r w:rsidRPr="00711E4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филиале (представительстве).</w:t>
      </w:r>
    </w:p>
    <w:p w:rsidR="00601646" w:rsidRPr="00F94CA8" w:rsidRDefault="00601646" w:rsidP="00601646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3"/>
          <w:szCs w:val="23"/>
          <w:lang w:eastAsia="ar-SA"/>
        </w:rPr>
      </w:pPr>
      <w:r w:rsidRPr="00F94CA8">
        <w:rPr>
          <w:rFonts w:ascii="Times New Roman" w:eastAsia="Arial" w:hAnsi="Times New Roman" w:cs="Times New Roman"/>
          <w:b/>
          <w:sz w:val="23"/>
          <w:szCs w:val="23"/>
          <w:lang w:eastAsia="ar-SA"/>
        </w:rPr>
        <w:t>Порядок оказания услуг</w:t>
      </w:r>
    </w:p>
    <w:p w:rsidR="00601646" w:rsidRPr="00F94CA8" w:rsidRDefault="00601646" w:rsidP="00601646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  <w:lang w:eastAsia="ar-SA"/>
        </w:rPr>
      </w:pPr>
      <w:r w:rsidRPr="00F94CA8">
        <w:rPr>
          <w:rFonts w:ascii="Times New Roman" w:eastAsia="Arial" w:hAnsi="Times New Roman" w:cs="Times New Roman"/>
          <w:sz w:val="23"/>
          <w:szCs w:val="23"/>
          <w:lang w:eastAsia="ar-SA"/>
        </w:rPr>
        <w:t xml:space="preserve">Оказывать услуги надлежащего качества, в месте и в сроки, предусмотренные контрактом. 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оказывает на объекте Заказчика следующие услуги: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осуществление пропускного режима, </w:t>
      </w:r>
      <w:proofErr w:type="gramStart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за</w:t>
      </w:r>
      <w:proofErr w:type="gramEnd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правильным входом (выходом) в здание (из здания) Объекта через системы контроля управлением доступом, по служебным удостоверениям, пропускам, по указанию руководства, по иным документам дающим право прохода (выхода) в здание (из здания);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обеспечение правил </w:t>
      </w:r>
      <w:proofErr w:type="gramStart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пропускного</w:t>
      </w:r>
      <w:proofErr w:type="gramEnd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внутриобъектового</w:t>
      </w:r>
      <w:proofErr w:type="spellEnd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режимов, установленных на охраняемом Объекте;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предупреждение и пресечение любых противоправных действий на охраняемом Объекте, направленных на нарушение установленного пропускного и </w:t>
      </w:r>
      <w:proofErr w:type="spellStart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внутриобъектового</w:t>
      </w:r>
      <w:proofErr w:type="spellEnd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режимов и внутреннего распорядка, незаконное завладение имуществом и материальными ценностями;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установка кнопки </w:t>
      </w:r>
      <w:r w:rsidRPr="00F94CA8">
        <w:rPr>
          <w:rFonts w:ascii="Times New Roman" w:eastAsia="Times New Roman" w:hAnsi="Times New Roman" w:cs="Times New Roman"/>
          <w:sz w:val="23"/>
          <w:szCs w:val="23"/>
          <w:lang w:eastAsia="ar-SA"/>
        </w:rPr>
        <w:t>тревожной сигнализации, для</w:t>
      </w: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оперативного вмешательства охранного предприятия при возникновении внештатных ситуаций, представляющих угрозу для жизни и здоровья сотрудников, посетителей охраняемого объекта, при причинении или угрозе причинения ущерба  имуществу, а также при любых противоправных действиях любых лиц, создающих препятствия нормальному функционированию объекта;</w:t>
      </w:r>
    </w:p>
    <w:p w:rsidR="00601646" w:rsidRPr="00F94CA8" w:rsidRDefault="00601646" w:rsidP="0060164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ar-SA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ведение учета посетителей,</w:t>
      </w:r>
      <w:r w:rsidRPr="00F94CA8">
        <w:rPr>
          <w:rFonts w:ascii="Times New Roman" w:eastAsia="Times New Roman" w:hAnsi="Times New Roman" w:cs="Times New Roman"/>
          <w:kern w:val="2"/>
          <w:sz w:val="23"/>
          <w:szCs w:val="23"/>
          <w:lang w:eastAsia="ar-SA"/>
        </w:rPr>
        <w:t xml:space="preserve"> направление посетителей по интересующим их вопросам к сотрудникам Заказчика;</w:t>
      </w:r>
    </w:p>
    <w:p w:rsidR="00601646" w:rsidRPr="00F94CA8" w:rsidRDefault="00601646" w:rsidP="0060164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kern w:val="2"/>
          <w:sz w:val="23"/>
          <w:szCs w:val="23"/>
          <w:lang w:eastAsia="ar-SA"/>
        </w:rPr>
      </w:pPr>
      <w:r w:rsidRPr="00F94CA8">
        <w:rPr>
          <w:rFonts w:ascii="Times New Roman" w:eastAsia="Times New Roman" w:hAnsi="Times New Roman" w:cs="Times New Roman"/>
          <w:kern w:val="2"/>
          <w:sz w:val="23"/>
          <w:szCs w:val="23"/>
          <w:lang w:eastAsia="ar-SA"/>
        </w:rPr>
        <w:t xml:space="preserve">           </w:t>
      </w: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оказание содействия </w:t>
      </w:r>
      <w:r w:rsidRPr="00F94CA8">
        <w:rPr>
          <w:rFonts w:ascii="Times New Roman" w:eastAsia="Times New Roman" w:hAnsi="Times New Roman" w:cs="Times New Roman"/>
          <w:kern w:val="2"/>
          <w:sz w:val="23"/>
          <w:szCs w:val="23"/>
          <w:lang w:eastAsia="ar-SA"/>
        </w:rPr>
        <w:t>доступу в здание Заказчика специальным службам и маломобильным группам населения;</w:t>
      </w:r>
    </w:p>
    <w:p w:rsidR="00601646" w:rsidRPr="00F94CA8" w:rsidRDefault="00601646" w:rsidP="0060164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kern w:val="2"/>
          <w:sz w:val="23"/>
          <w:szCs w:val="23"/>
          <w:lang w:eastAsia="ar-SA"/>
        </w:rPr>
        <w:tab/>
        <w:t>пресечение доступа на объект лицам, имеющим намерения осуществлять торговлю различными видами товаров;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вноса и выноса материальных ценностей на охраняемый Объект и с охраняемого Объекта по материальным пропускам установленной формы или по распоряжению представителя Заказчика и в порядке, установленном на Объекте;</w:t>
      </w:r>
    </w:p>
    <w:p w:rsidR="00601646" w:rsidRPr="00F94CA8" w:rsidRDefault="00601646" w:rsidP="00601646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контроль прилегающей к объекту Заказчика территории, а также автотранспорта на служебной стоянке  с помощью систем видеонаблюдения, а также путем периодического обхода всей охраняемой территории; 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выполнение требований нормативных правовых актов в области охраны, в пределах своих полномочий, при проникновении посторонних лиц на охраняемый Объект;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немедленное реагирование на факты совершения преступлений в отношении жизни и здоровья граждан и имущества Заказчика в рамках прав, установленных законодательными актами Российской Федерации;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предупреждение, выявление и пресечение административных правонарушений, совершаемых на Объекте и прилегающей территории, в рамках прав, установленных законодательными актами Российской Федерации;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соблюдения установленных на Объекте правил пожарной безопасности, а в случае обнаружения на Объекте пожара или срабатывания охранно-пожарной сигнализации, немедленное информирование об этом пожарной части, сотрудников отдела хозяйственного обеспечения, руководства Объекта, принятие посильных мер по ликвидации пожара и эвакуации людей;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обеспечение безопасности Объекта и находящихся на нем людей в случае возникновения чрезвычайных ситуаций (угроза террористического акта, пожар, авария, стихийное бедствие и др.);</w:t>
      </w:r>
    </w:p>
    <w:p w:rsidR="00601646" w:rsidRPr="00F94CA8" w:rsidRDefault="00601646" w:rsidP="0060164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bCs/>
          <w:kern w:val="2"/>
          <w:sz w:val="23"/>
          <w:szCs w:val="23"/>
          <w:lang w:eastAsia="ru-RU"/>
        </w:rPr>
        <w:t>поддержание и соблюдения мер антитеррористической защищенности объекта, умение профессионально действовать при возникновении наиболее вероятных террористических угроз</w:t>
      </w: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принятие мер по задержанию лиц, совершивших противоправное посягательство на охраняемый Объект с незамедлительной передачей их в органы внутренних дел;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вызов представителей органов внутренних дел и ответственного представителя Заказчика и до их прибытия обеспечение охраны места происшествия;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своевременное, в установленном порядке информирование представителя Заказчика обо всех происшествиях,  чрезвычайных ситуациях на охраняемом Объекте;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обнаружении обрывов проводки, протечек трубопроводов, отказов отопления, освещения, сигнализации и связи – принимать посильные меры к недопущению развития </w:t>
      </w: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чрезвычайной ситуации до прибытия аварийных служб, немедленно информировать уполномоченных представителей Заказчика;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обеспечения безопасности в нерабочее время при каждом обходе осуществлять закрытие открытых окон  и выключение освещения в коридорах и доступных  помещениях, с последующим докладом об обнаруженных недостатках;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несение службы на  объекте  Заказчика сотрудниками Исполнителя в служебной установленного образца форме одежды, указывающей на принадлежность к Исполнителю, иметь личную карточку </w:t>
      </w:r>
      <w:proofErr w:type="gramStart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охранника</w:t>
      </w:r>
      <w:proofErr w:type="gramEnd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прикрепленную на форменной одежде;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несение службы со спецсредствами сотрудниками охраны, имеющими право на ношение и пользование спецсредств, предоставленное в соответствии с действующим законодательством РФ; 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эксплуатацию всех технических средств обеспечения безопасности, предоставленных Заказчиком, в соответствии с документацией на данные технические средства;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корректное и вежливое поведение сотрудников охраны в общении с посетителями и сотрудниками Заказчика, </w:t>
      </w:r>
      <w:proofErr w:type="gramStart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допущения</w:t>
      </w:r>
      <w:proofErr w:type="gramEnd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возникновения конфликтных ситуаций; 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поддержание в надлежащем порядке и исправном состоянии предоставленных Заказчиком, оборудования, инвентаря, иного имущества, соблюдение правил производственной санитарии в служебных и бытовых помещениях; 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контроль сдачи помещений Объекта под охрану и постановки на сигнализацию, а также прием и выдача ключей от служебных и хозяйственных помещений, запасных выходов в порядке, установленном Заказчиком;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оказание содействия персоналу Заказчика и посетителям при проведении учений по эвакуации и в случае возникновения чрезвычайных ситуаций (ЧС) на Объекте;</w:t>
      </w:r>
    </w:p>
    <w:p w:rsidR="00601646" w:rsidRPr="00F94CA8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ведение документации поста на Объекте;</w:t>
      </w:r>
    </w:p>
    <w:p w:rsidR="00601646" w:rsidRPr="00F94CA8" w:rsidRDefault="00601646" w:rsidP="00601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соблюдение техники безопасности и правил пожарной безопасности.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осуществления охраны и обеспечения пропускного и </w:t>
      </w:r>
      <w:proofErr w:type="spellStart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внутриобъектового</w:t>
      </w:r>
      <w:proofErr w:type="spellEnd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режима на объекте организовать пост охраны  на первом этаже у входа в здание. </w:t>
      </w:r>
    </w:p>
    <w:p w:rsidR="00601646" w:rsidRPr="00F94CA8" w:rsidRDefault="00601646" w:rsidP="00601646">
      <w:pPr>
        <w:tabs>
          <w:tab w:val="left" w:pos="0"/>
        </w:tabs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94CA8">
        <w:rPr>
          <w:rFonts w:ascii="Times New Roman" w:eastAsia="Arial" w:hAnsi="Times New Roman" w:cs="Times New Roman"/>
          <w:sz w:val="23"/>
          <w:szCs w:val="23"/>
          <w:lang w:eastAsia="ar-SA"/>
        </w:rPr>
        <w:t>И</w:t>
      </w:r>
      <w:r w:rsidRPr="00F94CA8">
        <w:rPr>
          <w:rFonts w:ascii="Times New Roman" w:eastAsia="Times New Roman" w:hAnsi="Times New Roman" w:cs="Times New Roman"/>
          <w:sz w:val="23"/>
          <w:szCs w:val="23"/>
          <w:lang w:eastAsia="ar-SA"/>
        </w:rPr>
        <w:t>меть собственную группу быстрого реагирования (ГБР), способную прибыть на объект не более чем за 15 минут с момента поступления</w:t>
      </w: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сигнала с кнопки тревожной сигнализации, установленной на объекте.</w:t>
      </w:r>
      <w:r w:rsidRPr="00F94CA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оказании услуг сотрудник охраны находится в оперативном подчинении представителя Заказчика и выполняет его указания по охране объекта, поддерживает связь с правоохранительными органами, МЧС и аварийно-техническими службами места размещения Объекта в целях создания эффективной системы коллективной безопасности в интересах Общества и Заказчика.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Сотрудник охраны докладывает Представителю  Заказчика об обстановке и происшествиях на охраняемом объекте за дежурные сутки, при необходимости (по требованию)  - письменно.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Недопустимо несение службы сотрудником охраны более 24 часов на объекте без смены. К выполнению обязанностей по охране объекта допускаются охранники прошедшие изучение объекта (стажировку на объекте) не менее одной смены.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оказании услуг сотрудник охраны должен иметь при себе удостоверение охранника и личную карточку охранника.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Ежесуточно, включая выходные и праздничные дни (с учетом графика охраны объектов), своими силами и средствами, проводить проверки несения службы сотрудниками охраны на объекте. 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установленного факта недобросовестного несения службы сотрудниками охраны, в результате, которого Заказчику, его сотрудникам или третьим лицам причинен ущерб, Исполнитель производит возмещение  причиненного ущерба в объеме установленного ущерба в соответствии с действующим законодательством Российской Федерации.</w:t>
      </w:r>
    </w:p>
    <w:p w:rsidR="00313E1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неправомерного отсутствия сотрудника охраны на посту охраны, либо в случае, если сотрудником охраны, несущим службу на посту охраны, допускаются грубые нарушения правил несения службы, Исполнитель обязан заменить сотрудника охраны по заявке  Заказчика. При этом время замены сотрудника не может превышать 1 (одного) часа с момента получения заявки. </w:t>
      </w:r>
    </w:p>
    <w:p w:rsidR="00313E18" w:rsidRPr="00313E18" w:rsidRDefault="00313E18" w:rsidP="00313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3E18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В региональном отделении находится </w:t>
      </w:r>
      <w:proofErr w:type="spellStart"/>
      <w:r w:rsidRPr="00313E18">
        <w:rPr>
          <w:rFonts w:ascii="Times New Roman" w:eastAsia="Calibri" w:hAnsi="Times New Roman" w:cs="Times New Roman"/>
          <w:sz w:val="23"/>
          <w:szCs w:val="23"/>
        </w:rPr>
        <w:t>режимно</w:t>
      </w:r>
      <w:proofErr w:type="spellEnd"/>
      <w:r w:rsidRPr="00313E18">
        <w:rPr>
          <w:rFonts w:ascii="Times New Roman" w:eastAsia="Calibri" w:hAnsi="Times New Roman" w:cs="Times New Roman"/>
          <w:sz w:val="23"/>
          <w:szCs w:val="23"/>
        </w:rPr>
        <w:t xml:space="preserve">-секретное подразделение (далее – РСП), в </w:t>
      </w:r>
      <w:proofErr w:type="gramStart"/>
      <w:r w:rsidRPr="00313E18">
        <w:rPr>
          <w:rFonts w:ascii="Times New Roman" w:eastAsia="Calibri" w:hAnsi="Times New Roman" w:cs="Times New Roman"/>
          <w:sz w:val="23"/>
          <w:szCs w:val="23"/>
        </w:rPr>
        <w:t>связи</w:t>
      </w:r>
      <w:proofErr w:type="gramEnd"/>
      <w:r w:rsidRPr="00313E18">
        <w:rPr>
          <w:rFonts w:ascii="Times New Roman" w:eastAsia="Calibri" w:hAnsi="Times New Roman" w:cs="Times New Roman"/>
          <w:sz w:val="23"/>
          <w:szCs w:val="23"/>
        </w:rPr>
        <w:t xml:space="preserve"> с чем установлен пропускной режим в соответствии с инструкцией по пропускному режиму и положением по пропускному и </w:t>
      </w:r>
      <w:proofErr w:type="spellStart"/>
      <w:r w:rsidRPr="00313E18">
        <w:rPr>
          <w:rFonts w:ascii="Times New Roman" w:eastAsia="Calibri" w:hAnsi="Times New Roman" w:cs="Times New Roman"/>
          <w:sz w:val="23"/>
          <w:szCs w:val="23"/>
        </w:rPr>
        <w:t>внутриобъектовому</w:t>
      </w:r>
      <w:proofErr w:type="spellEnd"/>
      <w:r w:rsidRPr="00313E18">
        <w:rPr>
          <w:rFonts w:ascii="Times New Roman" w:eastAsia="Calibri" w:hAnsi="Times New Roman" w:cs="Times New Roman"/>
          <w:sz w:val="23"/>
          <w:szCs w:val="23"/>
        </w:rPr>
        <w:t xml:space="preserve"> режимам, утвержденными руководителем организации. </w:t>
      </w:r>
    </w:p>
    <w:p w:rsidR="00313E18" w:rsidRPr="00313E18" w:rsidRDefault="00313E18" w:rsidP="00313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3E18">
        <w:rPr>
          <w:rFonts w:ascii="Times New Roman" w:eastAsia="Calibri" w:hAnsi="Times New Roman" w:cs="Times New Roman"/>
          <w:sz w:val="23"/>
          <w:szCs w:val="23"/>
        </w:rPr>
        <w:t xml:space="preserve">Контроль в обеспечении пропускного режима, несение службы подразделениями охраны осуществляет уполномоченный </w:t>
      </w:r>
      <w:proofErr w:type="spellStart"/>
      <w:r w:rsidRPr="00313E18">
        <w:rPr>
          <w:rFonts w:ascii="Times New Roman" w:eastAsia="Calibri" w:hAnsi="Times New Roman" w:cs="Times New Roman"/>
          <w:sz w:val="23"/>
          <w:szCs w:val="23"/>
        </w:rPr>
        <w:t>режимно</w:t>
      </w:r>
      <w:proofErr w:type="spellEnd"/>
      <w:r w:rsidRPr="00313E18">
        <w:rPr>
          <w:rFonts w:ascii="Times New Roman" w:eastAsia="Calibri" w:hAnsi="Times New Roman" w:cs="Times New Roman"/>
          <w:sz w:val="23"/>
          <w:szCs w:val="23"/>
        </w:rPr>
        <w:t>-секретного подразделения.</w:t>
      </w:r>
    </w:p>
    <w:p w:rsidR="00313E18" w:rsidRPr="00313E18" w:rsidRDefault="00313E18" w:rsidP="00313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3E18">
        <w:rPr>
          <w:rFonts w:ascii="Times New Roman" w:eastAsia="Calibri" w:hAnsi="Times New Roman" w:cs="Times New Roman"/>
          <w:sz w:val="23"/>
          <w:szCs w:val="23"/>
        </w:rPr>
        <w:t>Сдача под охрану и вскрытие РСП  производится по специально разработанной инструкции  утвержденной руководителем организации.</w:t>
      </w:r>
    </w:p>
    <w:p w:rsidR="00313E18" w:rsidRPr="00313E18" w:rsidRDefault="00313E18" w:rsidP="00313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313E18">
        <w:rPr>
          <w:rFonts w:ascii="Times New Roman" w:eastAsia="Calibri" w:hAnsi="Times New Roman" w:cs="Times New Roman"/>
          <w:sz w:val="23"/>
          <w:szCs w:val="23"/>
        </w:rPr>
        <w:t>При возникновении ЧС дежурный охранник немедленно вызывает пожарную охрану или иную аварийную службу, сообщает о произошедшем руководителю организации, уполномоченному РСП, УФСБ России по Челябинской области и принимает меры по ликвидации ЧС или его последствий обеспечивая сохранность документов в РСП.</w:t>
      </w:r>
      <w:proofErr w:type="gramEnd"/>
    </w:p>
    <w:p w:rsidR="00313E18" w:rsidRPr="00313E18" w:rsidRDefault="00313E18" w:rsidP="00313E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13E18">
        <w:rPr>
          <w:rFonts w:ascii="Times New Roman" w:eastAsia="Calibri" w:hAnsi="Times New Roman" w:cs="Times New Roman"/>
          <w:sz w:val="23"/>
          <w:szCs w:val="23"/>
        </w:rPr>
        <w:t xml:space="preserve">При возникновении чрезвычайных происшествий доступ в режимные помещения (РСП, </w:t>
      </w:r>
      <w:proofErr w:type="gramStart"/>
      <w:r w:rsidRPr="00313E18">
        <w:rPr>
          <w:rFonts w:ascii="Times New Roman" w:eastAsia="Calibri" w:hAnsi="Times New Roman" w:cs="Times New Roman"/>
          <w:sz w:val="23"/>
          <w:szCs w:val="23"/>
        </w:rPr>
        <w:t>серверная</w:t>
      </w:r>
      <w:proofErr w:type="gramEnd"/>
      <w:r w:rsidRPr="00313E18">
        <w:rPr>
          <w:rFonts w:ascii="Times New Roman" w:eastAsia="Calibri" w:hAnsi="Times New Roman" w:cs="Times New Roman"/>
          <w:sz w:val="23"/>
          <w:szCs w:val="23"/>
        </w:rPr>
        <w:t>) работников аварийных служб, пожарных и медицинских работников осуществляется в сопровождении работников службы охраны, с  составлением соответствующих актов.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К грубым нарушениям правил несения службы сотрудником охраны относятся: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- самовольное оставление охраняемого объекта;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- несанкционированное вскрытие принятых под охрану помещений;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- употребление любых спиртных напитков, включая слабоалкогольные, или веществ наркотического  и токсического действия, курения;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- самовольный, несанкционированный допуск на охраняемый объект посторонних лиц;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- неисполнение правил внутреннего трудового распорядка на охраняемом объекте, установленных Заказчиком;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нарушения пропускного режима установленного Положением по </w:t>
      </w:r>
      <w:proofErr w:type="gramStart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пропускному</w:t>
      </w:r>
      <w:proofErr w:type="gramEnd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внутриобъектовому</w:t>
      </w:r>
      <w:proofErr w:type="spellEnd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режимам в ГУ – Челябинском РО Фонда социального страхования Российской Федерации.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Разработать и согласовывать с Заказчиком документацию по организации охраны объекта и несению службы сотрудниками охраны (инструкции сотруднику охраны, схема поста охраны, журналы, книги, график дежурств, выписки из приказов по организации службы на объекте и др.). Инструкция по охране объекта разрабатывается Исполнителем и предоставляется Заказчику на согласование в срок не позднее двух дней, предшествующих дню начала оказания услуг.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Совместно с Представителем Заказчика проводить обследование Объекта в целях выработки рекомендаций по организации режима охраны и применению технических средств, повышению надежности его охраны. 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Обязательства Исполнителя по охране объекта не могут передаваться третьим лицам, в </w:t>
      </w:r>
      <w:proofErr w:type="spellStart"/>
      <w:r w:rsidRPr="00F94CA8">
        <w:rPr>
          <w:rFonts w:ascii="Times New Roman" w:eastAsia="Times New Roman" w:hAnsi="Times New Roman" w:cs="Times New Roman"/>
          <w:sz w:val="23"/>
          <w:szCs w:val="23"/>
          <w:lang w:eastAsia="ar-SA"/>
        </w:rPr>
        <w:t>т</w:t>
      </w:r>
      <w:proofErr w:type="gramStart"/>
      <w:r w:rsidRPr="00F94CA8">
        <w:rPr>
          <w:rFonts w:ascii="Times New Roman" w:eastAsia="Times New Roman" w:hAnsi="Times New Roman" w:cs="Times New Roman"/>
          <w:sz w:val="23"/>
          <w:szCs w:val="23"/>
          <w:lang w:eastAsia="ar-SA"/>
        </w:rPr>
        <w:t>.ч</w:t>
      </w:r>
      <w:proofErr w:type="spellEnd"/>
      <w:proofErr w:type="gramEnd"/>
      <w:r w:rsidRPr="00F94CA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соисполнителям, в течение всего срока действия контракта. </w:t>
      </w:r>
    </w:p>
    <w:p w:rsidR="00601646" w:rsidRPr="00F94CA8" w:rsidRDefault="00601646" w:rsidP="00601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контракта, а также к установленному контрактом сроку обязан предоставить заказчику результаты оказания услуг, предусмотренных контрактом.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взятии объекта под охрану Исполнитель обязан: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 позднее двух дней, предшествующих дню начала оказания услуг обследовать объект подлежащий охране, принять в эксплуатацию по отдельному акту технические средства охраны Заказчика; 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- довести до сотрудников охраны Исполнителя телефонные номера экстренных служб района (города), ответственных лиц Заказчика, порядок действий в случае чрезвычайного происшествия. Подготовить сотрудников охраны, ознакомить их с условиями несения службы и особенностями охраны объекта, издать соответствующие приказы о назначении сотрудников охраны на пост, утвердить график дежурства сотрудников охраны. Составить акт приема объекта под охрану;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- в день, предшествующий дню начала работы поста, представить сотрудников охраны представителю Заказчика по вопросам обеспечения безопасности. Провести прием помещений, имущества, проверить исправность сре</w:t>
      </w:r>
      <w:proofErr w:type="gramStart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св</w:t>
      </w:r>
      <w:proofErr w:type="gramEnd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язи, технических средств охраны, </w:t>
      </w: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кнопки экстренного вызова, наличие на посту телефонных номеров экстренных служб, размещение средств пожаротушения, уточнить задачи сотрудникам охраны, согласовать взаимодействие с руководством объекта, довести номера телефонов и способы связи, подписать акт приема объекта под охрану.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Сотрудники охраны на посту несут службу в соответствии с инструкцией сотруднику охраны по охране объекта,  разработанной Исполнителем и согласованной с Заказчиком.</w:t>
      </w:r>
    </w:p>
    <w:p w:rsidR="00601646" w:rsidRPr="00F94CA8" w:rsidRDefault="00601646" w:rsidP="006016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Сохранять в тайне информацию служебного и частного характера, ставшую известной в ходе исполнения обязательств по  контракту, </w:t>
      </w:r>
      <w:proofErr w:type="spellStart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касаемую</w:t>
      </w:r>
      <w:proofErr w:type="spellEnd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предмета контракта,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предоставления, прямо или косвенно относящуюся к взаимоотношениям сторон, не обнародованную или  иным образом не переданную для</w:t>
      </w:r>
      <w:proofErr w:type="gramEnd"/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свободного доступа и ставшую известной Исполнителю в ходе исполнения контракта) и не использовать ее любым другим способом, а также предпринимать все необходимые меры для предотвращения разглашения конфиденциальной информации. </w:t>
      </w:r>
    </w:p>
    <w:p w:rsidR="00601646" w:rsidRPr="00711E44" w:rsidRDefault="00601646" w:rsidP="00601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94CA8">
        <w:rPr>
          <w:rFonts w:ascii="Times New Roman" w:eastAsia="Times New Roman" w:hAnsi="Times New Roman" w:cs="Times New Roman"/>
          <w:sz w:val="23"/>
          <w:szCs w:val="23"/>
          <w:lang w:eastAsia="ru-RU"/>
        </w:rPr>
        <w:t>Исполнитель обязан обеспечить безопасность персональных данных и иной конфиденциальной информации, полученной в ходе исполнения контракта при их обработке в соответствии с Федеральным законом от 27.07.2006 № 152-ФЗ «О персональных данных», с Федеральным законом от 27.07.2006 № 149-ФЗ «Об информации, информационных технологиях и о защите информации».</w:t>
      </w:r>
      <w:r w:rsidRPr="00F94CA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:rsidR="0015642D" w:rsidRPr="00C6186A" w:rsidRDefault="0015642D" w:rsidP="0071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1E44" w:rsidRPr="00F94CA8" w:rsidRDefault="00711E44" w:rsidP="0071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94CA8">
        <w:rPr>
          <w:rFonts w:ascii="Times New Roman" w:eastAsia="Times New Roman" w:hAnsi="Times New Roman" w:cs="Times New Roman"/>
          <w:b/>
          <w:sz w:val="23"/>
          <w:szCs w:val="23"/>
        </w:rPr>
        <w:t>Основные параметры охраны объекта</w:t>
      </w:r>
    </w:p>
    <w:p w:rsidR="00711E44" w:rsidRPr="00F94CA8" w:rsidRDefault="00711E44" w:rsidP="00711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4CA8">
        <w:rPr>
          <w:rFonts w:ascii="Times New Roman" w:eastAsia="Times New Roman" w:hAnsi="Times New Roman" w:cs="Times New Roman"/>
          <w:sz w:val="23"/>
          <w:szCs w:val="23"/>
        </w:rPr>
        <w:t xml:space="preserve">Для осуществления охраны и обеспечения пропускного и </w:t>
      </w:r>
      <w:proofErr w:type="spellStart"/>
      <w:r w:rsidRPr="00F94CA8">
        <w:rPr>
          <w:rFonts w:ascii="Times New Roman" w:eastAsia="Times New Roman" w:hAnsi="Times New Roman" w:cs="Times New Roman"/>
          <w:sz w:val="23"/>
          <w:szCs w:val="23"/>
        </w:rPr>
        <w:t>внутриобъектового</w:t>
      </w:r>
      <w:proofErr w:type="spellEnd"/>
      <w:r w:rsidRPr="00F94CA8">
        <w:rPr>
          <w:rFonts w:ascii="Times New Roman" w:eastAsia="Times New Roman" w:hAnsi="Times New Roman" w:cs="Times New Roman"/>
          <w:sz w:val="23"/>
          <w:szCs w:val="23"/>
        </w:rPr>
        <w:t xml:space="preserve"> режима на объекте Исполнителем организуется пост охраны  на первом этаже у входа в здание. </w:t>
      </w:r>
    </w:p>
    <w:p w:rsidR="00711E44" w:rsidRPr="00F94CA8" w:rsidRDefault="00711E44" w:rsidP="00711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4CA8">
        <w:rPr>
          <w:rFonts w:ascii="Times New Roman" w:eastAsia="Times New Roman" w:hAnsi="Times New Roman" w:cs="Times New Roman"/>
          <w:sz w:val="23"/>
          <w:szCs w:val="23"/>
        </w:rPr>
        <w:t>Режим охраны –  круглосуточно (24 часа), с понедельника по воскресенье (7 дней в неделю),</w:t>
      </w:r>
      <w:r w:rsidRPr="00F94CA8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 01.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>0</w:t>
      </w:r>
      <w:r w:rsidR="00C604A5" w:rsidRPr="00C604A5">
        <w:rPr>
          <w:rFonts w:ascii="Times New Roman" w:eastAsia="Times New Roman" w:hAnsi="Times New Roman" w:cs="Times New Roman"/>
          <w:sz w:val="23"/>
          <w:szCs w:val="23"/>
          <w:lang w:eastAsia="ar-SA"/>
        </w:rPr>
        <w:t>1</w:t>
      </w:r>
      <w:r w:rsidRPr="00F94CA8">
        <w:rPr>
          <w:rFonts w:ascii="Times New Roman" w:eastAsia="Times New Roman" w:hAnsi="Times New Roman" w:cs="Times New Roman"/>
          <w:sz w:val="23"/>
          <w:szCs w:val="23"/>
          <w:lang w:eastAsia="ar-SA"/>
        </w:rPr>
        <w:t>.202</w:t>
      </w:r>
      <w:r w:rsidR="00C604A5" w:rsidRPr="00C604A5">
        <w:rPr>
          <w:rFonts w:ascii="Times New Roman" w:eastAsia="Times New Roman" w:hAnsi="Times New Roman" w:cs="Times New Roman"/>
          <w:sz w:val="23"/>
          <w:szCs w:val="23"/>
          <w:lang w:eastAsia="ar-SA"/>
        </w:rPr>
        <w:t>3</w:t>
      </w:r>
      <w:r w:rsidRPr="00F94CA8">
        <w:rPr>
          <w:rFonts w:ascii="Times New Roman" w:eastAsia="Times New Roman" w:hAnsi="Times New Roman" w:cs="Times New Roman"/>
          <w:sz w:val="23"/>
          <w:szCs w:val="23"/>
          <w:lang w:eastAsia="ar-SA"/>
        </w:rPr>
        <w:t>г.  по</w:t>
      </w:r>
      <w:r w:rsidRPr="00F94CA8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3</w:t>
      </w:r>
      <w:r w:rsidR="00796E2D" w:rsidRPr="00A314E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.</w:t>
      </w:r>
      <w:r w:rsidR="00796E2D" w:rsidRPr="00A314E3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08</w:t>
      </w:r>
      <w:r w:rsidRPr="00F94CA8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.202</w:t>
      </w:r>
      <w:r w:rsidR="00C604A5" w:rsidRPr="0015642D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3</w:t>
      </w:r>
      <w:r w:rsidRPr="00F94CA8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г. включительно.  </w:t>
      </w:r>
    </w:p>
    <w:p w:rsidR="00711E44" w:rsidRPr="00F94CA8" w:rsidRDefault="00711E44" w:rsidP="00711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4CA8">
        <w:rPr>
          <w:rFonts w:ascii="Times New Roman" w:eastAsia="Times New Roman" w:hAnsi="Times New Roman" w:cs="Times New Roman"/>
          <w:sz w:val="23"/>
          <w:szCs w:val="23"/>
        </w:rPr>
        <w:t>Вооружение поста - специальные средства:</w:t>
      </w:r>
    </w:p>
    <w:p w:rsidR="00711E44" w:rsidRPr="00F94CA8" w:rsidRDefault="00711E44" w:rsidP="00711E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4CA8">
        <w:rPr>
          <w:rFonts w:ascii="Times New Roman" w:eastAsia="Times New Roman" w:hAnsi="Times New Roman" w:cs="Times New Roman"/>
          <w:sz w:val="23"/>
          <w:szCs w:val="23"/>
        </w:rPr>
        <w:t>палки резиновые специальные;</w:t>
      </w:r>
    </w:p>
    <w:p w:rsidR="00711E44" w:rsidRPr="00F94CA8" w:rsidRDefault="00711E44" w:rsidP="00711E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94CA8">
        <w:rPr>
          <w:rFonts w:ascii="Times New Roman" w:eastAsia="Times New Roman" w:hAnsi="Times New Roman" w:cs="Times New Roman"/>
          <w:sz w:val="23"/>
          <w:szCs w:val="23"/>
        </w:rPr>
        <w:t>наручники, а также могут использоваться другие специальные средства в соответствии с перечнем видов, используемых в охранной деятельности.</w:t>
      </w:r>
    </w:p>
    <w:p w:rsidR="00313E18" w:rsidRDefault="00313E18" w:rsidP="00313E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 w:bidi="en-US"/>
        </w:rPr>
      </w:pPr>
      <w:r w:rsidRPr="00711E44">
        <w:rPr>
          <w:rFonts w:ascii="Times New Roman" w:eastAsia="Lucida Sans Unicode" w:hAnsi="Times New Roman" w:cs="Times New Roman"/>
          <w:b/>
          <w:bCs/>
          <w:color w:val="000000"/>
          <w:lang w:eastAsia="ru-RU" w:bidi="en-US"/>
        </w:rPr>
        <w:t xml:space="preserve">2. Объем услуг: </w:t>
      </w:r>
      <w:r w:rsidR="00796E2D" w:rsidRPr="00796E2D">
        <w:rPr>
          <w:rFonts w:ascii="Times New Roman" w:eastAsia="Lucida Sans Unicode" w:hAnsi="Times New Roman" w:cs="Times New Roman"/>
          <w:b/>
          <w:bCs/>
          <w:color w:val="000000"/>
          <w:lang w:eastAsia="ru-RU" w:bidi="en-US"/>
        </w:rPr>
        <w:t>58</w:t>
      </w:r>
      <w:r w:rsidR="00796E2D" w:rsidRPr="00A314E3">
        <w:rPr>
          <w:rFonts w:ascii="Times New Roman" w:eastAsia="Lucida Sans Unicode" w:hAnsi="Times New Roman" w:cs="Times New Roman"/>
          <w:b/>
          <w:bCs/>
          <w:color w:val="000000"/>
          <w:lang w:eastAsia="ru-RU" w:bidi="en-US"/>
        </w:rPr>
        <w:t>32</w:t>
      </w:r>
      <w:r w:rsidRPr="00C03067">
        <w:rPr>
          <w:rFonts w:ascii="Times New Roman" w:eastAsia="Lucida Sans Unicode" w:hAnsi="Times New Roman" w:cs="Times New Roman"/>
          <w:bCs/>
          <w:color w:val="000000"/>
          <w:lang w:eastAsia="ru-RU" w:bidi="en-US"/>
        </w:rPr>
        <w:t xml:space="preserve"> чел./</w:t>
      </w:r>
      <w:r w:rsidRPr="00711E44">
        <w:rPr>
          <w:rFonts w:ascii="Times New Roman" w:eastAsia="Lucida Sans Unicode" w:hAnsi="Times New Roman" w:cs="Times New Roman"/>
          <w:bCs/>
          <w:color w:val="000000"/>
          <w:lang w:eastAsia="ru-RU" w:bidi="en-US"/>
        </w:rPr>
        <w:t>часов</w:t>
      </w:r>
      <w:r w:rsidRPr="00711E44">
        <w:rPr>
          <w:rFonts w:ascii="Times New Roman" w:eastAsia="Times New Roman" w:hAnsi="Times New Roman" w:cs="Times New Roman"/>
          <w:color w:val="000000"/>
          <w:lang w:eastAsia="ar-SA" w:bidi="en-US"/>
        </w:rPr>
        <w:t xml:space="preserve">. </w:t>
      </w:r>
    </w:p>
    <w:p w:rsidR="00711E44" w:rsidRPr="00711E44" w:rsidRDefault="00C03067" w:rsidP="00711E44">
      <w:pPr>
        <w:widowControl w:val="0"/>
        <w:snapToGrid w:val="0"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lang w:eastAsia="ru-RU" w:bidi="en-US"/>
        </w:rPr>
      </w:pPr>
      <w:r>
        <w:rPr>
          <w:rFonts w:ascii="Times New Roman" w:eastAsia="Lucida Sans Unicode" w:hAnsi="Times New Roman" w:cs="Times New Roman"/>
          <w:b/>
          <w:color w:val="000000"/>
          <w:lang w:eastAsia="ru-RU" w:bidi="en-US"/>
        </w:rPr>
        <w:t>3</w:t>
      </w:r>
      <w:r w:rsidR="00711E44" w:rsidRPr="00711E44">
        <w:rPr>
          <w:rFonts w:ascii="Times New Roman" w:eastAsia="Lucida Sans Unicode" w:hAnsi="Times New Roman" w:cs="Times New Roman"/>
          <w:b/>
          <w:color w:val="000000"/>
          <w:lang w:eastAsia="ru-RU" w:bidi="en-US"/>
        </w:rPr>
        <w:t>.</w:t>
      </w:r>
      <w:r w:rsidR="00711E44" w:rsidRPr="00711E44">
        <w:rPr>
          <w:rFonts w:ascii="Times New Roman" w:eastAsia="Lucida Sans Unicode" w:hAnsi="Times New Roman" w:cs="Times New Roman"/>
          <w:color w:val="000000"/>
          <w:lang w:eastAsia="ru-RU" w:bidi="en-US"/>
        </w:rPr>
        <w:t xml:space="preserve"> </w:t>
      </w:r>
      <w:r w:rsidR="00711E44" w:rsidRPr="00711E44">
        <w:rPr>
          <w:rFonts w:ascii="Times New Roman" w:eastAsia="Lucida Sans Unicode" w:hAnsi="Times New Roman" w:cs="Times New Roman"/>
          <w:b/>
          <w:bCs/>
          <w:color w:val="000000"/>
          <w:lang w:eastAsia="ru-RU" w:bidi="en-US"/>
        </w:rPr>
        <w:t xml:space="preserve">Место оказания услуг - </w:t>
      </w:r>
      <w:r w:rsidR="00711E44" w:rsidRPr="00711E44">
        <w:rPr>
          <w:rFonts w:ascii="Times New Roman" w:eastAsia="Lucida Sans Unicode" w:hAnsi="Times New Roman" w:cs="Times New Roman"/>
          <w:color w:val="000000"/>
          <w:lang w:eastAsia="ru-RU" w:bidi="en-US"/>
        </w:rPr>
        <w:t xml:space="preserve"> </w:t>
      </w:r>
      <w:r w:rsidR="0015642D" w:rsidRPr="0015642D">
        <w:rPr>
          <w:rFonts w:ascii="Times New Roman" w:eastAsia="Times New Roman" w:hAnsi="Times New Roman" w:cs="Times New Roman"/>
          <w:kern w:val="1"/>
        </w:rPr>
        <w:t>Российская Федерация,</w:t>
      </w:r>
      <w:r w:rsidR="0015642D" w:rsidRPr="0015642D">
        <w:rPr>
          <w:rFonts w:ascii="Times New Roman" w:eastAsia="Times New Roman" w:hAnsi="Times New Roman" w:cs="Times New Roman"/>
        </w:rPr>
        <w:t xml:space="preserve"> г. Челябинск, ул. Свободы, 153а.    </w:t>
      </w:r>
    </w:p>
    <w:p w:rsidR="0015642D" w:rsidRPr="00C6186A" w:rsidRDefault="0015642D" w:rsidP="0071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11E44" w:rsidRPr="00711E44" w:rsidRDefault="00711E44" w:rsidP="00711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11E44">
        <w:rPr>
          <w:rFonts w:ascii="Times New Roman" w:eastAsia="Times New Roman" w:hAnsi="Times New Roman" w:cs="Times New Roman"/>
          <w:b/>
          <w:sz w:val="23"/>
          <w:szCs w:val="23"/>
        </w:rPr>
        <w:t>Характеристика объекта охраны</w:t>
      </w:r>
    </w:p>
    <w:p w:rsidR="00711E44" w:rsidRPr="00711E44" w:rsidRDefault="00711E44" w:rsidP="00711E44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3"/>
          <w:szCs w:val="23"/>
        </w:rPr>
      </w:pPr>
      <w:r w:rsidRPr="00711E44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Государственное учреждение – Челябинское региональное отделение Фонда социального страхования Российской Федерации,  г. Челябинск ул. </w:t>
      </w:r>
      <w:r w:rsidRPr="00711E44">
        <w:rPr>
          <w:rFonts w:ascii="Times New Roman" w:eastAsia="Times New Roman" w:hAnsi="Times New Roman" w:cs="Times New Roman"/>
          <w:sz w:val="23"/>
          <w:szCs w:val="23"/>
          <w:lang w:eastAsia="ru-RU"/>
        </w:rPr>
        <w:t>Свободы, 153а</w:t>
      </w:r>
      <w:r w:rsidRPr="00711E4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711E44">
        <w:rPr>
          <w:rFonts w:ascii="Times New Roman" w:eastAsia="Courier New" w:hAnsi="Times New Roman" w:cs="Times New Roman"/>
          <w:sz w:val="23"/>
          <w:szCs w:val="23"/>
          <w:lang w:eastAsia="ru-RU"/>
        </w:rPr>
        <w:t>(далее - объект) общей площадью 3846,4 кв. метров имеет 7 этажей, в том числе подвал, цокольный и технический этажи. Подвал используется под хранилища, склады, на остальных этажах (</w:t>
      </w:r>
      <w:proofErr w:type="gramStart"/>
      <w:r w:rsidRPr="00711E44">
        <w:rPr>
          <w:rFonts w:ascii="Times New Roman" w:eastAsia="Courier New" w:hAnsi="Times New Roman" w:cs="Times New Roman"/>
          <w:sz w:val="23"/>
          <w:szCs w:val="23"/>
          <w:lang w:eastAsia="ru-RU"/>
        </w:rPr>
        <w:t>кроме</w:t>
      </w:r>
      <w:proofErr w:type="gramEnd"/>
      <w:r w:rsidRPr="00711E44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 технического) размещены служебные кабинеты. Центральный вход в здание с ул. Свободы. Запасные входы со двора здания.</w:t>
      </w:r>
      <w:r w:rsidRPr="00711E44">
        <w:rPr>
          <w:rFonts w:ascii="Times New Roman" w:eastAsia="Courier New" w:hAnsi="Times New Roman" w:cs="Courier New"/>
          <w:sz w:val="23"/>
          <w:szCs w:val="23"/>
          <w:lang w:eastAsia="ru-RU"/>
        </w:rPr>
        <w:t xml:space="preserve"> </w:t>
      </w:r>
      <w:r w:rsidRPr="00711E44">
        <w:rPr>
          <w:rFonts w:ascii="Times New Roman" w:eastAsia="Courier New" w:hAnsi="Times New Roman" w:cs="Times New Roman"/>
          <w:sz w:val="23"/>
          <w:szCs w:val="23"/>
          <w:lang w:eastAsia="ru-RU"/>
        </w:rPr>
        <w:t xml:space="preserve"> Общая протяженность периметра 149 метров. Здание </w:t>
      </w:r>
      <w:r w:rsidRPr="00711E44">
        <w:rPr>
          <w:rFonts w:ascii="Times New Roman" w:eastAsia="Courier New" w:hAnsi="Times New Roman" w:cs="Times New Roman"/>
          <w:sz w:val="23"/>
          <w:szCs w:val="23"/>
        </w:rPr>
        <w:t>оборудовано  системой охранно-пожарной сигнализации, системой видеонаблюдения, системой  оповещения и управления эвакуацией людей при пожаре.</w:t>
      </w:r>
    </w:p>
    <w:p w:rsidR="002D16B2" w:rsidRDefault="002D16B2"/>
    <w:sectPr w:rsidR="002D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15A21"/>
    <w:multiLevelType w:val="hybridMultilevel"/>
    <w:tmpl w:val="A5D2E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0E"/>
    <w:rsid w:val="0015642D"/>
    <w:rsid w:val="00201E0E"/>
    <w:rsid w:val="002D16B2"/>
    <w:rsid w:val="00313E18"/>
    <w:rsid w:val="003A3A2C"/>
    <w:rsid w:val="005D2C0F"/>
    <w:rsid w:val="00601646"/>
    <w:rsid w:val="00711E44"/>
    <w:rsid w:val="00796E2D"/>
    <w:rsid w:val="00A314E3"/>
    <w:rsid w:val="00A42F35"/>
    <w:rsid w:val="00C03067"/>
    <w:rsid w:val="00C604A5"/>
    <w:rsid w:val="00C6186A"/>
    <w:rsid w:val="00E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A5C3C66854FE441BA64473C9DD274716843D58DF259219D45759293CD9F902FEAA7396E0E91AC4O7M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Снигир Леон Казимирович</dc:creator>
  <cp:keywords/>
  <dc:description/>
  <cp:lastModifiedBy>Сергеева Ольга Сергеевна</cp:lastModifiedBy>
  <cp:revision>12</cp:revision>
  <dcterms:created xsi:type="dcterms:W3CDTF">2021-10-29T06:53:00Z</dcterms:created>
  <dcterms:modified xsi:type="dcterms:W3CDTF">2022-11-28T08:41:00Z</dcterms:modified>
</cp:coreProperties>
</file>