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3" w:rsidRPr="00FB7789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FB7789">
        <w:rPr>
          <w:b/>
          <w:sz w:val="22"/>
          <w:szCs w:val="22"/>
          <w:lang w:bidi="ru-RU"/>
        </w:rPr>
        <w:t>Приложение № 1</w:t>
      </w:r>
    </w:p>
    <w:p w:rsidR="00C65703" w:rsidRPr="00FB7789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FB7789">
        <w:rPr>
          <w:b/>
          <w:sz w:val="22"/>
          <w:szCs w:val="22"/>
          <w:lang w:bidi="ru-RU"/>
        </w:rPr>
        <w:t xml:space="preserve">к </w:t>
      </w:r>
      <w:r w:rsidR="00C65703" w:rsidRPr="00FB7789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FB7789" w:rsidRDefault="00C65703" w:rsidP="00B724D7">
      <w:pPr>
        <w:jc w:val="center"/>
        <w:rPr>
          <w:b/>
          <w:sz w:val="22"/>
          <w:szCs w:val="22"/>
        </w:rPr>
      </w:pPr>
    </w:p>
    <w:p w:rsidR="009330C1" w:rsidRPr="00FB7789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FB7789">
        <w:rPr>
          <w:b/>
          <w:bCs/>
          <w:sz w:val="22"/>
          <w:szCs w:val="22"/>
        </w:rPr>
        <w:t>Описание объекта закупки</w:t>
      </w:r>
    </w:p>
    <w:p w:rsidR="00DB02A9" w:rsidRPr="00FB7789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FB7789" w:rsidRPr="00FB7789" w:rsidRDefault="002D2068" w:rsidP="00FB7789">
      <w:pPr>
        <w:suppressAutoHyphens w:val="0"/>
        <w:snapToGrid w:val="0"/>
        <w:jc w:val="both"/>
        <w:rPr>
          <w:b/>
          <w:bCs/>
          <w:sz w:val="22"/>
          <w:szCs w:val="22"/>
        </w:rPr>
      </w:pPr>
      <w:r w:rsidRPr="00FB7789">
        <w:rPr>
          <w:b/>
          <w:sz w:val="22"/>
          <w:szCs w:val="22"/>
        </w:rPr>
        <w:t>Поставка</w:t>
      </w:r>
      <w:r w:rsidRPr="00FB7789">
        <w:rPr>
          <w:b/>
          <w:spacing w:val="1"/>
          <w:sz w:val="22"/>
          <w:szCs w:val="22"/>
        </w:rPr>
        <w:t xml:space="preserve">в </w:t>
      </w:r>
      <w:r w:rsidR="00FB7789" w:rsidRPr="00FB7789">
        <w:rPr>
          <w:b/>
          <w:spacing w:val="1"/>
          <w:sz w:val="22"/>
          <w:szCs w:val="22"/>
        </w:rPr>
        <w:t>в 2024 году специальных средств при нарушениях функций выделения (</w:t>
      </w:r>
      <w:proofErr w:type="spellStart"/>
      <w:r w:rsidR="00FB7789" w:rsidRPr="00FB7789">
        <w:rPr>
          <w:b/>
          <w:sz w:val="22"/>
          <w:szCs w:val="22"/>
        </w:rPr>
        <w:t>уропрезервативы</w:t>
      </w:r>
      <w:proofErr w:type="spellEnd"/>
      <w:r w:rsidR="00FB7789" w:rsidRPr="00FB7789">
        <w:rPr>
          <w:b/>
          <w:spacing w:val="1"/>
          <w:sz w:val="22"/>
          <w:szCs w:val="22"/>
        </w:rPr>
        <w:t>)</w:t>
      </w:r>
      <w:r w:rsidR="00FB7789" w:rsidRPr="00FB7789">
        <w:rPr>
          <w:b/>
          <w:bCs/>
          <w:sz w:val="22"/>
          <w:szCs w:val="22"/>
        </w:rPr>
        <w:t>.</w:t>
      </w:r>
    </w:p>
    <w:p w:rsidR="00FB7789" w:rsidRPr="00FB7789" w:rsidRDefault="00FB7789" w:rsidP="00FB7789">
      <w:pPr>
        <w:suppressAutoHyphens w:val="0"/>
        <w:snapToGrid w:val="0"/>
        <w:jc w:val="both"/>
        <w:rPr>
          <w:b/>
          <w:bCs/>
          <w:sz w:val="22"/>
          <w:szCs w:val="22"/>
        </w:rPr>
      </w:pPr>
      <w:r w:rsidRPr="00FB7789">
        <w:rPr>
          <w:b/>
          <w:bCs/>
          <w:sz w:val="22"/>
          <w:szCs w:val="22"/>
        </w:rPr>
        <w:tab/>
      </w:r>
    </w:p>
    <w:p w:rsidR="00FB7789" w:rsidRPr="00FB7789" w:rsidRDefault="00FB7789" w:rsidP="00FB7789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FB7789">
        <w:rPr>
          <w:b/>
          <w:sz w:val="22"/>
          <w:szCs w:val="22"/>
        </w:rPr>
        <w:t>Описание объекта закупки (качественные, технические и функциональные характеристики)</w:t>
      </w:r>
      <w:r w:rsidRPr="00FB7789">
        <w:rPr>
          <w:sz w:val="22"/>
          <w:szCs w:val="22"/>
        </w:rPr>
        <w:t xml:space="preserve">: Сырье и материалы, применяемые                               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58235-2022, ГОСТ Р 58237-2022. При использовании специальных средств при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FB7789">
        <w:rPr>
          <w:spacing w:val="-4"/>
          <w:sz w:val="22"/>
          <w:szCs w:val="22"/>
        </w:rPr>
        <w:t xml:space="preserve">Транспортирование специальных средств при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FB7789" w:rsidRPr="00FB7789" w:rsidRDefault="00FB7789" w:rsidP="00FB7789">
      <w:pPr>
        <w:suppressAutoHyphens w:val="0"/>
        <w:jc w:val="both"/>
        <w:rPr>
          <w:sz w:val="22"/>
          <w:szCs w:val="22"/>
        </w:rPr>
      </w:pPr>
      <w:r w:rsidRPr="00FB7789">
        <w:rPr>
          <w:spacing w:val="1"/>
          <w:sz w:val="22"/>
          <w:szCs w:val="22"/>
        </w:rPr>
        <w:t xml:space="preserve">Наличие </w:t>
      </w:r>
      <w:r w:rsidRPr="00FB7789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</w:t>
      </w:r>
      <w:proofErr w:type="spellStart"/>
      <w:r w:rsidRPr="00FB7789">
        <w:rPr>
          <w:sz w:val="22"/>
          <w:szCs w:val="22"/>
        </w:rPr>
        <w:t>у</w:t>
      </w:r>
      <w:r w:rsidRPr="00FB7789">
        <w:rPr>
          <w:spacing w:val="1"/>
          <w:sz w:val="22"/>
          <w:szCs w:val="22"/>
        </w:rPr>
        <w:t>ропрезервативы</w:t>
      </w:r>
      <w:proofErr w:type="spellEnd"/>
      <w:r w:rsidRPr="00FB7789">
        <w:rPr>
          <w:spacing w:val="1"/>
          <w:sz w:val="22"/>
          <w:szCs w:val="22"/>
        </w:rPr>
        <w:t xml:space="preserve"> обязательно.</w:t>
      </w:r>
    </w:p>
    <w:p w:rsidR="00FB7789" w:rsidRPr="00FB7789" w:rsidRDefault="00FB7789" w:rsidP="00FB7789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  <w:r w:rsidRPr="00FB7789">
        <w:rPr>
          <w:sz w:val="22"/>
          <w:szCs w:val="22"/>
          <w:u w:val="single"/>
        </w:rPr>
        <w:t>Срок годности Товара</w:t>
      </w:r>
      <w:r>
        <w:rPr>
          <w:sz w:val="22"/>
          <w:szCs w:val="22"/>
        </w:rPr>
        <w:t>составляет</w:t>
      </w:r>
      <w:bookmarkStart w:id="0" w:name="_GoBack"/>
      <w:bookmarkEnd w:id="0"/>
      <w:r w:rsidRPr="00FB7789">
        <w:rPr>
          <w:sz w:val="22"/>
          <w:szCs w:val="22"/>
        </w:rPr>
        <w:t xml:space="preserve"> 12 (Двенадцать) месяцев с момента подписания Акта приема-передачи Товара Получателем.</w:t>
      </w:r>
    </w:p>
    <w:p w:rsidR="00FB7789" w:rsidRPr="00FB7789" w:rsidRDefault="00FB7789" w:rsidP="00FB7789">
      <w:pPr>
        <w:suppressAutoHyphens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1"/>
        <w:gridCol w:w="1485"/>
      </w:tblGrid>
      <w:tr w:rsidR="00FB7789" w:rsidRPr="00FB7789" w:rsidTr="00185F88">
        <w:tc>
          <w:tcPr>
            <w:tcW w:w="13858" w:type="dxa"/>
          </w:tcPr>
          <w:p w:rsidR="00FB7789" w:rsidRPr="00FB7789" w:rsidRDefault="00FB7789" w:rsidP="00185F88">
            <w:pPr>
              <w:suppressAutoHyphens w:val="0"/>
              <w:snapToGrid w:val="0"/>
              <w:jc w:val="center"/>
            </w:pPr>
            <w:r w:rsidRPr="00FB7789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FB7789" w:rsidRPr="00FB7789" w:rsidRDefault="00FB7789" w:rsidP="00185F88">
            <w:pPr>
              <w:suppressAutoHyphens w:val="0"/>
              <w:snapToGrid w:val="0"/>
              <w:jc w:val="center"/>
            </w:pPr>
            <w:r w:rsidRPr="00FB7789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FB7789" w:rsidRPr="00FB7789" w:rsidTr="00185F88">
        <w:tc>
          <w:tcPr>
            <w:tcW w:w="13858" w:type="dxa"/>
          </w:tcPr>
          <w:p w:rsidR="00FB7789" w:rsidRPr="00FB7789" w:rsidRDefault="00FB7789" w:rsidP="00185F88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B7789">
              <w:rPr>
                <w:sz w:val="22"/>
                <w:szCs w:val="22"/>
              </w:rPr>
              <w:lastRenderedPageBreak/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FB7789" w:rsidRPr="00FB7789" w:rsidRDefault="00FB7789" w:rsidP="00185F88">
            <w:pPr>
              <w:suppressAutoHyphens w:val="0"/>
              <w:autoSpaceDE w:val="0"/>
              <w:jc w:val="both"/>
              <w:rPr>
                <w:b/>
              </w:rPr>
            </w:pPr>
          </w:p>
          <w:p w:rsidR="00FB7789" w:rsidRPr="00FB7789" w:rsidRDefault="00FB7789" w:rsidP="00185F88">
            <w:pPr>
              <w:suppressAutoHyphens w:val="0"/>
              <w:autoSpaceDE w:val="0"/>
              <w:jc w:val="both"/>
              <w:rPr>
                <w:b/>
              </w:rPr>
            </w:pPr>
            <w:proofErr w:type="spellStart"/>
            <w:r w:rsidRPr="00FB7789">
              <w:rPr>
                <w:b/>
                <w:bCs/>
                <w:sz w:val="22"/>
                <w:szCs w:val="22"/>
              </w:rPr>
              <w:t>Уропрезерватив</w:t>
            </w:r>
            <w:proofErr w:type="spellEnd"/>
            <w:r w:rsidRPr="00FB7789">
              <w:rPr>
                <w:b/>
                <w:bCs/>
                <w:sz w:val="22"/>
                <w:szCs w:val="22"/>
              </w:rPr>
              <w:t xml:space="preserve"> с пластырем</w:t>
            </w:r>
            <w:r w:rsidRPr="00FB7789">
              <w:rPr>
                <w:b/>
                <w:sz w:val="22"/>
                <w:szCs w:val="22"/>
              </w:rPr>
              <w:t xml:space="preserve"> (21-01-18) </w:t>
            </w:r>
            <w:r w:rsidRPr="00FB7789">
              <w:rPr>
                <w:sz w:val="22"/>
                <w:szCs w:val="22"/>
              </w:rPr>
              <w:t>(код позиции КТРУ</w:t>
            </w:r>
            <w:r w:rsidRPr="00FB7789">
              <w:rPr>
                <w:b/>
                <w:sz w:val="22"/>
                <w:szCs w:val="22"/>
              </w:rPr>
              <w:t xml:space="preserve"> - </w:t>
            </w:r>
            <w:r w:rsidRPr="00FB7789">
              <w:rPr>
                <w:bCs/>
                <w:sz w:val="22"/>
                <w:szCs w:val="22"/>
              </w:rPr>
              <w:t>32.50.50.000-00000279</w:t>
            </w:r>
            <w:r w:rsidRPr="00FB7789">
              <w:rPr>
                <w:sz w:val="22"/>
                <w:szCs w:val="22"/>
              </w:rPr>
              <w:t>)</w:t>
            </w:r>
          </w:p>
          <w:p w:rsidR="00FB7789" w:rsidRPr="00FB7789" w:rsidRDefault="00FB7789" w:rsidP="00185F88">
            <w:pPr>
              <w:suppressAutoHyphens w:val="0"/>
              <w:autoSpaceDE w:val="0"/>
              <w:jc w:val="both"/>
            </w:pPr>
            <w:proofErr w:type="spellStart"/>
            <w:r w:rsidRPr="00FB7789">
              <w:rPr>
                <w:sz w:val="22"/>
                <w:szCs w:val="22"/>
              </w:rPr>
              <w:t>Уропрезервативы</w:t>
            </w:r>
            <w:proofErr w:type="spellEnd"/>
            <w:r w:rsidRPr="00FB7789">
              <w:rPr>
                <w:sz w:val="22"/>
                <w:szCs w:val="22"/>
              </w:rPr>
              <w:t xml:space="preserve"> в индивидуальной упаковке, с двусторонним  гидроколлоидным адгезивным пластырем, предохраняющим половой орган от </w:t>
            </w:r>
            <w:proofErr w:type="spellStart"/>
            <w:r w:rsidRPr="00FB7789">
              <w:rPr>
                <w:sz w:val="22"/>
                <w:szCs w:val="22"/>
              </w:rPr>
              <w:t>констрикции</w:t>
            </w:r>
            <w:proofErr w:type="spellEnd"/>
            <w:r w:rsidRPr="00FB7789">
              <w:rPr>
                <w:sz w:val="22"/>
                <w:szCs w:val="22"/>
              </w:rPr>
              <w:t xml:space="preserve"> (сдавливания); с усиленным сливным портом, обеспечивающим постоянный и беспрепятственный отток мочи при перегибании на 90 градусов; размер </w:t>
            </w:r>
            <w:proofErr w:type="spellStart"/>
            <w:r w:rsidRPr="00FB7789">
              <w:rPr>
                <w:sz w:val="22"/>
                <w:szCs w:val="22"/>
              </w:rPr>
              <w:t>уропрезервативов</w:t>
            </w:r>
            <w:proofErr w:type="spellEnd"/>
            <w:r w:rsidRPr="00FB7789">
              <w:rPr>
                <w:sz w:val="22"/>
                <w:szCs w:val="22"/>
              </w:rPr>
              <w:t xml:space="preserve"> определяется индивидуально по каждому случаю в отдельности, с учетом потребности Получателя.</w:t>
            </w:r>
          </w:p>
        </w:tc>
        <w:tc>
          <w:tcPr>
            <w:tcW w:w="1494" w:type="dxa"/>
            <w:vAlign w:val="center"/>
          </w:tcPr>
          <w:p w:rsidR="00FB7789" w:rsidRPr="00FB7789" w:rsidRDefault="00FB7789" w:rsidP="00185F88">
            <w:pPr>
              <w:suppressAutoHyphens w:val="0"/>
              <w:snapToGrid w:val="0"/>
              <w:jc w:val="center"/>
            </w:pPr>
            <w:r w:rsidRPr="00FB7789">
              <w:rPr>
                <w:sz w:val="22"/>
                <w:szCs w:val="22"/>
              </w:rPr>
              <w:t>13 680</w:t>
            </w:r>
          </w:p>
        </w:tc>
      </w:tr>
      <w:tr w:rsidR="00FB7789" w:rsidRPr="00FB7789" w:rsidTr="00185F88">
        <w:tc>
          <w:tcPr>
            <w:tcW w:w="13858" w:type="dxa"/>
          </w:tcPr>
          <w:p w:rsidR="00FB7789" w:rsidRPr="00FB7789" w:rsidRDefault="00FB7789" w:rsidP="00185F88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FB7789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FB7789" w:rsidRPr="00FB7789" w:rsidRDefault="00FB7789" w:rsidP="00185F88">
            <w:pPr>
              <w:keepNext/>
              <w:keepLines/>
              <w:widowControl/>
              <w:suppressAutoHyphens w:val="0"/>
              <w:snapToGrid w:val="0"/>
              <w:jc w:val="both"/>
            </w:pPr>
          </w:p>
          <w:p w:rsidR="00FB7789" w:rsidRPr="00FB7789" w:rsidRDefault="00FB7789" w:rsidP="00185F88">
            <w:pPr>
              <w:keepLines/>
              <w:snapToGrid w:val="0"/>
              <w:jc w:val="both"/>
            </w:pPr>
            <w:proofErr w:type="spellStart"/>
            <w:r w:rsidRPr="00FB7789">
              <w:rPr>
                <w:b/>
                <w:bCs/>
                <w:sz w:val="22"/>
                <w:szCs w:val="22"/>
              </w:rPr>
              <w:t>Уропрезерватив</w:t>
            </w:r>
            <w:proofErr w:type="spellEnd"/>
            <w:r w:rsidRPr="00FB7789">
              <w:rPr>
                <w:b/>
                <w:bCs/>
                <w:sz w:val="22"/>
                <w:szCs w:val="22"/>
              </w:rPr>
              <w:t xml:space="preserve"> самоклеящийся </w:t>
            </w:r>
            <w:r w:rsidRPr="00FB7789">
              <w:rPr>
                <w:b/>
                <w:sz w:val="22"/>
                <w:szCs w:val="22"/>
              </w:rPr>
              <w:t xml:space="preserve">(21-01-19) </w:t>
            </w:r>
            <w:r w:rsidRPr="00FB7789">
              <w:rPr>
                <w:sz w:val="22"/>
                <w:szCs w:val="22"/>
              </w:rPr>
              <w:t>(код позиции КТРУ отсутствует)</w:t>
            </w:r>
          </w:p>
          <w:p w:rsidR="00FB7789" w:rsidRPr="00FB7789" w:rsidRDefault="00FB7789" w:rsidP="00185F88">
            <w:pPr>
              <w:keepNext/>
              <w:keepLines/>
              <w:widowControl/>
              <w:suppressAutoHyphens w:val="0"/>
              <w:snapToGrid w:val="0"/>
              <w:jc w:val="both"/>
            </w:pPr>
            <w:proofErr w:type="spellStart"/>
            <w:r w:rsidRPr="00FB7789">
              <w:rPr>
                <w:sz w:val="22"/>
                <w:szCs w:val="22"/>
              </w:rPr>
              <w:t>Уропрезервативы</w:t>
            </w:r>
            <w:proofErr w:type="spellEnd"/>
            <w:r w:rsidRPr="00FB7789">
              <w:rPr>
                <w:sz w:val="22"/>
                <w:szCs w:val="22"/>
              </w:rPr>
              <w:t xml:space="preserve"> самоклеящиеся для соединения с приводом трубкой ножных мешков. Должны иметь устойчивый к перегибанию дистальный конец с укрепленным основанием для беспрепятственного оттока мочи; размер </w:t>
            </w:r>
            <w:proofErr w:type="spellStart"/>
            <w:r w:rsidRPr="00FB7789">
              <w:rPr>
                <w:sz w:val="22"/>
                <w:szCs w:val="22"/>
              </w:rPr>
              <w:t>уропрезервативов</w:t>
            </w:r>
            <w:proofErr w:type="spellEnd"/>
            <w:r w:rsidRPr="00FB7789">
              <w:rPr>
                <w:sz w:val="22"/>
                <w:szCs w:val="22"/>
              </w:rPr>
              <w:t xml:space="preserve"> определяется индивидуально по каждому случаю в отдельности, с учетом потребности Получателя.</w:t>
            </w:r>
          </w:p>
        </w:tc>
        <w:tc>
          <w:tcPr>
            <w:tcW w:w="1494" w:type="dxa"/>
            <w:vAlign w:val="center"/>
          </w:tcPr>
          <w:p w:rsidR="00FB7789" w:rsidRPr="00FB7789" w:rsidRDefault="00FB7789" w:rsidP="00185F88">
            <w:pPr>
              <w:suppressAutoHyphens w:val="0"/>
              <w:snapToGrid w:val="0"/>
              <w:jc w:val="center"/>
            </w:pPr>
            <w:r w:rsidRPr="00FB7789">
              <w:rPr>
                <w:sz w:val="22"/>
                <w:szCs w:val="22"/>
              </w:rPr>
              <w:t>10 620</w:t>
            </w:r>
          </w:p>
        </w:tc>
      </w:tr>
    </w:tbl>
    <w:p w:rsidR="00FB7789" w:rsidRPr="00FB7789" w:rsidRDefault="00FB7789" w:rsidP="00FB7789">
      <w:pPr>
        <w:suppressAutoHyphens w:val="0"/>
        <w:jc w:val="both"/>
        <w:rPr>
          <w:sz w:val="22"/>
          <w:szCs w:val="22"/>
        </w:rPr>
      </w:pPr>
    </w:p>
    <w:p w:rsidR="00FB7789" w:rsidRPr="00FB7789" w:rsidRDefault="00FB7789" w:rsidP="00FB7789">
      <w:pPr>
        <w:suppressAutoHyphens w:val="0"/>
        <w:jc w:val="both"/>
        <w:rPr>
          <w:sz w:val="22"/>
          <w:szCs w:val="22"/>
        </w:rPr>
      </w:pPr>
      <w:r w:rsidRPr="00FB7789">
        <w:rPr>
          <w:sz w:val="22"/>
          <w:szCs w:val="22"/>
          <w:u w:val="single"/>
        </w:rPr>
        <w:t>Место поставки Товара</w:t>
      </w:r>
      <w:r w:rsidRPr="00FB7789">
        <w:rPr>
          <w:sz w:val="22"/>
          <w:szCs w:val="22"/>
        </w:rPr>
        <w:t xml:space="preserve">: территория г. Перми; </w:t>
      </w:r>
      <w:r w:rsidRPr="00FB7789">
        <w:rPr>
          <w:bCs/>
          <w:sz w:val="22"/>
          <w:szCs w:val="22"/>
        </w:rPr>
        <w:t xml:space="preserve">после подписания Сторонами Акта выборочной </w:t>
      </w:r>
      <w:r w:rsidRPr="00FB7789">
        <w:rPr>
          <w:sz w:val="22"/>
          <w:szCs w:val="22"/>
        </w:rPr>
        <w:t>проверки постав</w:t>
      </w:r>
      <w:r>
        <w:rPr>
          <w:sz w:val="22"/>
          <w:szCs w:val="22"/>
        </w:rPr>
        <w:t xml:space="preserve">ляемого товара – Пермский край, </w:t>
      </w:r>
      <w:r w:rsidRPr="00FB7789">
        <w:rPr>
          <w:sz w:val="22"/>
          <w:szCs w:val="22"/>
        </w:rPr>
        <w:t>до места проживания Получателей.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FB7789" w:rsidRPr="00FB7789" w:rsidRDefault="00FB7789" w:rsidP="00FB7789">
      <w:pPr>
        <w:suppressAutoHyphens w:val="0"/>
        <w:jc w:val="both"/>
        <w:rPr>
          <w:sz w:val="22"/>
          <w:szCs w:val="22"/>
        </w:rPr>
      </w:pPr>
      <w:r w:rsidRPr="00FB7789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FB7789">
        <w:rPr>
          <w:sz w:val="22"/>
          <w:szCs w:val="22"/>
        </w:rPr>
        <w:t>- в течение 5</w:t>
      </w:r>
      <w:r>
        <w:rPr>
          <w:sz w:val="22"/>
          <w:szCs w:val="22"/>
        </w:rPr>
        <w:t xml:space="preserve"> (Пяти) рабочих дней со дня</w:t>
      </w:r>
      <w:r w:rsidRPr="00FB7789">
        <w:rPr>
          <w:sz w:val="22"/>
          <w:szCs w:val="22"/>
        </w:rPr>
        <w:t xml:space="preserve"> заключения контракта.</w:t>
      </w:r>
    </w:p>
    <w:p w:rsidR="00FB7789" w:rsidRPr="00FB7789" w:rsidRDefault="00FB7789" w:rsidP="00FB7789">
      <w:pPr>
        <w:suppressAutoHyphens w:val="0"/>
        <w:rPr>
          <w:sz w:val="22"/>
          <w:szCs w:val="22"/>
        </w:rPr>
      </w:pPr>
      <w:r w:rsidRPr="00FB7789">
        <w:rPr>
          <w:sz w:val="22"/>
          <w:szCs w:val="22"/>
          <w:u w:val="single"/>
        </w:rPr>
        <w:t>Срок поставки Товара Получателям</w:t>
      </w:r>
      <w:r w:rsidRPr="00FB7789">
        <w:rPr>
          <w:sz w:val="22"/>
          <w:szCs w:val="22"/>
        </w:rPr>
        <w:t xml:space="preserve">, </w:t>
      </w:r>
      <w:r w:rsidRPr="00FB7789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>
        <w:rPr>
          <w:color w:val="000000"/>
          <w:sz w:val="22"/>
          <w:szCs w:val="22"/>
        </w:rPr>
        <w:t>в течение 25</w:t>
      </w:r>
      <w:r w:rsidRPr="00FB7789">
        <w:rPr>
          <w:color w:val="000000"/>
          <w:sz w:val="22"/>
          <w:szCs w:val="22"/>
        </w:rPr>
        <w:t xml:space="preserve"> (Двадцати пяти) дней с </w:t>
      </w:r>
      <w:r>
        <w:rPr>
          <w:color w:val="000000"/>
          <w:sz w:val="22"/>
          <w:szCs w:val="22"/>
        </w:rPr>
        <w:t>даты</w:t>
      </w:r>
      <w:r w:rsidRPr="00FB7789">
        <w:rPr>
          <w:color w:val="000000"/>
          <w:sz w:val="22"/>
          <w:szCs w:val="22"/>
        </w:rPr>
        <w:t xml:space="preserve"> передачи Реестра, но не ранее подписания Сторонами Акта выборочной проверки поставляемого товара.</w:t>
      </w:r>
    </w:p>
    <w:p w:rsidR="005817FE" w:rsidRPr="00FB7789" w:rsidRDefault="005817FE" w:rsidP="00FB7789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FB7789">
        <w:rPr>
          <w:sz w:val="22"/>
          <w:szCs w:val="22"/>
        </w:rPr>
        <w:t>Срок действия государственного контракта</w:t>
      </w:r>
      <w:r w:rsidRPr="00A9668D">
        <w:rPr>
          <w:sz w:val="22"/>
          <w:szCs w:val="22"/>
        </w:rPr>
        <w:t xml:space="preserve"> – </w:t>
      </w:r>
      <w:r w:rsidRPr="00A9668D">
        <w:rPr>
          <w:b/>
          <w:sz w:val="22"/>
          <w:szCs w:val="22"/>
        </w:rPr>
        <w:t>по</w:t>
      </w:r>
      <w:r w:rsidR="005E46C0">
        <w:rPr>
          <w:b/>
          <w:sz w:val="22"/>
          <w:szCs w:val="22"/>
        </w:rPr>
        <w:t xml:space="preserve"> </w:t>
      </w:r>
      <w:r w:rsidRPr="00A9668D">
        <w:rPr>
          <w:b/>
          <w:bCs/>
          <w:sz w:val="22"/>
          <w:szCs w:val="22"/>
        </w:rPr>
        <w:t>30.09.2024 года (включительно).</w:t>
      </w: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AF8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817FE"/>
    <w:rsid w:val="0058192F"/>
    <w:rsid w:val="00585458"/>
    <w:rsid w:val="00587635"/>
    <w:rsid w:val="00596B03"/>
    <w:rsid w:val="005A5ED1"/>
    <w:rsid w:val="005B1D35"/>
    <w:rsid w:val="005B6A1A"/>
    <w:rsid w:val="005D211A"/>
    <w:rsid w:val="005E46C0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892"/>
    <w:rsid w:val="00A23802"/>
    <w:rsid w:val="00A34C32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D133D8"/>
    <w:rsid w:val="00D2140F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64208"/>
    <w:rsid w:val="00E865E8"/>
    <w:rsid w:val="00ED4CF2"/>
    <w:rsid w:val="00EE1CF4"/>
    <w:rsid w:val="00EE310C"/>
    <w:rsid w:val="00EF1773"/>
    <w:rsid w:val="00EF41C5"/>
    <w:rsid w:val="00F00819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B7789"/>
    <w:rsid w:val="00FC2B47"/>
    <w:rsid w:val="00FC71F3"/>
    <w:rsid w:val="00FD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Хромова Л.Г.</cp:lastModifiedBy>
  <cp:revision>189</cp:revision>
  <dcterms:created xsi:type="dcterms:W3CDTF">2022-01-27T10:18:00Z</dcterms:created>
  <dcterms:modified xsi:type="dcterms:W3CDTF">2024-02-15T12:03:00Z</dcterms:modified>
</cp:coreProperties>
</file>