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E94F78" w:rsidRPr="00C85EE9" w:rsidRDefault="004F4FD8" w:rsidP="00D662EF">
      <w:pPr>
        <w:pStyle w:val="a8"/>
        <w:keepNext/>
        <w:tabs>
          <w:tab w:val="left" w:pos="0"/>
        </w:tabs>
        <w:rPr>
          <w:sz w:val="24"/>
        </w:rPr>
      </w:pPr>
      <w:r w:rsidRPr="004F4FD8">
        <w:rPr>
          <w:iCs/>
          <w:sz w:val="24"/>
        </w:rPr>
        <w:t xml:space="preserve">Техническое </w:t>
      </w:r>
      <w:r w:rsidR="00AD401D" w:rsidRPr="005200EB">
        <w:rPr>
          <w:iCs/>
          <w:sz w:val="24"/>
        </w:rPr>
        <w:t xml:space="preserve">задание к проведению </w:t>
      </w:r>
      <w:r w:rsidR="00AD401D" w:rsidRPr="00A15B3B">
        <w:rPr>
          <w:iCs/>
          <w:sz w:val="24"/>
        </w:rPr>
        <w:t>запроса котировок в электронной форме</w:t>
      </w:r>
    </w:p>
    <w:p w:rsidR="004F4FD8" w:rsidRPr="00586A3A" w:rsidRDefault="004F4FD8" w:rsidP="004F4FD8">
      <w:pPr>
        <w:keepNext/>
        <w:keepLines/>
        <w:autoSpaceDE w:val="0"/>
        <w:jc w:val="both"/>
        <w:rPr>
          <w:b/>
          <w:iCs/>
        </w:rPr>
      </w:pPr>
      <w:r w:rsidRPr="00586A3A">
        <w:rPr>
          <w:b/>
          <w:iCs/>
        </w:rPr>
        <w:t>Описание объекта закупки.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</w:t>
      </w:r>
      <w:proofErr w:type="gramStart"/>
      <w:r w:rsidRPr="00D06464">
        <w:rPr>
          <w:spacing w:val="-2"/>
        </w:rPr>
        <w:t>Включают</w:t>
      </w:r>
      <w:proofErr w:type="gramEnd"/>
      <w:r w:rsidRPr="00D06464">
        <w:rPr>
          <w:spacing w:val="-2"/>
        </w:rPr>
        <w:t xml:space="preserve">  в том числе средства ухода за кожей вокруг кишечной и мочевой </w:t>
      </w:r>
      <w:proofErr w:type="spellStart"/>
      <w:r w:rsidRPr="00D06464">
        <w:rPr>
          <w:spacing w:val="-2"/>
        </w:rPr>
        <w:t>стомы</w:t>
      </w:r>
      <w:proofErr w:type="spellEnd"/>
      <w:r w:rsidRPr="00D06464">
        <w:rPr>
          <w:spacing w:val="-2"/>
        </w:rPr>
        <w:t xml:space="preserve"> или промежности, аксессуары.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Конструкция специальных сре</w:t>
      </w:r>
      <w:proofErr w:type="gramStart"/>
      <w:r w:rsidRPr="00D06464">
        <w:rPr>
          <w:spacing w:val="-2"/>
        </w:rPr>
        <w:t>дств пр</w:t>
      </w:r>
      <w:proofErr w:type="gramEnd"/>
      <w:r w:rsidRPr="00D06464">
        <w:rPr>
          <w:spacing w:val="-2"/>
        </w:rP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Средства ухода за </w:t>
      </w:r>
      <w:proofErr w:type="spellStart"/>
      <w:r w:rsidRPr="00D06464">
        <w:rPr>
          <w:spacing w:val="-2"/>
        </w:rPr>
        <w:t>стомой</w:t>
      </w:r>
      <w:proofErr w:type="spellEnd"/>
      <w:r w:rsidRPr="00D06464">
        <w:rPr>
          <w:spacing w:val="-2"/>
        </w:rPr>
        <w:t xml:space="preserve"> должны быть предназначены для защиты, герметизации, выравнивания, очищения кожи вокруг </w:t>
      </w:r>
      <w:proofErr w:type="spellStart"/>
      <w:r w:rsidRPr="00D06464">
        <w:rPr>
          <w:spacing w:val="-2"/>
        </w:rPr>
        <w:t>стомы</w:t>
      </w:r>
      <w:proofErr w:type="spellEnd"/>
      <w:r w:rsidRPr="00D06464">
        <w:rPr>
          <w:spacing w:val="-2"/>
        </w:rPr>
        <w:t xml:space="preserve"> от загрязнений и удаления </w:t>
      </w:r>
      <w:proofErr w:type="spellStart"/>
      <w:r w:rsidRPr="00D06464">
        <w:rPr>
          <w:spacing w:val="-2"/>
        </w:rPr>
        <w:t>адгезивов</w:t>
      </w:r>
      <w:proofErr w:type="spellEnd"/>
      <w:r w:rsidRPr="00D06464">
        <w:rPr>
          <w:spacing w:val="-2"/>
        </w:rPr>
        <w:t xml:space="preserve">, устранения различных запахов. 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D06464">
        <w:rPr>
          <w:spacing w:val="-2"/>
        </w:rPr>
        <w:t>Р</w:t>
      </w:r>
      <w:proofErr w:type="gramEnd"/>
      <w:r w:rsidRPr="00D06464">
        <w:rPr>
          <w:spacing w:val="-2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D06464">
        <w:rPr>
          <w:spacing w:val="-2"/>
        </w:rPr>
        <w:t>Р</w:t>
      </w:r>
      <w:proofErr w:type="gramEnd"/>
      <w:r w:rsidRPr="00D06464">
        <w:rPr>
          <w:spacing w:val="-2"/>
        </w:rPr>
        <w:t xml:space="preserve"> 58237-2018 «Средства ухода за кишечными </w:t>
      </w:r>
      <w:proofErr w:type="spellStart"/>
      <w:r w:rsidRPr="00D06464">
        <w:rPr>
          <w:spacing w:val="-2"/>
        </w:rPr>
        <w:t>стомами</w:t>
      </w:r>
      <w:proofErr w:type="spellEnd"/>
      <w:r w:rsidRPr="00D06464">
        <w:rPr>
          <w:spacing w:val="-2"/>
        </w:rPr>
        <w:t xml:space="preserve">: калоприемники, вспомогательные средства и средства ухода за кожей вокруг </w:t>
      </w:r>
      <w:proofErr w:type="spellStart"/>
      <w:r w:rsidRPr="00D06464">
        <w:rPr>
          <w:spacing w:val="-2"/>
        </w:rPr>
        <w:t>стомы</w:t>
      </w:r>
      <w:proofErr w:type="spellEnd"/>
      <w:r w:rsidRPr="00D06464">
        <w:rPr>
          <w:spacing w:val="-2"/>
        </w:rPr>
        <w:t>. Характеристики и основные требования. Методы испытаний».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D06464">
        <w:rPr>
          <w:spacing w:val="-2"/>
        </w:rPr>
        <w:t>Р</w:t>
      </w:r>
      <w:proofErr w:type="gramEnd"/>
      <w:r w:rsidRPr="00D06464">
        <w:rPr>
          <w:spacing w:val="-2"/>
        </w:rPr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Сырье и материалы для изготовления специальных сре</w:t>
      </w:r>
      <w:proofErr w:type="gramStart"/>
      <w:r w:rsidRPr="00D06464">
        <w:rPr>
          <w:spacing w:val="-2"/>
        </w:rPr>
        <w:t>дств пр</w:t>
      </w:r>
      <w:proofErr w:type="gramEnd"/>
      <w:r w:rsidRPr="00D06464">
        <w:rPr>
          <w:spacing w:val="-2"/>
        </w:rPr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Хранение должно осуществляться в соответствии с требованиями, предъявляемыми к данной категории товара.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Упаковка специальных сре</w:t>
      </w:r>
      <w:proofErr w:type="gramStart"/>
      <w:r w:rsidRPr="00D06464">
        <w:rPr>
          <w:spacing w:val="-2"/>
        </w:rPr>
        <w:t>дств пр</w:t>
      </w:r>
      <w:proofErr w:type="gramEnd"/>
      <w:r w:rsidRPr="00D06464">
        <w:rPr>
          <w:spacing w:val="-2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Маркировка  упаковки специальных сре</w:t>
      </w:r>
      <w:proofErr w:type="gramStart"/>
      <w:r w:rsidRPr="00D06464">
        <w:rPr>
          <w:spacing w:val="-2"/>
        </w:rPr>
        <w:t>дств пр</w:t>
      </w:r>
      <w:proofErr w:type="gramEnd"/>
      <w:r w:rsidRPr="00D06464">
        <w:rPr>
          <w:spacing w:val="-2"/>
        </w:rPr>
        <w:t>и  нарушениях функций выделения должна включать: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страну-изготовителя;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наименование предприятия-изготовителя, юридический адрес, товарный знак (при наличии);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- отличительные характеристики изделий в соответствии с их </w:t>
      </w:r>
      <w:proofErr w:type="gramStart"/>
      <w:r w:rsidRPr="00D06464">
        <w:rPr>
          <w:spacing w:val="-2"/>
        </w:rPr>
        <w:t>техническим исполнением</w:t>
      </w:r>
      <w:proofErr w:type="gramEnd"/>
      <w:r w:rsidRPr="00D06464">
        <w:rPr>
          <w:spacing w:val="-2"/>
        </w:rPr>
        <w:t xml:space="preserve"> (при наличии);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номер артикула (при наличии);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количество изделий в упаковке;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дату (месяц, год) изготовления или гарантийный срок годности (при наличии);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правила использования (при необходимости);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штриховой код изделия (при наличии);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>- информацию о сертификации (при наличии).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lastRenderedPageBreak/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b/>
          <w:spacing w:val="-2"/>
        </w:rPr>
        <w:t xml:space="preserve">Гарантийный срок эксплуатации товара: </w:t>
      </w:r>
      <w:r w:rsidRPr="00D06464">
        <w:rPr>
          <w:spacing w:val="-2"/>
        </w:rPr>
        <w:t xml:space="preserve">Поставщик должен гарантировать, что </w:t>
      </w:r>
      <w:proofErr w:type="gramStart"/>
      <w:r w:rsidRPr="00D06464">
        <w:rPr>
          <w:spacing w:val="-2"/>
        </w:rPr>
        <w:t>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D06464">
        <w:rPr>
          <w:spacing w:val="-2"/>
        </w:rPr>
        <w:t xml:space="preserve"> На Товаре не должно быть механических повреждений.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AD401D" w:rsidRPr="00D06464" w:rsidRDefault="00AD401D" w:rsidP="00AD401D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  <w:r w:rsidRPr="00D06464">
        <w:rPr>
          <w:spacing w:val="-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D06464">
        <w:rPr>
          <w:spacing w:val="-2"/>
        </w:rPr>
        <w:t>связи</w:t>
      </w:r>
      <w:proofErr w:type="gramEnd"/>
      <w:r w:rsidRPr="00D06464">
        <w:rPr>
          <w:spacing w:val="-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4F4FD8" w:rsidRDefault="004F4FD8" w:rsidP="004F4FD8">
      <w:pPr>
        <w:keepNext/>
        <w:keepLines/>
        <w:shd w:val="clear" w:color="auto" w:fill="FFFFFF"/>
        <w:autoSpaceDE w:val="0"/>
        <w:jc w:val="both"/>
        <w:rPr>
          <w:spacing w:val="-2"/>
        </w:rPr>
      </w:pPr>
    </w:p>
    <w:tbl>
      <w:tblPr>
        <w:tblW w:w="1039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192"/>
        <w:gridCol w:w="1147"/>
        <w:gridCol w:w="1121"/>
        <w:gridCol w:w="1418"/>
        <w:gridCol w:w="3260"/>
        <w:gridCol w:w="851"/>
        <w:gridCol w:w="851"/>
      </w:tblGrid>
      <w:tr w:rsidR="00AD401D" w:rsidRPr="00823433" w:rsidTr="00AD401D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№</w:t>
            </w: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proofErr w:type="gramStart"/>
            <w:r w:rsidRPr="00823433">
              <w:rPr>
                <w:bCs/>
                <w:sz w:val="16"/>
                <w:szCs w:val="16"/>
                <w:lang w:eastAsia="zh-CN"/>
              </w:rPr>
              <w:t>п</w:t>
            </w:r>
            <w:proofErr w:type="gramEnd"/>
            <w:r w:rsidRPr="00823433">
              <w:rPr>
                <w:bCs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Наименование по КТРУ/Код позиции каталога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Описание в соответствии с КТРУ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ОКПД</w:t>
            </w:r>
            <w:proofErr w:type="gramStart"/>
            <w:r w:rsidRPr="00823433">
              <w:rPr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823433">
              <w:rPr>
                <w:bCs/>
                <w:sz w:val="16"/>
                <w:szCs w:val="16"/>
                <w:lang w:eastAsia="zh-CN"/>
              </w:rPr>
              <w:t xml:space="preserve"> / НКМИ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Номер вида и наименование технического средства реабилитации (изделий)</w:t>
            </w:r>
            <w:r w:rsidRPr="00823433">
              <w:rPr>
                <w:bCs/>
                <w:sz w:val="16"/>
                <w:szCs w:val="16"/>
                <w:vertAlign w:val="superscript"/>
                <w:lang w:eastAsia="zh-CN"/>
              </w:rPr>
              <w:t>1</w:t>
            </w:r>
            <w:r w:rsidRPr="00823433">
              <w:rPr>
                <w:bCs/>
                <w:sz w:val="16"/>
                <w:szCs w:val="16"/>
                <w:lang w:eastAsia="zh-CN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05.03.2021 г. </w:t>
            </w:r>
          </w:p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№ 107н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Количество (шт.)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401D" w:rsidRPr="00823433" w:rsidRDefault="00AD401D" w:rsidP="00AD401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zh-CN"/>
              </w:rPr>
              <w:t xml:space="preserve">Цена, </w:t>
            </w:r>
            <w:proofErr w:type="spellStart"/>
            <w:r>
              <w:rPr>
                <w:bCs/>
                <w:sz w:val="16"/>
                <w:szCs w:val="16"/>
                <w:lang w:eastAsia="zh-CN"/>
              </w:rPr>
              <w:t>руб</w:t>
            </w:r>
            <w:proofErr w:type="gramStart"/>
            <w:r>
              <w:rPr>
                <w:bCs/>
                <w:sz w:val="16"/>
                <w:szCs w:val="16"/>
                <w:lang w:eastAsia="zh-CN"/>
              </w:rPr>
              <w:t>.к</w:t>
            </w:r>
            <w:proofErr w:type="gramEnd"/>
            <w:r>
              <w:rPr>
                <w:bCs/>
                <w:sz w:val="16"/>
                <w:szCs w:val="16"/>
                <w:lang w:eastAsia="zh-CN"/>
              </w:rPr>
              <w:t>оп</w:t>
            </w:r>
            <w:proofErr w:type="spellEnd"/>
            <w:r>
              <w:rPr>
                <w:bCs/>
                <w:sz w:val="16"/>
                <w:szCs w:val="16"/>
                <w:lang w:eastAsia="zh-CN"/>
              </w:rPr>
              <w:t>.</w:t>
            </w:r>
          </w:p>
        </w:tc>
      </w:tr>
      <w:tr w:rsidR="00AD401D" w:rsidRPr="00823433" w:rsidTr="00AD401D">
        <w:tc>
          <w:tcPr>
            <w:tcW w:w="557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2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47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21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260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823433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F2F2F2"/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</w:tr>
      <w:tr w:rsidR="00AD401D" w:rsidRPr="00823433" w:rsidTr="00AD401D">
        <w:tc>
          <w:tcPr>
            <w:tcW w:w="557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92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  </w:t>
            </w:r>
          </w:p>
        </w:tc>
        <w:tc>
          <w:tcPr>
            <w:tcW w:w="1418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21-01-18</w:t>
            </w:r>
          </w:p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Уропрезерватив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с пластырем</w:t>
            </w:r>
          </w:p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01.28.21.01.18</w:t>
            </w:r>
          </w:p>
        </w:tc>
        <w:tc>
          <w:tcPr>
            <w:tcW w:w="3260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19"/>
                <w:lang w:eastAsia="zh-CN"/>
              </w:rPr>
            </w:pP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Уропрезерватив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с пластырем - эластичное изделие (наружный катетер)  для улавливания мочи, надевающееся на половой орган и фиксирующееся на нем, соединяющееся с дренажной трубкой мочеприемника, должен быть изготовлен из натурального латекса. Конец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уропрезерватива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уропрезерватива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851" w:type="dxa"/>
            <w:tcBorders>
              <w:top w:val="nil"/>
            </w:tcBorders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 w:rsidRPr="00823433">
              <w:rPr>
                <w:bCs/>
                <w:sz w:val="20"/>
                <w:szCs w:val="20"/>
                <w:lang w:eastAsia="zh-CN"/>
              </w:rPr>
              <w:t>1560</w:t>
            </w:r>
          </w:p>
        </w:tc>
        <w:tc>
          <w:tcPr>
            <w:tcW w:w="851" w:type="dxa"/>
            <w:tcBorders>
              <w:top w:val="nil"/>
            </w:tcBorders>
          </w:tcPr>
          <w:p w:rsidR="00AD401D" w:rsidRPr="00823433" w:rsidRDefault="0098014F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51,35</w:t>
            </w:r>
          </w:p>
        </w:tc>
      </w:tr>
      <w:tr w:rsidR="00AD401D" w:rsidRPr="00823433" w:rsidTr="00AD401D">
        <w:tc>
          <w:tcPr>
            <w:tcW w:w="557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92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</w:t>
            </w: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ют</w:t>
            </w:r>
          </w:p>
        </w:tc>
        <w:tc>
          <w:tcPr>
            <w:tcW w:w="1147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Сведения отсутству</w:t>
            </w: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ют</w:t>
            </w:r>
          </w:p>
        </w:tc>
        <w:tc>
          <w:tcPr>
            <w:tcW w:w="1121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</w:t>
            </w: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 xml:space="preserve">90  </w:t>
            </w:r>
          </w:p>
        </w:tc>
        <w:tc>
          <w:tcPr>
            <w:tcW w:w="1418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21-01-19</w:t>
            </w:r>
          </w:p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Уропрезерват</w:t>
            </w: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ив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самоклеящийся</w:t>
            </w:r>
          </w:p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01.28.21.01.19</w:t>
            </w:r>
          </w:p>
        </w:tc>
        <w:tc>
          <w:tcPr>
            <w:tcW w:w="3260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19"/>
                <w:lang w:eastAsia="zh-CN"/>
              </w:rPr>
            </w:pP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lastRenderedPageBreak/>
              <w:t>Уропрезервативы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однокомпонентные </w:t>
            </w:r>
            <w:r w:rsidRPr="00A15B3B">
              <w:rPr>
                <w:bCs/>
                <w:sz w:val="20"/>
                <w:szCs w:val="19"/>
                <w:lang w:eastAsia="zh-CN"/>
              </w:rPr>
              <w:lastRenderedPageBreak/>
              <w:t xml:space="preserve">самоклеящиеся: эластичные - изделия для улавливания мочи из мужского полового органа и отведения ее в мочеприемник, надевающиеся на мужской половой орган и фиксирующиеся на нем с помощью адгезивной полоски, нанесенной диаметрально на внутреннюю поверхность изделия, со сливным портом (трубкой), соединяющимся с дренажной трубкой мочеприемника. Самоклеящийся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уропрезерватив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должен быть изготовлен из натурального латекса. Конец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уропрезерватива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должен быть ригидный, не закручиваться, благодаря чему отсутствует обратный заброс мочи.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должен быть не менее 25 мм - не более 35 мм.</w:t>
            </w:r>
          </w:p>
        </w:tc>
        <w:tc>
          <w:tcPr>
            <w:tcW w:w="851" w:type="dxa"/>
            <w:tcBorders>
              <w:top w:val="nil"/>
            </w:tcBorders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 w:rsidRPr="00823433">
              <w:rPr>
                <w:bCs/>
                <w:sz w:val="20"/>
                <w:szCs w:val="20"/>
                <w:lang w:eastAsia="zh-CN"/>
              </w:rPr>
              <w:lastRenderedPageBreak/>
              <w:t>1920</w:t>
            </w:r>
          </w:p>
        </w:tc>
        <w:tc>
          <w:tcPr>
            <w:tcW w:w="851" w:type="dxa"/>
            <w:tcBorders>
              <w:top w:val="nil"/>
            </w:tcBorders>
          </w:tcPr>
          <w:p w:rsidR="00AD401D" w:rsidRPr="00823433" w:rsidRDefault="0098014F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77,39</w:t>
            </w:r>
          </w:p>
        </w:tc>
      </w:tr>
      <w:tr w:rsidR="00AD401D" w:rsidRPr="00823433" w:rsidTr="00AD401D">
        <w:tc>
          <w:tcPr>
            <w:tcW w:w="557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32.50.13.190-00006908- Пояс для калоприемников и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уроприемников</w:t>
            </w:r>
            <w:proofErr w:type="spellEnd"/>
          </w:p>
        </w:tc>
        <w:tc>
          <w:tcPr>
            <w:tcW w:w="1147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 </w:t>
            </w:r>
          </w:p>
        </w:tc>
        <w:tc>
          <w:tcPr>
            <w:tcW w:w="1418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21-01-13</w:t>
            </w:r>
          </w:p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Пояс для калоприемников и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уроприемников</w:t>
            </w:r>
            <w:proofErr w:type="spellEnd"/>
          </w:p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01.28.21.01.13</w:t>
            </w:r>
          </w:p>
        </w:tc>
        <w:tc>
          <w:tcPr>
            <w:tcW w:w="3260" w:type="dxa"/>
            <w:tcBorders>
              <w:top w:val="nil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Эластичный пояс для калоприемников 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уроприемников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 должен быть из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гипоаллергенного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трикотажного полотна со специальными крепежами для крепления к мешку или пластине, должен регулироваться по длине не менее чем до 165 см. Пояс должен применяться для дополнительной фиксации калоприемника 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уроприемника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.  </w:t>
            </w:r>
          </w:p>
        </w:tc>
        <w:tc>
          <w:tcPr>
            <w:tcW w:w="851" w:type="dxa"/>
            <w:tcBorders>
              <w:top w:val="nil"/>
            </w:tcBorders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 w:rsidRPr="00823433">
              <w:rPr>
                <w:bCs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851" w:type="dxa"/>
            <w:tcBorders>
              <w:top w:val="nil"/>
            </w:tcBorders>
          </w:tcPr>
          <w:p w:rsidR="00AD401D" w:rsidRPr="00823433" w:rsidRDefault="0098014F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268,65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21-01-39</w:t>
            </w:r>
          </w:p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уроприемников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>, не менее 40 шт.</w:t>
            </w:r>
          </w:p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Гипоаллергенная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уроприемника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 w:rsidRPr="00823433">
              <w:rPr>
                <w:bCs/>
                <w:sz w:val="20"/>
                <w:szCs w:val="20"/>
                <w:lang w:eastAsia="zh-CN"/>
              </w:rPr>
              <w:t>2880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238,33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21-01-41</w:t>
            </w:r>
          </w:p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Защитные кольца для кожи вокруг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стомы</w:t>
            </w:r>
            <w:proofErr w:type="spellEnd"/>
          </w:p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Защитное кольцо – моделируемое адгезивное защитное кольцо должно быть предназначено для защиты кожи, выравнивания шрамов и складок на коже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герметизации пластин калоприемников 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уроприемников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обеспечивающее длительную защиту от протекания  кишечного отделяемого или мочи. Использование колец должно продлевать срок службы пластин, устранять риск возможных протечек, тем самым создавая </w:t>
            </w:r>
            <w:r w:rsidRPr="00A15B3B">
              <w:rPr>
                <w:bCs/>
                <w:sz w:val="20"/>
                <w:szCs w:val="19"/>
                <w:lang w:eastAsia="zh-CN"/>
              </w:rPr>
              <w:lastRenderedPageBreak/>
              <w:t xml:space="preserve">щадящий режим для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перистомальной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кожи.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235,30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21-01-25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Система (с катетером) для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нефростомии</w:t>
            </w:r>
            <w:proofErr w:type="spellEnd"/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Катетер мочеточниковый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нефростомический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должен быть в форме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Pigtail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c атравматическими отверстиями на одном конце из полиуретана, закрытого типа. Должна быть гладкая поверхность для уменьшения образования инкрустации.  Длина должна быть не менее 90 см. Должен быть спиральный стилет-струна из нержавеющей  стали, с тефлоновым покрытием и длиной не менее 150 см. Должен быть гибкий сердечник, пластиковый зажим. Стерильно. Размер </w:t>
            </w:r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>C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>Н 7-12 (указать конкретные значения).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4601,20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21-01-30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Паста-герметик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для защиты и выравнивания кожи вокруг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в полосках, не менее 60 г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>Паста-герметик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 xml:space="preserve"> в полосках - моделируемая паста плотно-эластичной консистенции в полосках, не содержащая спирт, должна быть предназначена для защиты кожи, герметизации пластин калоприемников или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уроприемников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выравнивания глубоких шрамов и складок на коже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упаковка из 10 полосок в индивидуальной упаковке (не менее 6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гр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на полоску).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1360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88,59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8</w:t>
            </w:r>
          </w:p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21-01-29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Паста-герметик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для защиты и выравнивания кожи вокруг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в тубе, не менее 60 г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19"/>
                <w:szCs w:val="19"/>
                <w:lang w:eastAsia="zh-CN"/>
              </w:rPr>
            </w:pPr>
            <w:proofErr w:type="gramStart"/>
            <w:r w:rsidRPr="00A15B3B">
              <w:rPr>
                <w:bCs/>
                <w:sz w:val="19"/>
                <w:szCs w:val="19"/>
                <w:lang w:eastAsia="zh-CN"/>
              </w:rPr>
              <w:t>Паста-герметик</w:t>
            </w:r>
            <w:proofErr w:type="gramEnd"/>
            <w:r w:rsidRPr="00A15B3B">
              <w:rPr>
                <w:bCs/>
                <w:sz w:val="19"/>
                <w:szCs w:val="19"/>
                <w:lang w:eastAsia="zh-CN"/>
              </w:rPr>
              <w:t xml:space="preserve"> в тубе - моделируемая паста полужидкой консистенции со спиртом или без спирта,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уроприемников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>.</w:t>
            </w:r>
          </w:p>
          <w:p w:rsidR="00AD401D" w:rsidRPr="00A15B3B" w:rsidRDefault="00AD401D" w:rsidP="002E65D3">
            <w:pPr>
              <w:keepNext/>
              <w:suppressAutoHyphens w:val="0"/>
              <w:rPr>
                <w:bCs/>
                <w:sz w:val="19"/>
                <w:szCs w:val="19"/>
                <w:lang w:eastAsia="zh-CN"/>
              </w:rPr>
            </w:pPr>
            <w:r w:rsidRPr="00A15B3B">
              <w:rPr>
                <w:bCs/>
                <w:sz w:val="19"/>
                <w:szCs w:val="19"/>
                <w:lang w:eastAsia="zh-CN"/>
              </w:rPr>
              <w:t xml:space="preserve">Паста должна быть из </w:t>
            </w:r>
            <w:proofErr w:type="gramStart"/>
            <w:r w:rsidRPr="00A15B3B">
              <w:rPr>
                <w:bCs/>
                <w:sz w:val="19"/>
                <w:szCs w:val="19"/>
                <w:lang w:eastAsia="zh-CN"/>
              </w:rPr>
              <w:t>натурального</w:t>
            </w:r>
            <w:proofErr w:type="gramEnd"/>
            <w:r w:rsidRPr="00A15B3B">
              <w:rPr>
                <w:bCs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гипоаллергенного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гидроколлоида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, содержащего желатин, пектин, натрий,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карбоксиметилцеллюлозу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, полиизобутилен. Паста предназначается  для применения вокруг </w:t>
            </w:r>
            <w:proofErr w:type="gramStart"/>
            <w:r w:rsidRPr="00A15B3B">
              <w:rPr>
                <w:bCs/>
                <w:sz w:val="19"/>
                <w:szCs w:val="19"/>
                <w:lang w:eastAsia="zh-CN"/>
              </w:rPr>
              <w:t>кишечной</w:t>
            </w:r>
            <w:proofErr w:type="gramEnd"/>
            <w:r w:rsidRPr="00A15B3B">
              <w:rPr>
                <w:bCs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 или 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уростомы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. Должна создавать водонепроницаемый барьер между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стомой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>, отверстием пластины и кожей. Должна защищать кожу от возможного затекания содержимого под пластину и развития раздражения. Вес должен быть не менее 60 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2912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402,55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32.50.13.190-00006910- Очиститель для кожи во флаконе, не менее 180 мл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21-01-35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Очиститель для кожи во флаконе, не менее 180 мл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Очиститель для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во флаконе - вещество, замещающее мыло и воду, для очищения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адгезивов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и других средств ухода за кожей. Очищающее средство для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не высушивающее кожу. Флакон должен быть с распылителем или без, объемом не </w:t>
            </w:r>
            <w:r w:rsidRPr="00A15B3B">
              <w:rPr>
                <w:bCs/>
                <w:sz w:val="20"/>
                <w:szCs w:val="19"/>
                <w:lang w:eastAsia="zh-CN"/>
              </w:rPr>
              <w:lastRenderedPageBreak/>
              <w:t>менее 180 мл.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lastRenderedPageBreak/>
              <w:t>2864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264,88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jc w:val="both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32.50.13.190-00006911- Очиститель для кожи в форме салфеток, не менее 30 шт.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21-01-36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Очиститель для кожи в форме салфеток, не менее 30 шт.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Очиститель для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в форме салфеток не должен высушивать кожу, должен удалять остатки пасты,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адгезивов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и других средств ухода за кожей. Индивидуальная упаковка каждой салфетки: герметичный непрозрачный пакет фольгированный изнутри.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20,39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21-01-31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Крем защитный в тубе, не менее 60 мл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Крем защитный в тубе – нестерильный водоотталкивающий крем для ухода за кожей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для профилактики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перистомальных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pH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кожи. Тюбик должен быть не менее 60 мл.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3556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263,52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21-01-32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Пудра (порошок) абсорбирующая в тубе, не менее 25 г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jc w:val="both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Абсорбирующая пудра (порошок) - мелкодисперсное абсорбирующее нестерильное вещество для ухода за раздраженной мокнущей кожей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>. Должна впитывать влагу, создавать поверхность, на которую можно приклеить пластину или калоприемник. Изделие для одноразового использования.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ind w:firstLine="34"/>
              <w:jc w:val="both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>Форма выпуска: пакет или туба. Вес должен быть не менее 25 г. Индивидуальная упаковка.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1232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287,41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21-01-34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Защитная пленка в форме салфеток, не менее 30 шт.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jc w:val="both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Защитная пленка для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в форме салфеток – вещество на спиртовой основе для защиты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адгезивов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 при нанесении и высыхании образует на коже полупроводящую эластичную защитную пленку, устойчивую к воздействию воды. </w:t>
            </w:r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>Предназначены для однократного применения.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 xml:space="preserve"> Индивидуальная упаковка каждой салфетки: герметичный непрозрачный пакет фольгированный изнутри. Стерильно.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57120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20,06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21-01-33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Защитная пленка во флаконе, не менее 50 мл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ind w:firstLine="34"/>
              <w:jc w:val="both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Защитная пленка для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во флаконе – вещество на силиконовой основе для защиты кожи вокруг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адгезивов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 при нанесении и высыхании образует на коже полупроводящую эластичную защитную пленку, устойчивую к воздействию воды. Не должна содержать спирта и агрессивных химических веществ. </w:t>
            </w:r>
            <w:r w:rsidRPr="00A15B3B">
              <w:rPr>
                <w:bCs/>
                <w:sz w:val="20"/>
                <w:szCs w:val="19"/>
                <w:lang w:eastAsia="zh-CN"/>
              </w:rPr>
              <w:lastRenderedPageBreak/>
              <w:t>Форма выпуска должна быть: флакон спрей не менее 50 мл.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lastRenderedPageBreak/>
              <w:t>576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417,11</w:t>
            </w:r>
          </w:p>
        </w:tc>
      </w:tr>
      <w:tr w:rsidR="00AD401D" w:rsidRPr="00823433" w:rsidTr="00AD401D">
        <w:trPr>
          <w:trHeight w:val="5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32.50.13.190-00006912- Нейтрализатор запаха во флаконе, не менее 50 мл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21-01-37 Нейтрализатор запаха во флаконе, не менее 50 мл</w:t>
            </w:r>
          </w:p>
          <w:p w:rsidR="00AD401D" w:rsidRPr="00A15B3B" w:rsidRDefault="00AD401D" w:rsidP="002E65D3">
            <w:pPr>
              <w:keepNext/>
              <w:suppressAutoHyphens w:val="0"/>
              <w:autoSpaceDE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Нейтрализатор запаха для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стомного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мешка - средство ухода за </w:t>
            </w:r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>кишечной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 xml:space="preserve"> и мочевой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стомой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которое абсорбирует (нейтрализует) запах внутри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стомного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мешка. Должен быть жидкий, обладать 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лубрицирующими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(смазочными) свойствами. Форма выпуска должна быть: флакон, объем не менее 50 мл.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2928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325,25</w:t>
            </w:r>
          </w:p>
        </w:tc>
      </w:tr>
      <w:tr w:rsidR="00AD401D" w:rsidRPr="00823433" w:rsidTr="00AD401D">
        <w:trPr>
          <w:trHeight w:val="11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32.50.13.190-00006915- Анальный тампон (средство ухода при недержании кала)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21-01-27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Анальный тампон (средство ухода при недержании кала)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биодеградирующей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пленкой и иметь форму анальной свечи. Диаметр должен быть не менее 36 мм. Должно </w:t>
            </w:r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>быть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 xml:space="preserve"> наличие шнура из хлопка для извлечения анального тампона. Упаковка каждого анального тампона должна быть индивидуальная чистая непрозрачная. Тампоны должны быть разрешены и зарегистрированы к применению в качестве </w:t>
            </w:r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>анальных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169,06</w:t>
            </w:r>
          </w:p>
        </w:tc>
      </w:tr>
      <w:tr w:rsidR="00AD401D" w:rsidRPr="00823433" w:rsidTr="00AD401D">
        <w:trPr>
          <w:trHeight w:val="12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A15B3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32.50.13.190-00006913- Абсорбирующие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желирующие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пакетики для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стомных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мешков, 30 шт.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21-01-38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Абсорбирующие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желирующие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пакетики для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стомных</w:t>
            </w:r>
            <w:proofErr w:type="spellEnd"/>
            <w:r w:rsidRPr="00A15B3B">
              <w:rPr>
                <w:bCs/>
                <w:sz w:val="20"/>
                <w:szCs w:val="20"/>
                <w:lang w:eastAsia="zh-CN"/>
              </w:rPr>
              <w:t xml:space="preserve"> мешков, 30 шт.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19"/>
                <w:szCs w:val="19"/>
                <w:lang w:eastAsia="zh-CN"/>
              </w:rPr>
            </w:pPr>
            <w:r w:rsidRPr="00A15B3B">
              <w:rPr>
                <w:bCs/>
                <w:sz w:val="19"/>
                <w:szCs w:val="19"/>
                <w:lang w:eastAsia="zh-CN"/>
              </w:rPr>
              <w:t xml:space="preserve">Абсорбирующие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желирующие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пакетики для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стомных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мешков – это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желирующее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средство для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стомных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мешков. Данное средство должно превращать жидкое содержимое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кал</w:t>
            </w:r>
            <w:proofErr w:type="gramStart"/>
            <w:r w:rsidRPr="00A15B3B">
              <w:rPr>
                <w:bCs/>
                <w:sz w:val="19"/>
                <w:szCs w:val="19"/>
                <w:lang w:eastAsia="zh-CN"/>
              </w:rPr>
              <w:t>о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>-</w:t>
            </w:r>
            <w:proofErr w:type="gramEnd"/>
            <w:r w:rsidRPr="00A15B3B">
              <w:rPr>
                <w:bCs/>
                <w:sz w:val="19"/>
                <w:szCs w:val="19"/>
                <w:lang w:eastAsia="zh-CN"/>
              </w:rPr>
              <w:t xml:space="preserve"> и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уроприемника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 xml:space="preserve"> в густой гель, дезодорировать неприятный запах, абсорбировать газы, минимизировать вздутие мешка, а также уменьшать профиль сборного мешка для незаметного ношения под одеждой.  Средство должно быть представлено в виде специальных пакетиков-саше (с порошком или гранулами) для размещения внутри сборного мешка калоприемника или </w:t>
            </w:r>
            <w:proofErr w:type="spellStart"/>
            <w:r w:rsidRPr="00A15B3B">
              <w:rPr>
                <w:bCs/>
                <w:sz w:val="19"/>
                <w:szCs w:val="19"/>
                <w:lang w:eastAsia="zh-CN"/>
              </w:rPr>
              <w:t>уроприемника</w:t>
            </w:r>
            <w:proofErr w:type="spellEnd"/>
            <w:r w:rsidRPr="00A15B3B">
              <w:rPr>
                <w:bCs/>
                <w:sz w:val="19"/>
                <w:szCs w:val="19"/>
                <w:lang w:eastAsia="zh-CN"/>
              </w:rPr>
              <w:t>. Вес одного пакетика-саше не более 2,25 г. Размер одного пакетика-саше для комфортного использования пациентом не более 60х25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33,08</w:t>
            </w:r>
          </w:p>
        </w:tc>
      </w:tr>
      <w:tr w:rsidR="00AD401D" w:rsidRPr="00823433" w:rsidTr="00AD401D">
        <w:trPr>
          <w:trHeight w:val="12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21-01-40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Адгезивная пластина - кожный барьер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Адгезивная пластина - кожный барьер. Гидроколлоидная адгезивная пластина, предназначенная для защиты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перистомальной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области при выраженных повреждениях кожи. Размеры пластины: 100x100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233,24</w:t>
            </w:r>
          </w:p>
        </w:tc>
      </w:tr>
      <w:tr w:rsidR="00AD401D" w:rsidRPr="00823433" w:rsidTr="00AD401D">
        <w:trPr>
          <w:trHeight w:val="12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21-01-26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Катетер мочеточниковый для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уретерокутанеостомы</w:t>
            </w:r>
            <w:proofErr w:type="spellEnd"/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Мочеточниковый катетер для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уретерокутанеостом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: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одноходовый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безбаллонный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урологический катетер с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коннектером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для соединения с мочеприемником.</w:t>
            </w:r>
            <w:r w:rsidRPr="00A15B3B">
              <w:rPr>
                <w:bCs/>
                <w:sz w:val="20"/>
                <w:szCs w:val="19"/>
                <w:lang w:eastAsia="zh-CN"/>
              </w:rPr>
              <w:br/>
              <w:t xml:space="preserve">Катетер в форме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Pigtail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диаметром 10СН, длиной 45см, из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рентгеноконтрастного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полиуретана, мягкий, градуировка через 5 см, дистальный конец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атравматичный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открытый. Отверстия на 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Pigtail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10 см вдоль </w:t>
            </w:r>
            <w:r w:rsidRPr="00A15B3B">
              <w:rPr>
                <w:bCs/>
                <w:sz w:val="20"/>
                <w:szCs w:val="19"/>
                <w:lang w:eastAsia="zh-CN"/>
              </w:rPr>
              <w:lastRenderedPageBreak/>
              <w:t>дренажа. Катетер одноразовый в стерильной упаковке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4520,00</w:t>
            </w:r>
          </w:p>
        </w:tc>
      </w:tr>
      <w:tr w:rsidR="00AD401D" w:rsidRPr="00823433" w:rsidTr="00AD401D">
        <w:trPr>
          <w:trHeight w:val="12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keepLines/>
              <w:suppressAutoHyphens w:val="0"/>
              <w:spacing w:after="16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32.50.13.190-00006914- Тампон для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стомы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Сведения отсутствуют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ОКПД</w:t>
            </w:r>
            <w:proofErr w:type="gramStart"/>
            <w:r w:rsidRPr="00A15B3B">
              <w:rPr>
                <w:bCs/>
                <w:sz w:val="20"/>
                <w:szCs w:val="20"/>
                <w:lang w:eastAsia="zh-CN"/>
              </w:rPr>
              <w:t>2</w:t>
            </w:r>
            <w:proofErr w:type="gramEnd"/>
            <w:r w:rsidRPr="00A15B3B">
              <w:rPr>
                <w:bCs/>
                <w:sz w:val="20"/>
                <w:szCs w:val="20"/>
                <w:lang w:eastAsia="zh-CN"/>
              </w:rPr>
              <w:t xml:space="preserve"> 32.50.13.190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21-01-42</w:t>
            </w:r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 xml:space="preserve">Тампон для </w:t>
            </w:r>
            <w:proofErr w:type="spellStart"/>
            <w:r w:rsidRPr="00A15B3B">
              <w:rPr>
                <w:bCs/>
                <w:sz w:val="20"/>
                <w:szCs w:val="20"/>
                <w:lang w:eastAsia="zh-CN"/>
              </w:rPr>
              <w:t>стомы</w:t>
            </w:r>
            <w:proofErr w:type="spellEnd"/>
          </w:p>
          <w:p w:rsidR="00AD401D" w:rsidRPr="00A15B3B" w:rsidRDefault="00AD401D" w:rsidP="002E65D3">
            <w:pPr>
              <w:keepNext/>
              <w:suppressAutoHyphens w:val="0"/>
              <w:snapToGrid w:val="0"/>
              <w:rPr>
                <w:bCs/>
                <w:sz w:val="20"/>
                <w:szCs w:val="20"/>
                <w:lang w:eastAsia="zh-CN"/>
              </w:rPr>
            </w:pPr>
            <w:r w:rsidRPr="00A15B3B">
              <w:rPr>
                <w:bCs/>
                <w:sz w:val="20"/>
                <w:szCs w:val="20"/>
                <w:lang w:eastAsia="zh-CN"/>
              </w:rPr>
              <w:t>01.28.21.01.42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A15B3B" w:rsidRDefault="00AD401D" w:rsidP="002E65D3">
            <w:pPr>
              <w:suppressAutoHyphens w:val="0"/>
              <w:rPr>
                <w:bCs/>
                <w:sz w:val="20"/>
                <w:szCs w:val="19"/>
                <w:lang w:eastAsia="zh-CN"/>
              </w:rPr>
            </w:pPr>
            <w:r w:rsidRPr="00A15B3B">
              <w:rPr>
                <w:bCs/>
                <w:sz w:val="20"/>
                <w:szCs w:val="19"/>
                <w:lang w:eastAsia="zh-CN"/>
              </w:rPr>
              <w:t xml:space="preserve">Тампон для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 должен препятствовать непроизвольному выходу кишечного содержимого из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колостомы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, устранять запах и выпускать из кишки воздух, должен быть в форме свечи из полиуретана, покрытой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влагорастворимой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пленкой, со встроенной адгезивной пластиной на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гиппоаллергенной</w:t>
            </w:r>
            <w:proofErr w:type="spellEnd"/>
            <w:r w:rsidRPr="00A15B3B">
              <w:rPr>
                <w:bCs/>
                <w:sz w:val="20"/>
                <w:szCs w:val="19"/>
                <w:lang w:eastAsia="zh-CN"/>
              </w:rPr>
              <w:t xml:space="preserve"> гидроколлоидной основе, состоящей из двух чередующихся </w:t>
            </w:r>
            <w:proofErr w:type="spellStart"/>
            <w:r w:rsidRPr="00A15B3B">
              <w:rPr>
                <w:bCs/>
                <w:sz w:val="20"/>
                <w:szCs w:val="19"/>
                <w:lang w:eastAsia="zh-CN"/>
              </w:rPr>
              <w:t>адгезивов</w:t>
            </w:r>
            <w:proofErr w:type="spellEnd"/>
            <w:proofErr w:type="gramStart"/>
            <w:r w:rsidRPr="00A15B3B">
              <w:rPr>
                <w:bCs/>
                <w:sz w:val="20"/>
                <w:szCs w:val="19"/>
                <w:lang w:eastAsia="zh-CN"/>
              </w:rPr>
              <w:t xml:space="preserve"> ,</w:t>
            </w:r>
            <w:proofErr w:type="gramEnd"/>
            <w:r w:rsidRPr="00A15B3B">
              <w:rPr>
                <w:bCs/>
                <w:sz w:val="20"/>
                <w:szCs w:val="19"/>
                <w:lang w:eastAsia="zh-CN"/>
              </w:rPr>
              <w:t xml:space="preserve"> оснащенной фильтром. Изделие для одноразового использования.  Длина не менее 35мм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823433">
              <w:rPr>
                <w:spacing w:val="-2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01D" w:rsidRPr="00823433" w:rsidRDefault="0098014F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283,00</w:t>
            </w:r>
            <w:bookmarkStart w:id="0" w:name="_GoBack"/>
            <w:bookmarkEnd w:id="0"/>
          </w:p>
        </w:tc>
      </w:tr>
      <w:tr w:rsidR="00AD401D" w:rsidRPr="00823433" w:rsidTr="00AD401D">
        <w:trPr>
          <w:trHeight w:val="168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right"/>
              <w:rPr>
                <w:spacing w:val="-2"/>
                <w:sz w:val="20"/>
                <w:szCs w:val="22"/>
              </w:rPr>
            </w:pPr>
            <w:r w:rsidRPr="00823433">
              <w:rPr>
                <w:spacing w:val="-2"/>
                <w:sz w:val="20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 w:rsidRPr="00823433">
              <w:rPr>
                <w:spacing w:val="-2"/>
                <w:sz w:val="20"/>
                <w:szCs w:val="22"/>
              </w:rPr>
              <w:t>103604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1D" w:rsidRPr="00823433" w:rsidRDefault="00AD401D" w:rsidP="002E65D3">
            <w:pPr>
              <w:keepNext/>
              <w:keepLines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t xml:space="preserve">Место поставки товара: 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Pr="00941D25">
        <w:rPr>
          <w:spacing w:val="-2"/>
        </w:rPr>
        <w:t xml:space="preserve"> установить график работы пунктов выдачи Товара, включая работу в один из выходных дней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Пункты выдачи Товара и склад Поставщика должны быть оснащены видеокамерами. 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Pr="005200EB">
        <w:t xml:space="preserve"> п</w:t>
      </w:r>
      <w:r w:rsidRPr="005200EB">
        <w:rPr>
          <w:spacing w:val="-2"/>
        </w:rPr>
        <w:t xml:space="preserve">оставка Товара осуществляется поэтапно. Сроки отдельных этапов исполнения Контракта: 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первый этап (</w:t>
      </w:r>
      <w:proofErr w:type="gramStart"/>
      <w:r w:rsidRPr="00BB0723">
        <w:rPr>
          <w:spacing w:val="-2"/>
        </w:rPr>
        <w:t>с даты заключения</w:t>
      </w:r>
      <w:proofErr w:type="gramEnd"/>
      <w:r w:rsidRPr="00BB0723">
        <w:rPr>
          <w:spacing w:val="-2"/>
        </w:rPr>
        <w:t xml:space="preserve"> Контракта </w:t>
      </w:r>
      <w:r w:rsidRPr="005200EB">
        <w:rPr>
          <w:spacing w:val="-2"/>
        </w:rPr>
        <w:t xml:space="preserve">по </w:t>
      </w:r>
      <w:r>
        <w:rPr>
          <w:spacing w:val="-2"/>
        </w:rPr>
        <w:t>31.05.2023</w:t>
      </w:r>
      <w:r w:rsidRPr="005200EB">
        <w:rPr>
          <w:spacing w:val="-2"/>
        </w:rPr>
        <w:t xml:space="preserve"> г.);</w:t>
      </w:r>
    </w:p>
    <w:p w:rsidR="00AD401D" w:rsidRPr="0065794B" w:rsidRDefault="00AD401D" w:rsidP="00AD401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второй этап (с </w:t>
      </w:r>
      <w:r>
        <w:rPr>
          <w:spacing w:val="-2"/>
        </w:rPr>
        <w:t>01.05.2023</w:t>
      </w:r>
      <w:r w:rsidRPr="0065794B">
        <w:rPr>
          <w:spacing w:val="-2"/>
        </w:rPr>
        <w:t xml:space="preserve"> г. по </w:t>
      </w:r>
      <w:r>
        <w:rPr>
          <w:spacing w:val="-2"/>
        </w:rPr>
        <w:t>31.08.2023</w:t>
      </w:r>
      <w:r w:rsidRPr="0065794B">
        <w:rPr>
          <w:spacing w:val="-2"/>
        </w:rPr>
        <w:t xml:space="preserve"> г.). 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Предусмотрен аванс в размере </w:t>
      </w:r>
      <w:r>
        <w:rPr>
          <w:spacing w:val="-2"/>
        </w:rPr>
        <w:t>5</w:t>
      </w:r>
      <w:r w:rsidRPr="005200EB">
        <w:rPr>
          <w:spacing w:val="-2"/>
        </w:rPr>
        <w:t>0% в отношении каждого этапа.</w:t>
      </w:r>
    </w:p>
    <w:p w:rsidR="00AD401D" w:rsidRPr="0065794B" w:rsidRDefault="00AD401D" w:rsidP="00AD401D">
      <w:pPr>
        <w:keepNext/>
        <w:keepLines/>
        <w:suppressAutoHyphens w:val="0"/>
        <w:ind w:firstLine="709"/>
        <w:contextualSpacing/>
        <w:jc w:val="both"/>
        <w:rPr>
          <w:spacing w:val="-2"/>
        </w:rPr>
      </w:pPr>
      <w:r w:rsidRPr="0065794B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65794B">
        <w:rPr>
          <w:spacing w:val="-2"/>
        </w:rPr>
        <w:t>с даты получения</w:t>
      </w:r>
      <w:proofErr w:type="gramEnd"/>
      <w:r w:rsidRPr="0065794B">
        <w:rPr>
          <w:spacing w:val="-2"/>
        </w:rPr>
        <w:t xml:space="preserve"> от Заказчика реестра получателей Товара по «31» июля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</w:t>
      </w:r>
      <w:proofErr w:type="gramStart"/>
      <w:r w:rsidRPr="005200EB">
        <w:rPr>
          <w:spacing w:val="-2"/>
        </w:rPr>
        <w:t>о-</w:t>
      </w:r>
      <w:proofErr w:type="gramEnd"/>
      <w:r w:rsidRPr="005200EB">
        <w:rPr>
          <w:spacing w:val="-2"/>
        </w:rPr>
        <w:t>/</w:t>
      </w:r>
      <w:proofErr w:type="spellStart"/>
      <w:r w:rsidRPr="005200EB">
        <w:rPr>
          <w:spacing w:val="-2"/>
        </w:rPr>
        <w:t>видеофиксацию</w:t>
      </w:r>
      <w:proofErr w:type="spellEnd"/>
      <w:r w:rsidRPr="005200EB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lastRenderedPageBreak/>
        <w:t>- обеспечить беспрепятственный доступ представителям Заказчика к месту нахождения Товара;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обеспечить присутствие представителя </w:t>
      </w:r>
      <w:proofErr w:type="gramStart"/>
      <w:r w:rsidRPr="005200EB">
        <w:rPr>
          <w:spacing w:val="-2"/>
        </w:rPr>
        <w:t>Поставщика</w:t>
      </w:r>
      <w:proofErr w:type="gramEnd"/>
      <w:r w:rsidRPr="005200EB">
        <w:rPr>
          <w:spacing w:val="-2"/>
        </w:rPr>
        <w:t xml:space="preserve"> при осуществлении выборочной проверки поставляемого Товара.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по месту жительства (месту пребывания, фактического проживания) </w:t>
      </w:r>
      <w:proofErr w:type="gramStart"/>
      <w:r w:rsidRPr="005200EB">
        <w:rPr>
          <w:spacing w:val="-2"/>
        </w:rPr>
        <w:t>Получателя</w:t>
      </w:r>
      <w:proofErr w:type="gramEnd"/>
      <w:r w:rsidRPr="005200EB">
        <w:rPr>
          <w:spacing w:val="-2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D401D" w:rsidRPr="005200EB" w:rsidRDefault="00AD401D" w:rsidP="00AD401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со дня подписания и действует по </w:t>
      </w:r>
      <w:r w:rsidRPr="00F4633A">
        <w:rPr>
          <w:rFonts w:ascii="Times New Roman CYR" w:eastAsia="Times New Roman CYR" w:hAnsi="Times New Roman CYR" w:cs="Times New Roman CYR"/>
          <w:bCs/>
          <w:iCs/>
          <w:spacing w:val="-2"/>
        </w:rPr>
        <w:t>«31» августа 2023</w:t>
      </w:r>
      <w:r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  <w:r w:rsidRPr="005200EB">
        <w:t xml:space="preserve"> 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4F4FD8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14F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D401D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6DBB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ADE4-0714-4E9C-8514-01EA4CC6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8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20993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105</cp:revision>
  <cp:lastPrinted>2022-05-16T13:13:00Z</cp:lastPrinted>
  <dcterms:created xsi:type="dcterms:W3CDTF">2016-11-09T09:41:00Z</dcterms:created>
  <dcterms:modified xsi:type="dcterms:W3CDTF">2022-12-13T13:08:00Z</dcterms:modified>
</cp:coreProperties>
</file>