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5B" w:rsidRPr="00B361B4" w:rsidRDefault="00D7605B" w:rsidP="00D7605B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Техническое задание</w:t>
      </w:r>
    </w:p>
    <w:p w:rsidR="00D7605B" w:rsidRPr="003D57E7" w:rsidRDefault="00D7605B" w:rsidP="00D7605B">
      <w:pPr>
        <w:keepLines/>
        <w:widowControl w:val="0"/>
        <w:suppressLineNumbers/>
        <w:autoSpaceDE w:val="0"/>
        <w:jc w:val="center"/>
        <w:rPr>
          <w:b/>
        </w:rPr>
      </w:pPr>
      <w:r w:rsidRPr="008E75E3">
        <w:rPr>
          <w:b/>
        </w:rPr>
        <w:t xml:space="preserve">на поставку инвалидам </w:t>
      </w:r>
      <w:r w:rsidRPr="004864EB">
        <w:rPr>
          <w:b/>
        </w:rPr>
        <w:t>специальных средств при нарушениях функций выделения в 202</w:t>
      </w:r>
      <w:r>
        <w:rPr>
          <w:b/>
        </w:rPr>
        <w:t xml:space="preserve">3 </w:t>
      </w:r>
      <w:r w:rsidRPr="004864EB">
        <w:rPr>
          <w:b/>
        </w:rPr>
        <w:t>году</w:t>
      </w:r>
    </w:p>
    <w:p w:rsidR="00D7605B" w:rsidRPr="008A4D65" w:rsidRDefault="00D7605B" w:rsidP="00D7605B">
      <w:pPr>
        <w:jc w:val="both"/>
        <w:rPr>
          <w:bCs/>
        </w:rPr>
      </w:pPr>
    </w:p>
    <w:p w:rsidR="00D7605B" w:rsidRPr="005B1D85" w:rsidRDefault="00D7605B" w:rsidP="00D7605B">
      <w:pPr>
        <w:suppressAutoHyphens/>
        <w:ind w:firstLine="709"/>
        <w:jc w:val="both"/>
        <w:rPr>
          <w:b/>
        </w:rPr>
      </w:pPr>
      <w:r w:rsidRPr="005B1D85">
        <w:rPr>
          <w:b/>
        </w:rPr>
        <w:t>Предмет Контракта</w:t>
      </w:r>
    </w:p>
    <w:p w:rsidR="00D7605B" w:rsidRPr="005B1D85" w:rsidRDefault="00D7605B" w:rsidP="00D7605B">
      <w:pPr>
        <w:tabs>
          <w:tab w:val="left" w:pos="708"/>
        </w:tabs>
        <w:ind w:firstLine="709"/>
        <w:jc w:val="both"/>
      </w:pPr>
      <w:r w:rsidRPr="005B1D85">
        <w:t>Поставка инвалидам специальных средств при нарушениях функций выделения в 20</w:t>
      </w:r>
      <w:r>
        <w:t>23</w:t>
      </w:r>
      <w:r w:rsidRPr="005B1D85">
        <w:t xml:space="preserve"> году.</w:t>
      </w:r>
    </w:p>
    <w:p w:rsidR="00D7605B" w:rsidRPr="005B1D85" w:rsidRDefault="00D7605B" w:rsidP="00D7605B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5B1D85">
        <w:rPr>
          <w:b/>
          <w:bCs/>
          <w:sz w:val="24"/>
          <w:szCs w:val="24"/>
        </w:rPr>
        <w:t>Требования к качеству товара</w:t>
      </w:r>
    </w:p>
    <w:p w:rsidR="00D7605B" w:rsidRPr="005B1D85" w:rsidRDefault="00D7605B" w:rsidP="00D7605B">
      <w:pPr>
        <w:tabs>
          <w:tab w:val="left" w:pos="708"/>
        </w:tabs>
        <w:ind w:firstLine="709"/>
        <w:jc w:val="both"/>
      </w:pPr>
      <w:r w:rsidRPr="005B1D85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D7605B" w:rsidRPr="005B1D85" w:rsidRDefault="00D7605B" w:rsidP="00D7605B">
      <w:pPr>
        <w:tabs>
          <w:tab w:val="left" w:pos="708"/>
        </w:tabs>
        <w:ind w:firstLine="709"/>
        <w:jc w:val="both"/>
      </w:pPr>
      <w:r w:rsidRPr="005B1D85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D7605B" w:rsidRPr="005B1D85" w:rsidRDefault="00D7605B" w:rsidP="00D7605B">
      <w:pPr>
        <w:tabs>
          <w:tab w:val="left" w:pos="5835"/>
        </w:tabs>
        <w:suppressAutoHyphens/>
        <w:ind w:firstLine="709"/>
        <w:rPr>
          <w:b/>
        </w:rPr>
      </w:pPr>
      <w:r w:rsidRPr="005B1D85">
        <w:rPr>
          <w:b/>
        </w:rPr>
        <w:t>Требования к безопасности товара</w:t>
      </w:r>
      <w:r>
        <w:rPr>
          <w:b/>
        </w:rPr>
        <w:tab/>
      </w:r>
    </w:p>
    <w:p w:rsidR="00D7605B" w:rsidRPr="005B1D85" w:rsidRDefault="00D7605B" w:rsidP="00D7605B">
      <w:pPr>
        <w:tabs>
          <w:tab w:val="left" w:pos="708"/>
        </w:tabs>
        <w:ind w:firstLine="709"/>
        <w:jc w:val="both"/>
      </w:pPr>
      <w:r w:rsidRPr="005B1D85">
        <w:t xml:space="preserve">Специальные средства при нарушениях функций выделения должны соответствовать требованиям стандарта ГОСТ </w:t>
      </w:r>
      <w:r w:rsidRPr="005B1D85">
        <w:rPr>
          <w:lang w:val="en-US"/>
        </w:rPr>
        <w:t>ISO</w:t>
      </w:r>
      <w:r w:rsidRPr="005B1D85">
        <w:t xml:space="preserve"> 10993-1-20</w:t>
      </w:r>
      <w:r w:rsidR="0095640C">
        <w:t>2</w:t>
      </w:r>
      <w:r w:rsidRPr="005B1D85">
        <w:t>1 «Изделия медицинские. Оценка биологического действия медицинских изделий. Часть 1. Оценка и исследования</w:t>
      </w:r>
      <w:r w:rsidR="0095640C">
        <w:t xml:space="preserve"> в процессе менеджмента риска</w:t>
      </w:r>
      <w:r w:rsidRPr="005B1D85">
        <w:t>».</w:t>
      </w:r>
    </w:p>
    <w:p w:rsidR="00D7605B" w:rsidRPr="005B1D85" w:rsidRDefault="00D7605B" w:rsidP="00D7605B">
      <w:pPr>
        <w:keepNext/>
        <w:ind w:firstLine="709"/>
        <w:jc w:val="both"/>
        <w:rPr>
          <w:b/>
        </w:rPr>
      </w:pPr>
      <w:r w:rsidRPr="005B1D85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D7605B" w:rsidRPr="005B1D85" w:rsidRDefault="00D7605B" w:rsidP="00D7605B">
      <w:pPr>
        <w:suppressAutoHyphens/>
        <w:ind w:firstLine="709"/>
        <w:rPr>
          <w:b/>
        </w:rPr>
      </w:pPr>
      <w:r w:rsidRPr="005B1D85">
        <w:rPr>
          <w:b/>
        </w:rPr>
        <w:t>Требования к функциональным характеристикам товара</w:t>
      </w:r>
    </w:p>
    <w:p w:rsidR="00D7605B" w:rsidRPr="005B1D85" w:rsidRDefault="00D7605B" w:rsidP="00D7605B">
      <w:pPr>
        <w:ind w:firstLine="709"/>
        <w:jc w:val="both"/>
      </w:pPr>
      <w:r w:rsidRPr="005B1D85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D7605B" w:rsidRPr="005B1D85" w:rsidRDefault="00D7605B" w:rsidP="00D7605B">
      <w:pPr>
        <w:ind w:firstLine="709"/>
        <w:jc w:val="both"/>
        <w:rPr>
          <w:b/>
        </w:rPr>
      </w:pPr>
      <w:r w:rsidRPr="005B1D85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D7605B" w:rsidRPr="005B1D85" w:rsidRDefault="00D7605B" w:rsidP="00D7605B">
      <w:pPr>
        <w:suppressAutoHyphens/>
        <w:ind w:firstLine="709"/>
        <w:rPr>
          <w:b/>
        </w:rPr>
      </w:pPr>
      <w:r w:rsidRPr="005B1D85">
        <w:rPr>
          <w:b/>
        </w:rPr>
        <w:t xml:space="preserve">Требования к размерам, упаковке и отгрузке товара </w:t>
      </w:r>
    </w:p>
    <w:p w:rsidR="00D7605B" w:rsidRPr="005B1D85" w:rsidRDefault="00D7605B" w:rsidP="00D7605B">
      <w:pPr>
        <w:autoSpaceDE w:val="0"/>
        <w:ind w:firstLine="709"/>
        <w:jc w:val="both"/>
      </w:pPr>
      <w:r w:rsidRPr="005B1D85">
        <w:t>Хранение должно осуществляться в соответствии с требованиями, предъявляемыми к данной категории товара.</w:t>
      </w:r>
    </w:p>
    <w:p w:rsidR="00D7605B" w:rsidRPr="005B1D85" w:rsidRDefault="00D7605B" w:rsidP="00D7605B">
      <w:pPr>
        <w:autoSpaceDE w:val="0"/>
        <w:ind w:firstLine="709"/>
        <w:jc w:val="both"/>
      </w:pPr>
      <w:r w:rsidRPr="005B1D85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D7605B" w:rsidRPr="005B1D85" w:rsidRDefault="00D7605B" w:rsidP="00D7605B">
      <w:pPr>
        <w:autoSpaceDE w:val="0"/>
        <w:ind w:firstLine="709"/>
        <w:jc w:val="both"/>
      </w:pPr>
      <w:r w:rsidRPr="005B1D85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D7605B" w:rsidRPr="005B1D85" w:rsidRDefault="00D7605B" w:rsidP="00D7605B">
      <w:pPr>
        <w:keepLines/>
        <w:autoSpaceDE w:val="0"/>
        <w:ind w:firstLine="709"/>
        <w:jc w:val="both"/>
      </w:pPr>
      <w:r w:rsidRPr="005B1D85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D7605B" w:rsidRPr="005B1D85" w:rsidRDefault="00D7605B" w:rsidP="00D7605B">
      <w:pPr>
        <w:keepLines/>
        <w:tabs>
          <w:tab w:val="left" w:pos="708"/>
        </w:tabs>
        <w:ind w:firstLine="709"/>
        <w:jc w:val="both"/>
      </w:pPr>
      <w:r w:rsidRPr="005B1D85">
        <w:t>Маркировка упаковки специальных средств при нарушениях функций выделения должна включать: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обозначение номера изделия (при наличии);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страну-изготовителя;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номер артикула (при наличии);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количество изделий в упаковке;</w:t>
      </w:r>
    </w:p>
    <w:p w:rsidR="00D7605B" w:rsidRPr="005B1D85" w:rsidRDefault="00D7605B" w:rsidP="00D7605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дату (месяц, год) изготовления или гарантийный срок годности (при наличии);</w:t>
      </w:r>
    </w:p>
    <w:p w:rsidR="00D7605B" w:rsidRPr="005B1D85" w:rsidRDefault="00D7605B" w:rsidP="00D7605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правила использования на русском языке;</w:t>
      </w:r>
    </w:p>
    <w:p w:rsidR="00D7605B" w:rsidRPr="005B1D85" w:rsidRDefault="00D7605B" w:rsidP="00D7605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штриховой код изделия (при наличии);</w:t>
      </w:r>
    </w:p>
    <w:p w:rsidR="00D7605B" w:rsidRPr="005B1D85" w:rsidRDefault="00D7605B" w:rsidP="00D7605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5B1D85">
        <w:rPr>
          <w:sz w:val="24"/>
          <w:szCs w:val="24"/>
        </w:rPr>
        <w:t>информацию о сертификации (при наличии).</w:t>
      </w:r>
    </w:p>
    <w:p w:rsidR="00D7605B" w:rsidRPr="005B1D85" w:rsidRDefault="00D7605B" w:rsidP="00D7605B">
      <w:pPr>
        <w:keepLines/>
        <w:autoSpaceDE w:val="0"/>
        <w:ind w:firstLine="709"/>
        <w:jc w:val="both"/>
      </w:pPr>
      <w:r w:rsidRPr="005B1D85">
        <w:lastRenderedPageBreak/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D7605B" w:rsidRPr="005B1D85" w:rsidRDefault="00D7605B" w:rsidP="00D7605B">
      <w:pPr>
        <w:pStyle w:val="a3"/>
        <w:autoSpaceDE w:val="0"/>
        <w:ind w:left="0" w:firstLine="709"/>
        <w:rPr>
          <w:sz w:val="24"/>
          <w:szCs w:val="24"/>
        </w:rPr>
      </w:pPr>
      <w:r w:rsidRPr="005B1D85">
        <w:rPr>
          <w:sz w:val="24"/>
          <w:szCs w:val="24"/>
        </w:rPr>
        <w:t xml:space="preserve">Должен быть указан срок годности продукции и условия хранения (остаточный срок годности на момент выдачи должен </w:t>
      </w:r>
      <w:r w:rsidRPr="004C531E">
        <w:rPr>
          <w:sz w:val="24"/>
          <w:szCs w:val="24"/>
        </w:rPr>
        <w:t xml:space="preserve">быть не </w:t>
      </w:r>
      <w:r w:rsidR="004C531E" w:rsidRPr="004C531E">
        <w:rPr>
          <w:sz w:val="24"/>
          <w:szCs w:val="24"/>
        </w:rPr>
        <w:t>ранее</w:t>
      </w:r>
      <w:r w:rsidRPr="004C531E">
        <w:rPr>
          <w:sz w:val="24"/>
          <w:szCs w:val="24"/>
        </w:rPr>
        <w:t xml:space="preserve"> августа 2024 года).</w:t>
      </w:r>
    </w:p>
    <w:p w:rsidR="00D7605B" w:rsidRPr="00220E92" w:rsidRDefault="00D7605B" w:rsidP="00D7605B">
      <w:pPr>
        <w:pStyle w:val="a3"/>
        <w:autoSpaceDE w:val="0"/>
        <w:ind w:left="0" w:firstLine="709"/>
        <w:rPr>
          <w:b/>
          <w:sz w:val="24"/>
          <w:szCs w:val="24"/>
        </w:rPr>
      </w:pPr>
      <w:r w:rsidRPr="00220E92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D7605B" w:rsidRPr="000A1028" w:rsidRDefault="00D7605B" w:rsidP="00D7605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220E92">
        <w:rPr>
          <w:b/>
          <w:sz w:val="22"/>
          <w:szCs w:val="22"/>
        </w:rPr>
        <w:t>Срок поставки Товара:</w:t>
      </w:r>
      <w:r w:rsidRPr="00220E92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D7605B" w:rsidRPr="000A1028" w:rsidRDefault="00D7605B" w:rsidP="00D7605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7605B" w:rsidRPr="000A1028" w:rsidRDefault="00D7605B" w:rsidP="00D7605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D7605B" w:rsidRPr="000A1028" w:rsidRDefault="00D7605B" w:rsidP="00D7605B">
      <w:pPr>
        <w:widowControl w:val="0"/>
        <w:jc w:val="both"/>
        <w:rPr>
          <w:sz w:val="22"/>
          <w:szCs w:val="22"/>
        </w:rPr>
      </w:pPr>
      <w:r w:rsidRPr="000A1028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D7605B" w:rsidRPr="00483E0F" w:rsidTr="007C3B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Периоды (э</w:t>
            </w:r>
            <w:r>
              <w:rPr>
                <w:sz w:val="22"/>
                <w:szCs w:val="22"/>
              </w:rPr>
              <w:t>тапы) поставки на 2023</w:t>
            </w:r>
            <w:r w:rsidRPr="001640C5">
              <w:rPr>
                <w:sz w:val="22"/>
                <w:szCs w:val="22"/>
              </w:rPr>
              <w:t xml:space="preserve"> год </w:t>
            </w:r>
            <w:hyperlink w:anchor="p822" w:history="1">
              <w:r w:rsidRPr="001640C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Количество</w:t>
            </w:r>
          </w:p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Стоимость</w:t>
            </w:r>
          </w:p>
          <w:p w:rsidR="00D7605B" w:rsidRPr="001640C5" w:rsidRDefault="00D7605B" w:rsidP="007C3B0F">
            <w:pPr>
              <w:jc w:val="center"/>
              <w:rPr>
                <w:sz w:val="22"/>
                <w:szCs w:val="22"/>
              </w:rPr>
            </w:pPr>
            <w:r w:rsidRPr="001640C5">
              <w:rPr>
                <w:sz w:val="22"/>
                <w:szCs w:val="22"/>
              </w:rPr>
              <w:t>(руб. коп.)</w:t>
            </w:r>
          </w:p>
        </w:tc>
      </w:tr>
      <w:tr w:rsidR="00D7605B" w:rsidRPr="00483E0F" w:rsidTr="007C3B0F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jc w:val="center"/>
              <w:rPr>
                <w:sz w:val="18"/>
                <w:szCs w:val="18"/>
              </w:rPr>
            </w:pPr>
            <w:r w:rsidRPr="001640C5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5B" w:rsidRDefault="00D7605B" w:rsidP="007C3B0F">
            <w:pPr>
              <w:rPr>
                <w:color w:val="000000"/>
                <w:sz w:val="20"/>
                <w:szCs w:val="20"/>
              </w:rPr>
            </w:pPr>
            <w:r w:rsidRPr="00DE03D5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D7605B" w:rsidRPr="00D8716E" w:rsidRDefault="00D7605B" w:rsidP="007C3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7605B" w:rsidRPr="00E716E4" w:rsidRDefault="00D7605B" w:rsidP="007C3B0F">
            <w:pPr>
              <w:jc w:val="center"/>
              <w:rPr>
                <w:sz w:val="20"/>
                <w:szCs w:val="20"/>
              </w:rPr>
            </w:pPr>
            <w:r w:rsidRPr="00E716E4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5B" w:rsidRPr="00F15CE4" w:rsidRDefault="00D7605B" w:rsidP="007C3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rPr>
                <w:sz w:val="18"/>
                <w:szCs w:val="18"/>
              </w:rPr>
            </w:pPr>
            <w:r w:rsidRPr="001640C5">
              <w:rPr>
                <w:sz w:val="18"/>
                <w:szCs w:val="18"/>
              </w:rPr>
              <w:t> </w:t>
            </w:r>
          </w:p>
        </w:tc>
      </w:tr>
      <w:tr w:rsidR="00D7605B" w:rsidRPr="00483E0F" w:rsidTr="007C3B0F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5B" w:rsidRPr="001640C5" w:rsidRDefault="00D7605B" w:rsidP="007C3B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5B" w:rsidRDefault="00D7605B" w:rsidP="007C3B0F">
            <w:pPr>
              <w:rPr>
                <w:color w:val="000000"/>
                <w:sz w:val="20"/>
                <w:szCs w:val="20"/>
              </w:rPr>
            </w:pPr>
            <w:r w:rsidRPr="00DE03D5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D7605B" w:rsidRPr="00DE03D5" w:rsidRDefault="00D7605B" w:rsidP="007C3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7605B" w:rsidRPr="00E716E4" w:rsidRDefault="00D7605B" w:rsidP="007C3B0F">
            <w:pPr>
              <w:jc w:val="center"/>
              <w:rPr>
                <w:sz w:val="20"/>
                <w:szCs w:val="20"/>
              </w:rPr>
            </w:pPr>
            <w:r w:rsidRPr="00E716E4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5B" w:rsidRDefault="00D7605B" w:rsidP="007C3B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7605B" w:rsidRPr="001640C5" w:rsidRDefault="00D7605B" w:rsidP="007C3B0F">
            <w:pPr>
              <w:rPr>
                <w:sz w:val="18"/>
                <w:szCs w:val="18"/>
              </w:rPr>
            </w:pPr>
          </w:p>
        </w:tc>
      </w:tr>
      <w:tr w:rsidR="00D7605B" w:rsidRPr="00483E0F" w:rsidTr="007C3B0F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5B" w:rsidRPr="001640C5" w:rsidRDefault="00D7605B" w:rsidP="007C3B0F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ab/>
              <w:t>10 800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5B" w:rsidRPr="001640C5" w:rsidRDefault="00D7605B" w:rsidP="007C3B0F">
            <w:pPr>
              <w:rPr>
                <w:b/>
                <w:sz w:val="18"/>
                <w:szCs w:val="18"/>
              </w:rPr>
            </w:pPr>
            <w:r w:rsidRPr="001640C5">
              <w:rPr>
                <w:b/>
                <w:sz w:val="18"/>
                <w:szCs w:val="18"/>
              </w:rPr>
              <w:t> </w:t>
            </w:r>
          </w:p>
        </w:tc>
      </w:tr>
    </w:tbl>
    <w:p w:rsidR="00D7605B" w:rsidRDefault="00D7605B" w:rsidP="00D7605B">
      <w:pPr>
        <w:widowControl w:val="0"/>
        <w:rPr>
          <w:sz w:val="22"/>
          <w:szCs w:val="22"/>
        </w:rPr>
      </w:pPr>
    </w:p>
    <w:p w:rsidR="00D7605B" w:rsidRPr="00E8575E" w:rsidRDefault="00D7605B" w:rsidP="00D7605B">
      <w:pPr>
        <w:widowControl w:val="0"/>
        <w:rPr>
          <w:b/>
          <w:iCs/>
          <w:color w:val="000000"/>
          <w:sz w:val="22"/>
          <w:szCs w:val="22"/>
        </w:rPr>
      </w:pPr>
      <w:r w:rsidRPr="00E8575E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D7605B" w:rsidRPr="00E8575E" w:rsidRDefault="00D7605B" w:rsidP="00D7605B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E8575E">
        <w:rPr>
          <w:rFonts w:eastAsia="Andale Sans UI"/>
          <w:kern w:val="3"/>
          <w:sz w:val="22"/>
          <w:szCs w:val="22"/>
          <w:lang w:eastAsia="ja-JP" w:bidi="fa-IR"/>
        </w:rPr>
        <w:t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</w:t>
      </w:r>
      <w:r>
        <w:rPr>
          <w:rFonts w:eastAsia="Andale Sans UI"/>
          <w:kern w:val="3"/>
          <w:sz w:val="22"/>
          <w:szCs w:val="22"/>
          <w:lang w:eastAsia="ja-JP" w:bidi="fa-IR"/>
        </w:rPr>
        <w:t>ние 7 календарных дней (но до 31.08.2023</w:t>
      </w:r>
      <w:r w:rsidRPr="00E8575E">
        <w:rPr>
          <w:rFonts w:eastAsia="Andale Sans UI"/>
          <w:kern w:val="3"/>
          <w:sz w:val="22"/>
          <w:szCs w:val="22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D7605B" w:rsidRPr="00E8575E" w:rsidRDefault="00D7605B" w:rsidP="00D7605B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D7605B" w:rsidRPr="00E8575E" w:rsidRDefault="00D7605B" w:rsidP="00D7605B">
      <w:pPr>
        <w:jc w:val="both"/>
        <w:rPr>
          <w:sz w:val="22"/>
          <w:szCs w:val="22"/>
        </w:rPr>
      </w:pPr>
      <w:r w:rsidRPr="00E8575E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  <w:sz w:val="22"/>
          <w:szCs w:val="22"/>
        </w:rPr>
        <w:t>до 31.08.2023</w:t>
      </w:r>
      <w:r w:rsidRPr="00E8575E">
        <w:rPr>
          <w:b/>
          <w:sz w:val="22"/>
          <w:szCs w:val="22"/>
        </w:rPr>
        <w:t xml:space="preserve"> года</w:t>
      </w:r>
      <w:r w:rsidRPr="00E8575E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D7605B" w:rsidRPr="00315C7E" w:rsidRDefault="00D7605B" w:rsidP="00D7605B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E8575E">
        <w:rPr>
          <w:sz w:val="22"/>
          <w:szCs w:val="22"/>
        </w:rPr>
        <w:t>Пункты выдачи товара, организованные поставщиком, должны соответствовать</w:t>
      </w:r>
      <w:r w:rsidRPr="00315C7E">
        <w:rPr>
          <w:sz w:val="22"/>
          <w:szCs w:val="22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7605B" w:rsidRPr="00315C7E" w:rsidRDefault="00D7605B" w:rsidP="00D7605B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</w:t>
      </w:r>
      <w:r w:rsidRPr="00315C7E">
        <w:rPr>
          <w:sz w:val="22"/>
          <w:szCs w:val="22"/>
        </w:rPr>
        <w:lastRenderedPageBreak/>
        <w:t>требованиям и стандартам, предъявляемым к условиям хранения товаров медицинского и санитарно-гигиенического назначения</w:t>
      </w:r>
    </w:p>
    <w:p w:rsidR="00D7605B" w:rsidRPr="00315C7E" w:rsidRDefault="00D7605B" w:rsidP="00D7605B">
      <w:pPr>
        <w:widowControl w:val="0"/>
        <w:jc w:val="both"/>
        <w:rPr>
          <w:sz w:val="22"/>
          <w:szCs w:val="22"/>
        </w:rPr>
      </w:pPr>
      <w:r w:rsidRPr="00315C7E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  <w:sz w:val="22"/>
          <w:szCs w:val="22"/>
        </w:rPr>
        <w:t>до 31.08.2023</w:t>
      </w:r>
      <w:r w:rsidRPr="00315C7E">
        <w:rPr>
          <w:b/>
          <w:sz w:val="22"/>
          <w:szCs w:val="22"/>
        </w:rPr>
        <w:t xml:space="preserve"> года:</w:t>
      </w:r>
      <w:r w:rsidRPr="00315C7E">
        <w:rPr>
          <w:sz w:val="22"/>
          <w:szCs w:val="22"/>
        </w:rPr>
        <w:t xml:space="preserve"> Калининградская область. </w:t>
      </w:r>
    </w:p>
    <w:p w:rsidR="00D7605B" w:rsidRPr="00315C7E" w:rsidRDefault="00D7605B" w:rsidP="00D7605B">
      <w:pPr>
        <w:spacing w:line="240" w:lineRule="atLeast"/>
        <w:jc w:val="both"/>
        <w:rPr>
          <w:sz w:val="22"/>
          <w:szCs w:val="22"/>
          <w:lang w:eastAsia="en-US"/>
        </w:rPr>
      </w:pPr>
      <w:r w:rsidRPr="00315C7E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D7605B" w:rsidRPr="00315C7E" w:rsidRDefault="00D7605B" w:rsidP="00D7605B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ударственного контракта до 10.10.2023</w:t>
      </w:r>
      <w:r w:rsidRPr="00315C7E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года.</w:t>
      </w:r>
    </w:p>
    <w:p w:rsidR="00D7605B" w:rsidRPr="003D51DE" w:rsidRDefault="00D7605B" w:rsidP="00D7605B">
      <w:pPr>
        <w:widowControl w:val="0"/>
        <w:jc w:val="both"/>
      </w:pPr>
      <w:r w:rsidRPr="00315C7E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D149B8">
        <w:t xml:space="preserve"> с действующим законодательством Российской Федерации.</w:t>
      </w:r>
      <w:bookmarkStart w:id="0" w:name="_GoBack"/>
      <w:bookmarkEnd w:id="0"/>
    </w:p>
    <w:p w:rsidR="00D7605B" w:rsidRDefault="00D7605B" w:rsidP="00D7605B">
      <w:pPr>
        <w:rPr>
          <w:b/>
          <w:sz w:val="28"/>
          <w:szCs w:val="28"/>
        </w:rPr>
      </w:pPr>
    </w:p>
    <w:p w:rsidR="00D7605B" w:rsidRPr="005C352D" w:rsidRDefault="00D7605B" w:rsidP="00D7605B">
      <w:pPr>
        <w:widowControl w:val="0"/>
        <w:jc w:val="both"/>
        <w:rPr>
          <w:b/>
          <w:sz w:val="28"/>
          <w:szCs w:val="28"/>
        </w:rPr>
      </w:pPr>
      <w:r w:rsidRPr="005B1D85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D7605B" w:rsidRDefault="00D7605B" w:rsidP="00D7605B">
      <w:pPr>
        <w:widowControl w:val="0"/>
        <w:jc w:val="both"/>
        <w:rPr>
          <w:b/>
        </w:rPr>
      </w:pPr>
    </w:p>
    <w:tbl>
      <w:tblPr>
        <w:tblW w:w="10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1589"/>
      </w:tblGrid>
      <w:tr w:rsidR="00D7605B" w:rsidRPr="006C3593" w:rsidTr="007C3B0F">
        <w:tc>
          <w:tcPr>
            <w:tcW w:w="2127" w:type="dxa"/>
            <w:shd w:val="clear" w:color="auto" w:fill="auto"/>
          </w:tcPr>
          <w:p w:rsidR="00D7605B" w:rsidRPr="004D5042" w:rsidRDefault="00D7605B" w:rsidP="007C3B0F">
            <w:pPr>
              <w:jc w:val="center"/>
              <w:rPr>
                <w:b/>
                <w:sz w:val="20"/>
                <w:szCs w:val="20"/>
              </w:rPr>
            </w:pPr>
            <w:r w:rsidRPr="004D504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D7605B" w:rsidRPr="004D5042" w:rsidRDefault="00D7605B" w:rsidP="007C3B0F">
            <w:pPr>
              <w:jc w:val="center"/>
              <w:rPr>
                <w:b/>
                <w:sz w:val="20"/>
                <w:szCs w:val="20"/>
              </w:rPr>
            </w:pPr>
            <w:r w:rsidRPr="004D5042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89" w:type="dxa"/>
          </w:tcPr>
          <w:p w:rsidR="00D7605B" w:rsidRPr="004D5042" w:rsidRDefault="00D7605B" w:rsidP="007C3B0F">
            <w:pPr>
              <w:jc w:val="center"/>
              <w:rPr>
                <w:b/>
                <w:sz w:val="20"/>
                <w:szCs w:val="20"/>
              </w:rPr>
            </w:pPr>
            <w:r w:rsidRPr="004D5042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D7605B" w:rsidRPr="006C3593" w:rsidTr="007C3B0F">
        <w:tc>
          <w:tcPr>
            <w:tcW w:w="2127" w:type="dxa"/>
            <w:shd w:val="clear" w:color="auto" w:fill="auto"/>
            <w:vAlign w:val="center"/>
          </w:tcPr>
          <w:p w:rsidR="00D7605B" w:rsidRPr="004D5042" w:rsidRDefault="00D7605B" w:rsidP="007C3B0F">
            <w:pPr>
              <w:rPr>
                <w:color w:val="000000"/>
                <w:sz w:val="20"/>
                <w:szCs w:val="20"/>
              </w:rPr>
            </w:pPr>
            <w:r w:rsidRPr="004D5042">
              <w:rPr>
                <w:color w:val="000000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D7605B" w:rsidRPr="004D5042" w:rsidRDefault="00D7605B" w:rsidP="007C3B0F">
            <w:pPr>
              <w:rPr>
                <w:color w:val="000000"/>
                <w:sz w:val="20"/>
                <w:szCs w:val="20"/>
              </w:rPr>
            </w:pPr>
            <w:r w:rsidRPr="004D5042">
              <w:rPr>
                <w:color w:val="000000"/>
                <w:sz w:val="20"/>
                <w:szCs w:val="20"/>
              </w:rPr>
              <w:t>ОКПД2/КТРУ</w:t>
            </w:r>
          </w:p>
          <w:p w:rsidR="00D7605B" w:rsidRPr="004D5042" w:rsidRDefault="00D7605B" w:rsidP="007C3B0F">
            <w:pPr>
              <w:rPr>
                <w:color w:val="000000"/>
                <w:sz w:val="20"/>
                <w:szCs w:val="20"/>
              </w:rPr>
            </w:pPr>
            <w:r w:rsidRPr="004D5042">
              <w:rPr>
                <w:color w:val="333333"/>
                <w:sz w:val="18"/>
                <w:szCs w:val="18"/>
                <w:shd w:val="clear" w:color="auto" w:fill="FFFFFF"/>
              </w:rPr>
              <w:t>32.50.13.190/32.50.13.190-00006906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605B" w:rsidRPr="004D5042" w:rsidRDefault="00D7605B" w:rsidP="007C3B0F">
            <w:pPr>
              <w:jc w:val="both"/>
              <w:rPr>
                <w:sz w:val="20"/>
                <w:szCs w:val="20"/>
              </w:rPr>
            </w:pPr>
            <w:r w:rsidRPr="004D5042">
              <w:rPr>
                <w:sz w:val="20"/>
                <w:szCs w:val="20"/>
              </w:rPr>
              <w:t xml:space="preserve">Дренируемый </w:t>
            </w:r>
            <w:proofErr w:type="spellStart"/>
            <w:r w:rsidRPr="004D5042">
              <w:rPr>
                <w:sz w:val="20"/>
                <w:szCs w:val="20"/>
              </w:rPr>
              <w:t>стомный</w:t>
            </w:r>
            <w:proofErr w:type="spellEnd"/>
            <w:r w:rsidRPr="004D5042">
              <w:rPr>
                <w:sz w:val="20"/>
                <w:szCs w:val="20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 застежкой на дренажном конце мешка, с фильтром, со встроенной </w:t>
            </w:r>
            <w:proofErr w:type="spellStart"/>
            <w:r w:rsidRPr="004D5042">
              <w:rPr>
                <w:sz w:val="20"/>
                <w:szCs w:val="20"/>
              </w:rPr>
              <w:t>гипоаллергенной</w:t>
            </w:r>
            <w:proofErr w:type="spellEnd"/>
            <w:r w:rsidRPr="004D5042">
              <w:rPr>
                <w:sz w:val="20"/>
                <w:szCs w:val="20"/>
              </w:rPr>
              <w:t xml:space="preserve"> адгезивной пластиной, с защитным покрытием и шаблоном для вырезания отверстий под </w:t>
            </w:r>
            <w:proofErr w:type="spellStart"/>
            <w:r w:rsidRPr="004D5042">
              <w:rPr>
                <w:sz w:val="20"/>
                <w:szCs w:val="20"/>
              </w:rPr>
              <w:t>стому</w:t>
            </w:r>
            <w:proofErr w:type="spellEnd"/>
            <w:r w:rsidRPr="004D5042">
              <w:rPr>
                <w:sz w:val="20"/>
                <w:szCs w:val="20"/>
              </w:rPr>
              <w:t>. Вырезаемое отверстие адгезивной пластины от не более 12 по не менее 70 мм (включительно).</w:t>
            </w:r>
          </w:p>
        </w:tc>
        <w:tc>
          <w:tcPr>
            <w:tcW w:w="1589" w:type="dxa"/>
            <w:vAlign w:val="center"/>
          </w:tcPr>
          <w:p w:rsidR="00D7605B" w:rsidRPr="004D5042" w:rsidRDefault="00D7605B" w:rsidP="007C3B0F">
            <w:pPr>
              <w:jc w:val="center"/>
              <w:rPr>
                <w:color w:val="000000"/>
                <w:sz w:val="20"/>
                <w:szCs w:val="20"/>
              </w:rPr>
            </w:pPr>
            <w:r w:rsidRPr="004D5042">
              <w:rPr>
                <w:color w:val="000000"/>
                <w:sz w:val="20"/>
                <w:szCs w:val="20"/>
              </w:rPr>
              <w:t>10 800</w:t>
            </w:r>
          </w:p>
        </w:tc>
      </w:tr>
      <w:tr w:rsidR="00D7605B" w:rsidRPr="00763578" w:rsidTr="007C3B0F">
        <w:tc>
          <w:tcPr>
            <w:tcW w:w="2127" w:type="dxa"/>
            <w:shd w:val="clear" w:color="auto" w:fill="auto"/>
            <w:vAlign w:val="center"/>
          </w:tcPr>
          <w:p w:rsidR="00D7605B" w:rsidRPr="004D5042" w:rsidRDefault="00D7605B" w:rsidP="007C3B0F">
            <w:pPr>
              <w:rPr>
                <w:color w:val="000000"/>
                <w:sz w:val="20"/>
                <w:szCs w:val="20"/>
              </w:rPr>
            </w:pPr>
            <w:r w:rsidRPr="004D5042">
              <w:rPr>
                <w:b/>
                <w:color w:val="000000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7605B" w:rsidRPr="004D5042" w:rsidRDefault="00D7605B" w:rsidP="007C3B0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D7605B" w:rsidRPr="004D5042" w:rsidRDefault="00D7605B" w:rsidP="007C3B0F">
            <w:pPr>
              <w:jc w:val="center"/>
              <w:rPr>
                <w:b/>
                <w:bCs/>
                <w:color w:val="000000"/>
              </w:rPr>
            </w:pPr>
            <w:r w:rsidRPr="004D5042">
              <w:rPr>
                <w:b/>
                <w:bCs/>
                <w:color w:val="000000"/>
              </w:rPr>
              <w:t>10 800</w:t>
            </w:r>
          </w:p>
        </w:tc>
      </w:tr>
    </w:tbl>
    <w:p w:rsidR="00D7605B" w:rsidRPr="003D51DE" w:rsidRDefault="00D7605B" w:rsidP="00D7605B">
      <w:pPr>
        <w:widowControl w:val="0"/>
        <w:jc w:val="both"/>
      </w:pPr>
    </w:p>
    <w:p w:rsidR="00D7605B" w:rsidRDefault="00D7605B" w:rsidP="00D7605B">
      <w:pPr>
        <w:rPr>
          <w:b/>
          <w:sz w:val="28"/>
          <w:szCs w:val="28"/>
        </w:rPr>
      </w:pPr>
    </w:p>
    <w:p w:rsidR="00814A9B" w:rsidRDefault="00814A9B"/>
    <w:sectPr w:rsidR="00814A9B" w:rsidSect="0061460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B"/>
    <w:rsid w:val="00220E92"/>
    <w:rsid w:val="004C531E"/>
    <w:rsid w:val="004D5042"/>
    <w:rsid w:val="00614600"/>
    <w:rsid w:val="00814A9B"/>
    <w:rsid w:val="0095640C"/>
    <w:rsid w:val="00D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4991-9851-4053-9CA5-0B87456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D7605B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D7605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Городилова Виктория Михайловна</dc:creator>
  <cp:keywords/>
  <dc:description/>
  <cp:lastModifiedBy>Городилова Виктория Михайловна</cp:lastModifiedBy>
  <cp:revision>6</cp:revision>
  <dcterms:created xsi:type="dcterms:W3CDTF">2022-12-14T08:34:00Z</dcterms:created>
  <dcterms:modified xsi:type="dcterms:W3CDTF">2022-12-14T08:48:00Z</dcterms:modified>
</cp:coreProperties>
</file>