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8CBE" w14:textId="1EE5427E" w:rsidR="00411B2E" w:rsidRPr="00DD1D72" w:rsidRDefault="00411B2E" w:rsidP="00DD1D72">
      <w:pPr>
        <w:jc w:val="right"/>
        <w:rPr>
          <w:bCs/>
        </w:rPr>
      </w:pPr>
      <w:r w:rsidRPr="00DD1D72">
        <w:rPr>
          <w:bCs/>
        </w:rPr>
        <w:t>Приложение №1</w:t>
      </w:r>
    </w:p>
    <w:p w14:paraId="669333CE" w14:textId="77777777" w:rsidR="00411B2E" w:rsidRPr="00DD1D72" w:rsidRDefault="00411B2E" w:rsidP="00DD1D72">
      <w:pPr>
        <w:jc w:val="right"/>
      </w:pPr>
      <w:r w:rsidRPr="00DD1D72">
        <w:rPr>
          <w:bCs/>
        </w:rPr>
        <w:t xml:space="preserve">к </w:t>
      </w:r>
      <w:r w:rsidRPr="00DD1D72">
        <w:t>извещению о проведении</w:t>
      </w:r>
    </w:p>
    <w:p w14:paraId="38375D7F" w14:textId="77777777" w:rsidR="00411B2E" w:rsidRPr="00DD1D72" w:rsidRDefault="00411B2E" w:rsidP="00DD1D72">
      <w:pPr>
        <w:jc w:val="right"/>
      </w:pPr>
      <w:r w:rsidRPr="00DD1D72">
        <w:t xml:space="preserve">открытого аукциона </w:t>
      </w:r>
    </w:p>
    <w:p w14:paraId="3F0AAE0C" w14:textId="77777777" w:rsidR="00411B2E" w:rsidRPr="00DD1D72" w:rsidRDefault="00411B2E" w:rsidP="00DD1D72">
      <w:pPr>
        <w:jc w:val="right"/>
        <w:rPr>
          <w:bCs/>
        </w:rPr>
      </w:pPr>
      <w:r w:rsidRPr="00DD1D72">
        <w:t>в электронной форме</w:t>
      </w:r>
    </w:p>
    <w:p w14:paraId="0320C747" w14:textId="77777777" w:rsidR="002F0B4F" w:rsidRPr="00DD1D72" w:rsidRDefault="002F0B4F" w:rsidP="00DD1D72">
      <w:pPr>
        <w:pStyle w:val="Style2"/>
        <w:widowControl/>
        <w:spacing w:line="240" w:lineRule="auto"/>
        <w:ind w:left="3998"/>
        <w:jc w:val="both"/>
        <w:rPr>
          <w:rStyle w:val="FontStyle12"/>
          <w:sz w:val="24"/>
          <w:szCs w:val="24"/>
        </w:rPr>
      </w:pPr>
    </w:p>
    <w:p w14:paraId="71938BA6" w14:textId="77777777" w:rsidR="000F0EFF" w:rsidRPr="00DD1D72" w:rsidRDefault="000F0EFF" w:rsidP="00DD1D72">
      <w:pPr>
        <w:jc w:val="center"/>
        <w:rPr>
          <w:b/>
        </w:rPr>
      </w:pPr>
      <w:r w:rsidRPr="00DD1D72">
        <w:rPr>
          <w:b/>
        </w:rPr>
        <w:t xml:space="preserve">Описание объекта закупки, </w:t>
      </w:r>
    </w:p>
    <w:p w14:paraId="44614AAD" w14:textId="77777777" w:rsidR="000F0EFF" w:rsidRPr="00DD1D72" w:rsidRDefault="000F0EFF" w:rsidP="00DD1D72">
      <w:pPr>
        <w:jc w:val="center"/>
        <w:rPr>
          <w:b/>
        </w:rPr>
      </w:pPr>
      <w:r w:rsidRPr="00DD1D72">
        <w:rPr>
          <w:b/>
        </w:rPr>
        <w:t>количество поставляемого товара</w:t>
      </w:r>
    </w:p>
    <w:p w14:paraId="6B15BDAC" w14:textId="77777777" w:rsidR="000F0EFF" w:rsidRPr="00DD1D72" w:rsidRDefault="000F0EFF" w:rsidP="00DD1D72">
      <w:pPr>
        <w:jc w:val="center"/>
        <w:rPr>
          <w:b/>
        </w:rPr>
      </w:pPr>
    </w:p>
    <w:p w14:paraId="076E41E9" w14:textId="1FD7BB3A" w:rsidR="002F0B4F" w:rsidRDefault="000F0EFF" w:rsidP="00DD1D72">
      <w:pPr>
        <w:pStyle w:val="Style2"/>
        <w:widowControl/>
        <w:spacing w:line="240" w:lineRule="auto"/>
        <w:jc w:val="center"/>
        <w:rPr>
          <w:b/>
          <w:bCs/>
          <w:color w:val="000000"/>
        </w:rPr>
      </w:pPr>
      <w:r w:rsidRPr="00DD1D72">
        <w:rPr>
          <w:b/>
          <w:bCs/>
          <w:color w:val="000000"/>
        </w:rPr>
        <w:t xml:space="preserve">к </w:t>
      </w:r>
      <w:r w:rsidRPr="00DD1D72">
        <w:rPr>
          <w:b/>
          <w:color w:val="000000"/>
          <w:kern w:val="1"/>
        </w:rPr>
        <w:t>аукциону в электронной форме</w:t>
      </w:r>
      <w:r w:rsidRPr="00DD1D72">
        <w:rPr>
          <w:b/>
          <w:bCs/>
          <w:color w:val="000000"/>
        </w:rPr>
        <w:t xml:space="preserve"> на поставку </w:t>
      </w:r>
      <w:bookmarkStart w:id="0" w:name="_Hlk143164446"/>
      <w:r w:rsidRPr="00DD1D72">
        <w:rPr>
          <w:b/>
          <w:bCs/>
          <w:color w:val="000000"/>
        </w:rPr>
        <w:t>специальных транспортных средств с адаптированными органами управления для обеспечения пострадавших от несчастных случаев на производстве и профессиональных заболеваний в 2023 году</w:t>
      </w:r>
      <w:bookmarkEnd w:id="0"/>
    </w:p>
    <w:p w14:paraId="041ED1DC" w14:textId="77777777" w:rsidR="00A66471" w:rsidRPr="00DD1D72" w:rsidRDefault="00A66471" w:rsidP="00DD1D72">
      <w:pPr>
        <w:pStyle w:val="Style2"/>
        <w:widowControl/>
        <w:spacing w:line="240" w:lineRule="auto"/>
        <w:jc w:val="center"/>
        <w:rPr>
          <w:rStyle w:val="FontStyle12"/>
          <w:sz w:val="24"/>
          <w:szCs w:val="24"/>
        </w:rPr>
      </w:pPr>
    </w:p>
    <w:p w14:paraId="2BE34D68" w14:textId="77777777" w:rsidR="00D95BCB" w:rsidRPr="00DD1D72" w:rsidRDefault="00EB2887" w:rsidP="00DD1D72">
      <w:pPr>
        <w:pStyle w:val="Style10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709"/>
        <w:rPr>
          <w:rStyle w:val="FontStyle12"/>
          <w:sz w:val="24"/>
          <w:szCs w:val="24"/>
        </w:rPr>
      </w:pPr>
      <w:r w:rsidRPr="00DD1D72">
        <w:rPr>
          <w:rStyle w:val="FontStyle12"/>
          <w:sz w:val="24"/>
          <w:szCs w:val="24"/>
        </w:rPr>
        <w:t xml:space="preserve">Наименование закупки: </w:t>
      </w:r>
      <w:r w:rsidRPr="00DD1D72">
        <w:rPr>
          <w:rStyle w:val="FontStyle15"/>
          <w:sz w:val="24"/>
          <w:szCs w:val="24"/>
        </w:rPr>
        <w:t>поставка специальн</w:t>
      </w:r>
      <w:r w:rsidR="00292467" w:rsidRPr="00DD1D72">
        <w:rPr>
          <w:rStyle w:val="FontStyle15"/>
          <w:sz w:val="24"/>
          <w:szCs w:val="24"/>
        </w:rPr>
        <w:t>ых</w:t>
      </w:r>
      <w:r w:rsidRPr="00DD1D72">
        <w:rPr>
          <w:rStyle w:val="FontStyle15"/>
          <w:sz w:val="24"/>
          <w:szCs w:val="24"/>
        </w:rPr>
        <w:t xml:space="preserve"> транспортн</w:t>
      </w:r>
      <w:r w:rsidR="00292467" w:rsidRPr="00DD1D72">
        <w:rPr>
          <w:rStyle w:val="FontStyle15"/>
          <w:sz w:val="24"/>
          <w:szCs w:val="24"/>
        </w:rPr>
        <w:t>ых</w:t>
      </w:r>
      <w:r w:rsidRPr="00DD1D72">
        <w:rPr>
          <w:rStyle w:val="FontStyle15"/>
          <w:sz w:val="24"/>
          <w:szCs w:val="24"/>
        </w:rPr>
        <w:t xml:space="preserve"> средств с адаптированными органами управления для обеспечения пострадавш</w:t>
      </w:r>
      <w:r w:rsidR="00292467" w:rsidRPr="00DD1D72">
        <w:rPr>
          <w:rStyle w:val="FontStyle15"/>
          <w:sz w:val="24"/>
          <w:szCs w:val="24"/>
        </w:rPr>
        <w:t>их</w:t>
      </w:r>
      <w:r w:rsidRPr="00DD1D72">
        <w:rPr>
          <w:rStyle w:val="FontStyle15"/>
          <w:sz w:val="24"/>
          <w:szCs w:val="24"/>
        </w:rPr>
        <w:t xml:space="preserve"> от несчастн</w:t>
      </w:r>
      <w:r w:rsidR="00292467" w:rsidRPr="00DD1D72">
        <w:rPr>
          <w:rStyle w:val="FontStyle15"/>
          <w:sz w:val="24"/>
          <w:szCs w:val="24"/>
        </w:rPr>
        <w:t>ых</w:t>
      </w:r>
      <w:r w:rsidRPr="00DD1D72">
        <w:rPr>
          <w:rStyle w:val="FontStyle15"/>
          <w:sz w:val="24"/>
          <w:szCs w:val="24"/>
        </w:rPr>
        <w:t xml:space="preserve"> случа</w:t>
      </w:r>
      <w:r w:rsidR="00292467" w:rsidRPr="00DD1D72">
        <w:rPr>
          <w:rStyle w:val="FontStyle15"/>
          <w:sz w:val="24"/>
          <w:szCs w:val="24"/>
        </w:rPr>
        <w:t>ев</w:t>
      </w:r>
      <w:r w:rsidRPr="00DD1D72">
        <w:rPr>
          <w:rStyle w:val="FontStyle15"/>
          <w:sz w:val="24"/>
          <w:szCs w:val="24"/>
        </w:rPr>
        <w:t xml:space="preserve"> на производстве и профессиональн</w:t>
      </w:r>
      <w:r w:rsidR="00292467" w:rsidRPr="00DD1D72">
        <w:rPr>
          <w:rStyle w:val="FontStyle15"/>
          <w:sz w:val="24"/>
          <w:szCs w:val="24"/>
        </w:rPr>
        <w:t>ых</w:t>
      </w:r>
      <w:r w:rsidRPr="00DD1D72">
        <w:rPr>
          <w:rStyle w:val="FontStyle15"/>
          <w:sz w:val="24"/>
          <w:szCs w:val="24"/>
        </w:rPr>
        <w:t xml:space="preserve"> заболевани</w:t>
      </w:r>
      <w:r w:rsidR="00292467" w:rsidRPr="00DD1D72">
        <w:rPr>
          <w:rStyle w:val="FontStyle15"/>
          <w:sz w:val="24"/>
          <w:szCs w:val="24"/>
        </w:rPr>
        <w:t>й</w:t>
      </w:r>
      <w:r w:rsidRPr="00DD1D72">
        <w:rPr>
          <w:rStyle w:val="FontStyle15"/>
          <w:sz w:val="24"/>
          <w:szCs w:val="24"/>
        </w:rPr>
        <w:t xml:space="preserve"> в 2023 году.</w:t>
      </w:r>
    </w:p>
    <w:p w14:paraId="4A1D4661" w14:textId="77777777" w:rsidR="00D95BCB" w:rsidRPr="00DD1D72" w:rsidRDefault="00EB2887" w:rsidP="00DD1D72">
      <w:pPr>
        <w:pStyle w:val="Style10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709"/>
        <w:rPr>
          <w:rStyle w:val="FontStyle12"/>
          <w:sz w:val="24"/>
          <w:szCs w:val="24"/>
        </w:rPr>
      </w:pPr>
      <w:r w:rsidRPr="00DD1D72">
        <w:rPr>
          <w:rStyle w:val="FontStyle12"/>
          <w:sz w:val="24"/>
          <w:szCs w:val="24"/>
        </w:rPr>
        <w:t xml:space="preserve">Цель закупки: </w:t>
      </w:r>
      <w:r w:rsidRPr="00DD1D72">
        <w:rPr>
          <w:rStyle w:val="FontStyle15"/>
          <w:sz w:val="24"/>
          <w:szCs w:val="24"/>
        </w:rPr>
        <w:t>определение п</w:t>
      </w:r>
      <w:r w:rsidR="0051544D" w:rsidRPr="00DD1D72">
        <w:rPr>
          <w:rStyle w:val="FontStyle15"/>
          <w:sz w:val="24"/>
          <w:szCs w:val="24"/>
        </w:rPr>
        <w:t xml:space="preserve">оставщика на поставку </w:t>
      </w:r>
      <w:r w:rsidR="00292467" w:rsidRPr="00DD1D72">
        <w:rPr>
          <w:rStyle w:val="FontStyle15"/>
          <w:sz w:val="24"/>
          <w:szCs w:val="24"/>
        </w:rPr>
        <w:t>специальных транспортных средств с адаптированными органами управления</w:t>
      </w:r>
      <w:r w:rsidRPr="00DD1D72">
        <w:rPr>
          <w:rStyle w:val="FontStyle15"/>
          <w:sz w:val="24"/>
          <w:szCs w:val="24"/>
        </w:rPr>
        <w:t xml:space="preserve"> (далее </w:t>
      </w:r>
      <w:r w:rsidR="00BE7005" w:rsidRPr="00DD1D72">
        <w:rPr>
          <w:rStyle w:val="FontStyle15"/>
          <w:sz w:val="24"/>
          <w:szCs w:val="24"/>
        </w:rPr>
        <w:t>–</w:t>
      </w:r>
      <w:r w:rsidRPr="00DD1D72">
        <w:rPr>
          <w:rStyle w:val="FontStyle15"/>
          <w:sz w:val="24"/>
          <w:szCs w:val="24"/>
        </w:rPr>
        <w:t xml:space="preserve"> Товар</w:t>
      </w:r>
      <w:r w:rsidR="00BE7005" w:rsidRPr="00DD1D72">
        <w:rPr>
          <w:rStyle w:val="FontStyle15"/>
          <w:sz w:val="24"/>
          <w:szCs w:val="24"/>
        </w:rPr>
        <w:t>,</w:t>
      </w:r>
      <w:r w:rsidR="00BE4432" w:rsidRPr="00DD1D72">
        <w:rPr>
          <w:rStyle w:val="FontStyle15"/>
          <w:sz w:val="24"/>
          <w:szCs w:val="24"/>
        </w:rPr>
        <w:t xml:space="preserve"> а</w:t>
      </w:r>
      <w:r w:rsidR="00BE7005" w:rsidRPr="00DD1D72">
        <w:rPr>
          <w:rStyle w:val="FontStyle15"/>
          <w:sz w:val="24"/>
          <w:szCs w:val="24"/>
        </w:rPr>
        <w:t>втомобил</w:t>
      </w:r>
      <w:r w:rsidR="006F18C3" w:rsidRPr="00DD1D72">
        <w:rPr>
          <w:rStyle w:val="FontStyle15"/>
          <w:sz w:val="24"/>
          <w:szCs w:val="24"/>
        </w:rPr>
        <w:t>и</w:t>
      </w:r>
      <w:r w:rsidR="0051544D" w:rsidRPr="00DD1D72">
        <w:rPr>
          <w:rStyle w:val="FontStyle15"/>
          <w:sz w:val="24"/>
          <w:szCs w:val="24"/>
        </w:rPr>
        <w:t xml:space="preserve">) для обеспечения </w:t>
      </w:r>
      <w:r w:rsidR="00292467" w:rsidRPr="00DD1D72">
        <w:rPr>
          <w:rStyle w:val="FontStyle15"/>
          <w:sz w:val="24"/>
          <w:szCs w:val="24"/>
        </w:rPr>
        <w:t xml:space="preserve">пострадавших от несчастных случаев на производстве и профессиональных заболеваний </w:t>
      </w:r>
      <w:r w:rsidRPr="00DD1D72">
        <w:rPr>
          <w:rStyle w:val="FontStyle15"/>
          <w:sz w:val="24"/>
          <w:szCs w:val="24"/>
        </w:rPr>
        <w:t>(далее - Получател</w:t>
      </w:r>
      <w:r w:rsidR="00292467" w:rsidRPr="00DD1D72">
        <w:rPr>
          <w:rStyle w:val="FontStyle15"/>
          <w:sz w:val="24"/>
          <w:szCs w:val="24"/>
        </w:rPr>
        <w:t>и</w:t>
      </w:r>
      <w:r w:rsidRPr="00DD1D72">
        <w:rPr>
          <w:rStyle w:val="FontStyle15"/>
          <w:sz w:val="24"/>
          <w:szCs w:val="24"/>
        </w:rPr>
        <w:t>) в 2023 году в целях реализации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РФ от 15.05.2006 г. № 286 «Об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заболеваний»</w:t>
      </w:r>
      <w:r w:rsidR="00FF714B" w:rsidRPr="00DD1D72">
        <w:rPr>
          <w:rStyle w:val="FontStyle15"/>
          <w:sz w:val="24"/>
          <w:szCs w:val="24"/>
        </w:rPr>
        <w:t>.</w:t>
      </w:r>
    </w:p>
    <w:p w14:paraId="6021C889" w14:textId="4CDA37DB" w:rsidR="00D95BCB" w:rsidRPr="00DD1D72" w:rsidRDefault="00EB2887" w:rsidP="00DD1D72">
      <w:pPr>
        <w:pStyle w:val="Style9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709"/>
        <w:jc w:val="both"/>
        <w:rPr>
          <w:rStyle w:val="FontStyle12"/>
          <w:sz w:val="24"/>
          <w:szCs w:val="24"/>
        </w:rPr>
      </w:pPr>
      <w:r w:rsidRPr="00DD1D72">
        <w:rPr>
          <w:rStyle w:val="FontStyle12"/>
          <w:sz w:val="24"/>
          <w:szCs w:val="24"/>
        </w:rPr>
        <w:t>Общие требования, устанавливаемые к Товару с указанием максимальных и (или) минимальных значений показателей и (или) значений показателей, которые не могут изменяться, количество поставляемого Товара</w:t>
      </w:r>
      <w:r w:rsidR="00DD1D72" w:rsidRPr="00DD1D72">
        <w:rPr>
          <w:rStyle w:val="ab"/>
          <w:b/>
          <w:bCs/>
        </w:rPr>
        <w:footnoteReference w:id="1"/>
      </w:r>
    </w:p>
    <w:p w14:paraId="0B170CAF" w14:textId="77777777" w:rsidR="00162586" w:rsidRPr="00DD1D72" w:rsidRDefault="00162586" w:rsidP="00DD1D72">
      <w:pPr>
        <w:pStyle w:val="Style9"/>
        <w:widowControl/>
        <w:tabs>
          <w:tab w:val="left" w:pos="350"/>
        </w:tabs>
        <w:spacing w:line="240" w:lineRule="auto"/>
        <w:jc w:val="both"/>
        <w:rPr>
          <w:rStyle w:val="FontStyle12"/>
          <w:sz w:val="24"/>
          <w:szCs w:val="24"/>
        </w:rPr>
      </w:pP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560"/>
        <w:gridCol w:w="2072"/>
        <w:gridCol w:w="2072"/>
        <w:gridCol w:w="3630"/>
        <w:gridCol w:w="907"/>
        <w:gridCol w:w="932"/>
      </w:tblGrid>
      <w:tr w:rsidR="00DD1D72" w:rsidRPr="00DD1D72" w14:paraId="7DA0F01A" w14:textId="77777777" w:rsidTr="00DD1D72">
        <w:tc>
          <w:tcPr>
            <w:tcW w:w="560" w:type="dxa"/>
          </w:tcPr>
          <w:p w14:paraId="01042CA8" w14:textId="67434CDD" w:rsidR="00DD1D72" w:rsidRPr="00DD1D72" w:rsidRDefault="00DD1D72" w:rsidP="00DD1D72">
            <w:pPr>
              <w:pStyle w:val="Style9"/>
              <w:widowControl/>
              <w:tabs>
                <w:tab w:val="left" w:pos="350"/>
              </w:tabs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DD1D72">
              <w:rPr>
                <w:rStyle w:val="FontStyle12"/>
                <w:sz w:val="24"/>
                <w:szCs w:val="24"/>
              </w:rPr>
              <w:t>№ п/п</w:t>
            </w:r>
          </w:p>
        </w:tc>
        <w:tc>
          <w:tcPr>
            <w:tcW w:w="2072" w:type="dxa"/>
          </w:tcPr>
          <w:p w14:paraId="23DCA64E" w14:textId="77777777" w:rsidR="00DD1D72" w:rsidRPr="00DD1D72" w:rsidRDefault="00DD1D72" w:rsidP="00DD1D7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DD1D72">
              <w:rPr>
                <w:rStyle w:val="FontStyle14"/>
                <w:sz w:val="24"/>
                <w:szCs w:val="24"/>
              </w:rPr>
              <w:t>Наименование Товара по КТРУ,</w:t>
            </w:r>
          </w:p>
          <w:p w14:paraId="1831EB45" w14:textId="62E4CFC8" w:rsidR="00DD1D72" w:rsidRPr="00DD1D72" w:rsidRDefault="00DD1D72" w:rsidP="00DD1D72">
            <w:pPr>
              <w:pStyle w:val="Style9"/>
              <w:widowControl/>
              <w:tabs>
                <w:tab w:val="left" w:pos="350"/>
              </w:tabs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DD1D72">
              <w:rPr>
                <w:rStyle w:val="FontStyle14"/>
                <w:sz w:val="24"/>
                <w:szCs w:val="24"/>
              </w:rPr>
              <w:t>код позиции КТРУ</w:t>
            </w:r>
          </w:p>
        </w:tc>
        <w:tc>
          <w:tcPr>
            <w:tcW w:w="2072" w:type="dxa"/>
          </w:tcPr>
          <w:p w14:paraId="4E1B7F6C" w14:textId="7F041680" w:rsidR="00DD1D72" w:rsidRPr="00DD1D72" w:rsidRDefault="00DD1D72" w:rsidP="00DD1D72">
            <w:pPr>
              <w:pStyle w:val="Style9"/>
              <w:widowControl/>
              <w:tabs>
                <w:tab w:val="left" w:pos="350"/>
              </w:tabs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DD1D72">
              <w:rPr>
                <w:rStyle w:val="FontStyle14"/>
                <w:sz w:val="24"/>
                <w:szCs w:val="24"/>
              </w:rPr>
              <w:t>Наименование Товара</w:t>
            </w:r>
          </w:p>
        </w:tc>
        <w:tc>
          <w:tcPr>
            <w:tcW w:w="3630" w:type="dxa"/>
          </w:tcPr>
          <w:p w14:paraId="0FF430E9" w14:textId="5AE02D73" w:rsidR="00DD1D72" w:rsidRPr="00DD1D72" w:rsidRDefault="00DD1D72" w:rsidP="00DD1D72">
            <w:pPr>
              <w:pStyle w:val="Style9"/>
              <w:widowControl/>
              <w:tabs>
                <w:tab w:val="left" w:pos="350"/>
              </w:tabs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DD1D72">
              <w:rPr>
                <w:rStyle w:val="FontStyle14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07" w:type="dxa"/>
          </w:tcPr>
          <w:p w14:paraId="26050E32" w14:textId="5DFF0ABB" w:rsidR="00DD1D72" w:rsidRPr="00DD1D72" w:rsidRDefault="00DD1D72" w:rsidP="00DD1D72">
            <w:pPr>
              <w:pStyle w:val="Style9"/>
              <w:widowControl/>
              <w:tabs>
                <w:tab w:val="left" w:pos="350"/>
              </w:tabs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proofErr w:type="spellStart"/>
            <w:r w:rsidRPr="00DD1D72">
              <w:rPr>
                <w:rStyle w:val="FontStyle14"/>
                <w:sz w:val="24"/>
                <w:szCs w:val="24"/>
              </w:rPr>
              <w:t>Еди-ница</w:t>
            </w:r>
            <w:proofErr w:type="spellEnd"/>
            <w:r w:rsidRPr="00DD1D72">
              <w:rPr>
                <w:rStyle w:val="FontStyle14"/>
                <w:sz w:val="24"/>
                <w:szCs w:val="24"/>
              </w:rPr>
              <w:t xml:space="preserve"> изме-рения</w:t>
            </w:r>
          </w:p>
        </w:tc>
        <w:tc>
          <w:tcPr>
            <w:tcW w:w="932" w:type="dxa"/>
          </w:tcPr>
          <w:p w14:paraId="2AFE6CCE" w14:textId="45AE286B" w:rsidR="00DD1D72" w:rsidRPr="00DD1D72" w:rsidRDefault="00DD1D72" w:rsidP="00DD1D72">
            <w:pPr>
              <w:pStyle w:val="Style9"/>
              <w:widowControl/>
              <w:tabs>
                <w:tab w:val="left" w:pos="350"/>
              </w:tabs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DD1D72">
              <w:rPr>
                <w:rStyle w:val="FontStyle14"/>
                <w:sz w:val="24"/>
                <w:szCs w:val="24"/>
              </w:rPr>
              <w:t>Коли-</w:t>
            </w:r>
            <w:proofErr w:type="spellStart"/>
            <w:r w:rsidRPr="00DD1D72">
              <w:rPr>
                <w:rStyle w:val="FontStyle14"/>
                <w:sz w:val="24"/>
                <w:szCs w:val="24"/>
              </w:rPr>
              <w:t>чество</w:t>
            </w:r>
            <w:proofErr w:type="spellEnd"/>
          </w:p>
        </w:tc>
      </w:tr>
      <w:tr w:rsidR="00DD1D72" w:rsidRPr="00DD1D72" w14:paraId="44D570F0" w14:textId="77777777" w:rsidTr="00DD1D72">
        <w:tc>
          <w:tcPr>
            <w:tcW w:w="560" w:type="dxa"/>
          </w:tcPr>
          <w:p w14:paraId="22280A69" w14:textId="2C7BB068" w:rsidR="00DD1D72" w:rsidRPr="00DD1D72" w:rsidRDefault="00DD1D72" w:rsidP="00DD1D72">
            <w:pPr>
              <w:pStyle w:val="Style9"/>
              <w:widowControl/>
              <w:tabs>
                <w:tab w:val="left" w:pos="350"/>
              </w:tabs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DD1D72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14:paraId="75242673" w14:textId="4E08A7F7" w:rsidR="00DD1D72" w:rsidRPr="00DD1D72" w:rsidRDefault="00DD1D72" w:rsidP="00DD1D72">
            <w:pPr>
              <w:pStyle w:val="Style9"/>
              <w:widowControl/>
              <w:tabs>
                <w:tab w:val="left" w:pos="350"/>
              </w:tabs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14:paraId="06E3EE7C" w14:textId="202B5FFF" w:rsidR="00DD1D72" w:rsidRPr="00DD1D72" w:rsidRDefault="00DD1D72" w:rsidP="00DD1D72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  <w:r w:rsidRPr="00DD1D72">
              <w:rPr>
                <w:rStyle w:val="FontStyle13"/>
                <w:sz w:val="24"/>
                <w:szCs w:val="24"/>
              </w:rPr>
              <w:t>Специальное транспортное средство с адаптированными органами управления (автомобиль) (управление без левой ноги)</w:t>
            </w:r>
          </w:p>
        </w:tc>
        <w:tc>
          <w:tcPr>
            <w:tcW w:w="3630" w:type="dxa"/>
          </w:tcPr>
          <w:p w14:paraId="3B0E87CA" w14:textId="77777777" w:rsidR="00DD1D72" w:rsidRPr="00DD1D72" w:rsidRDefault="00DD1D72" w:rsidP="00DD1D72">
            <w:pPr>
              <w:pStyle w:val="Style4"/>
              <w:widowControl/>
              <w:spacing w:line="240" w:lineRule="auto"/>
              <w:rPr>
                <w:lang w:eastAsia="ar-SA"/>
              </w:rPr>
            </w:pPr>
            <w:r w:rsidRPr="00DD1D72">
              <w:rPr>
                <w:lang w:eastAsia="ar-SA"/>
              </w:rPr>
              <w:t>Специальное транспортное средство с адаптированными органами управления (автомобиль) (управление без левой ноги) должно иметь следующие характеристики:</w:t>
            </w:r>
          </w:p>
          <w:p w14:paraId="377C152B" w14:textId="77777777" w:rsidR="00DD1D72" w:rsidRPr="00DD1D72" w:rsidRDefault="00DD1D72" w:rsidP="00DD1D72">
            <w:pPr>
              <w:pStyle w:val="Style4"/>
              <w:widowControl/>
              <w:spacing w:line="240" w:lineRule="auto"/>
              <w:rPr>
                <w:lang w:eastAsia="ar-SA"/>
              </w:rPr>
            </w:pPr>
          </w:p>
          <w:p w14:paraId="2E44E2B9" w14:textId="14E79A84" w:rsidR="00DD1D72" w:rsidRPr="00DD1D72" w:rsidRDefault="00DD1D72" w:rsidP="00DD1D72">
            <w:r w:rsidRPr="00DD1D72">
              <w:t>Категория автомобиля</w:t>
            </w:r>
            <w:r>
              <w:t>:</w:t>
            </w:r>
            <w:r w:rsidRPr="00DD1D72">
              <w:t xml:space="preserve"> M1</w:t>
            </w:r>
          </w:p>
          <w:p w14:paraId="23BA8D5A" w14:textId="1CC5A8EC" w:rsidR="00DD1D72" w:rsidRPr="00DD1D72" w:rsidRDefault="00DD1D72" w:rsidP="00DD1D72">
            <w:r w:rsidRPr="00DD1D72">
              <w:t>Тип кузова/кол-во дверей</w:t>
            </w:r>
            <w:r>
              <w:t>:</w:t>
            </w:r>
            <w:r w:rsidRPr="00DD1D72">
              <w:t xml:space="preserve"> седан или хэтчбек / не менее 4</w:t>
            </w:r>
          </w:p>
          <w:p w14:paraId="46CD8DBC" w14:textId="0197A684" w:rsidR="00DD1D72" w:rsidRPr="00DD1D72" w:rsidRDefault="00DD1D72" w:rsidP="00DD1D72">
            <w:r w:rsidRPr="00DD1D72">
              <w:t>Количество мест спереди</w:t>
            </w:r>
            <w:r>
              <w:t>:</w:t>
            </w:r>
            <w:r w:rsidRPr="00DD1D72">
              <w:t xml:space="preserve"> 2</w:t>
            </w:r>
          </w:p>
          <w:p w14:paraId="56C34F8B" w14:textId="6D78BDEC" w:rsidR="00DD1D72" w:rsidRPr="00DD1D72" w:rsidRDefault="00DD1D72" w:rsidP="00DD1D72">
            <w:r w:rsidRPr="00DD1D72">
              <w:t>Количество мест сзади</w:t>
            </w:r>
            <w:r>
              <w:t>:</w:t>
            </w:r>
            <w:r w:rsidRPr="00DD1D72">
              <w:t xml:space="preserve"> 3</w:t>
            </w:r>
          </w:p>
          <w:p w14:paraId="1DCF7711" w14:textId="5ACCD5C2" w:rsidR="00DD1D72" w:rsidRPr="00DD1D72" w:rsidRDefault="00DD1D72" w:rsidP="00DD1D72">
            <w:r w:rsidRPr="00DD1D72">
              <w:t>Колесная формула/ведущие колеса</w:t>
            </w:r>
            <w:r>
              <w:t>:</w:t>
            </w:r>
            <w:r w:rsidRPr="00DD1D72">
              <w:t xml:space="preserve"> 4x2/ передние</w:t>
            </w:r>
          </w:p>
          <w:p w14:paraId="3B178C69" w14:textId="6FE6C1AF" w:rsidR="00DD1D72" w:rsidRPr="00DD1D72" w:rsidRDefault="00DD1D72" w:rsidP="00DD1D72">
            <w:r w:rsidRPr="00DD1D72">
              <w:lastRenderedPageBreak/>
              <w:t>Схема компоновки автомобиля</w:t>
            </w:r>
            <w:r>
              <w:t>:</w:t>
            </w:r>
            <w:r w:rsidRPr="00DD1D72">
              <w:t xml:space="preserve"> переднеприводная</w:t>
            </w:r>
          </w:p>
          <w:p w14:paraId="11726BB1" w14:textId="467E84E9" w:rsidR="00DD1D72" w:rsidRPr="00DD1D72" w:rsidRDefault="00DD1D72" w:rsidP="00DD1D72">
            <w:r w:rsidRPr="00DD1D72">
              <w:t>Расположение двигателя</w:t>
            </w:r>
            <w:r>
              <w:t>:</w:t>
            </w:r>
            <w:r w:rsidRPr="00DD1D72">
              <w:t xml:space="preserve"> переднее поперечное</w:t>
            </w:r>
          </w:p>
          <w:p w14:paraId="6D9A2D14" w14:textId="324C385D" w:rsidR="00DD1D72" w:rsidRPr="00DD1D72" w:rsidRDefault="00DD1D72" w:rsidP="00DD1D72">
            <w:r w:rsidRPr="00DD1D72">
              <w:t>Тип двигателя</w:t>
            </w:r>
            <w:r>
              <w:t>:</w:t>
            </w:r>
            <w:r w:rsidRPr="00DD1D72">
              <w:t xml:space="preserve"> четырехтактный, бензиновый</w:t>
            </w:r>
          </w:p>
          <w:p w14:paraId="4EC058EB" w14:textId="556006A8" w:rsidR="00DD1D72" w:rsidRPr="00DD1D72" w:rsidRDefault="00DD1D72" w:rsidP="00DD1D72">
            <w:r w:rsidRPr="00DD1D72">
              <w:t>Двигатель внутреннего сгорания (рабочий объем), см</w:t>
            </w:r>
            <w:r>
              <w:rPr>
                <w:vertAlign w:val="superscript"/>
              </w:rPr>
              <w:t>3</w:t>
            </w:r>
            <w:r>
              <w:t>:</w:t>
            </w:r>
            <w:r w:rsidRPr="00DD1D72">
              <w:t xml:space="preserve"> не более 1800</w:t>
            </w:r>
          </w:p>
          <w:p w14:paraId="44200491" w14:textId="4A708ED5" w:rsidR="00DD1D72" w:rsidRPr="00DD1D72" w:rsidRDefault="00DD1D72" w:rsidP="00DD1D72">
            <w:r w:rsidRPr="00DD1D72">
              <w:t>Топливо</w:t>
            </w:r>
            <w:r>
              <w:t>:</w:t>
            </w:r>
            <w:r w:rsidRPr="00DD1D72">
              <w:t xml:space="preserve"> бензин с октановым числом не менее 92</w:t>
            </w:r>
          </w:p>
          <w:p w14:paraId="1B5BF64F" w14:textId="47E72218" w:rsidR="00DD1D72" w:rsidRPr="00DD1D72" w:rsidRDefault="00DD1D72" w:rsidP="00DD1D72">
            <w:r w:rsidRPr="00DD1D72">
              <w:rPr>
                <w:bCs/>
              </w:rPr>
              <w:t>Вид трансмиссии/тип коробки передач</w:t>
            </w:r>
            <w:r>
              <w:rPr>
                <w:bCs/>
              </w:rPr>
              <w:t>:</w:t>
            </w:r>
            <w:r w:rsidRPr="00DD1D72">
              <w:rPr>
                <w:bCs/>
              </w:rPr>
              <w:t xml:space="preserve"> автоматическая</w:t>
            </w:r>
          </w:p>
          <w:p w14:paraId="3205010D" w14:textId="77777777" w:rsidR="00DD1D72" w:rsidRPr="00DD1D72" w:rsidRDefault="00DD1D72" w:rsidP="00DD1D72">
            <w:pPr>
              <w:rPr>
                <w:lang w:eastAsia="ar-SA"/>
              </w:rPr>
            </w:pPr>
            <w:r w:rsidRPr="00DD1D72">
              <w:rPr>
                <w:lang w:eastAsia="ar-SA"/>
              </w:rPr>
              <w:t>Адаптированные органы управления в соответствии с пунктом 15 Приложения №3 к Техническому регламенту Таможенного союза "О безопасности колесных транспортных средств", утвержденному решением Комиссии Таможенного союза от 09.12.2011 № 877 (с дополнениями и изменениями в соответствии с Постановлением Правительства РФ № 855 от 12.05.2022) (далее - TP ТС 018/2011)</w:t>
            </w:r>
          </w:p>
          <w:p w14:paraId="7140C351" w14:textId="05062D16" w:rsidR="00DD1D72" w:rsidRPr="00DD1D72" w:rsidRDefault="00DD1D72" w:rsidP="00DD1D72">
            <w:pPr>
              <w:pStyle w:val="Style9"/>
              <w:widowControl/>
              <w:tabs>
                <w:tab w:val="left" w:pos="3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D1D72">
              <w:rPr>
                <w:color w:val="000000"/>
              </w:rPr>
              <w:t>Экологический класс: не ниже 2 класса</w:t>
            </w:r>
          </w:p>
        </w:tc>
        <w:tc>
          <w:tcPr>
            <w:tcW w:w="907" w:type="dxa"/>
          </w:tcPr>
          <w:p w14:paraId="5C91E413" w14:textId="58FC64E8" w:rsidR="00DD1D72" w:rsidRPr="00DD1D72" w:rsidRDefault="00DD1D72" w:rsidP="00DD1D72">
            <w:pPr>
              <w:pStyle w:val="Style9"/>
              <w:widowControl/>
              <w:tabs>
                <w:tab w:val="left" w:pos="3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D1D72">
              <w:rPr>
                <w:rStyle w:val="FontStyle13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932" w:type="dxa"/>
          </w:tcPr>
          <w:p w14:paraId="63E78B3C" w14:textId="65B7EFCC" w:rsidR="00DD1D72" w:rsidRPr="00DD1D72" w:rsidRDefault="00DD1D72" w:rsidP="00DD1D72">
            <w:pPr>
              <w:pStyle w:val="Style9"/>
              <w:widowControl/>
              <w:tabs>
                <w:tab w:val="left" w:pos="350"/>
              </w:tabs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DD1D72">
              <w:rPr>
                <w:rStyle w:val="FontStyle13"/>
                <w:sz w:val="24"/>
                <w:szCs w:val="24"/>
              </w:rPr>
              <w:t>1</w:t>
            </w:r>
          </w:p>
        </w:tc>
      </w:tr>
      <w:tr w:rsidR="00DD1D72" w:rsidRPr="00DD1D72" w14:paraId="08B78192" w14:textId="77777777" w:rsidTr="00DD1D72">
        <w:tc>
          <w:tcPr>
            <w:tcW w:w="560" w:type="dxa"/>
          </w:tcPr>
          <w:p w14:paraId="4B5A6F7E" w14:textId="7C14872A" w:rsidR="00DD1D72" w:rsidRPr="00DD1D72" w:rsidRDefault="00DD1D72" w:rsidP="00DD1D72">
            <w:pPr>
              <w:pStyle w:val="Style9"/>
              <w:widowControl/>
              <w:tabs>
                <w:tab w:val="left" w:pos="350"/>
              </w:tabs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DD1D72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6774197A" w14:textId="060D79DC" w:rsidR="00DD1D72" w:rsidRPr="00DD1D72" w:rsidRDefault="00DD1D72" w:rsidP="00DD1D72">
            <w:pPr>
              <w:pStyle w:val="Style9"/>
              <w:widowControl/>
              <w:tabs>
                <w:tab w:val="left" w:pos="350"/>
              </w:tabs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14:paraId="6C023BF4" w14:textId="39A83BDE" w:rsidR="00DD1D72" w:rsidRPr="00DD1D72" w:rsidRDefault="00DD1D72" w:rsidP="00DD1D72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  <w:r w:rsidRPr="00DD1D72">
              <w:rPr>
                <w:rStyle w:val="FontStyle13"/>
                <w:sz w:val="24"/>
                <w:szCs w:val="24"/>
              </w:rPr>
              <w:t>Специальное транспортное средство с адаптированными органами управления (автомобиль) (управление без правой ноги)</w:t>
            </w:r>
          </w:p>
        </w:tc>
        <w:tc>
          <w:tcPr>
            <w:tcW w:w="3630" w:type="dxa"/>
          </w:tcPr>
          <w:p w14:paraId="1B05FEE0" w14:textId="77777777" w:rsidR="00DD1D72" w:rsidRPr="00DD1D72" w:rsidRDefault="00DD1D72" w:rsidP="00DD1D72">
            <w:pPr>
              <w:pStyle w:val="Style4"/>
              <w:widowControl/>
              <w:spacing w:line="240" w:lineRule="auto"/>
              <w:rPr>
                <w:lang w:eastAsia="ar-SA"/>
              </w:rPr>
            </w:pPr>
            <w:r w:rsidRPr="00DD1D72">
              <w:rPr>
                <w:lang w:eastAsia="ar-SA"/>
              </w:rPr>
              <w:t>Специальное транспортное средство с адаптированными органами управления (автомобиль) (управление без правой ноги) должно иметь следующие характеристики:</w:t>
            </w:r>
          </w:p>
          <w:p w14:paraId="500F999C" w14:textId="77777777" w:rsidR="00DD1D72" w:rsidRPr="00DD1D72" w:rsidRDefault="00DD1D72" w:rsidP="00DD1D72">
            <w:pPr>
              <w:pStyle w:val="Style4"/>
              <w:widowControl/>
              <w:spacing w:line="240" w:lineRule="auto"/>
              <w:rPr>
                <w:lang w:eastAsia="ar-SA"/>
              </w:rPr>
            </w:pPr>
          </w:p>
          <w:p w14:paraId="0184E565" w14:textId="03DD6539" w:rsidR="00DD1D72" w:rsidRPr="00DD1D72" w:rsidRDefault="00DD1D72" w:rsidP="00DD1D72">
            <w:r w:rsidRPr="00DD1D72">
              <w:t>Категория автомобиля</w:t>
            </w:r>
            <w:r w:rsidR="00A66471">
              <w:t>:</w:t>
            </w:r>
            <w:r w:rsidRPr="00DD1D72">
              <w:t xml:space="preserve"> M1</w:t>
            </w:r>
          </w:p>
          <w:p w14:paraId="6261007F" w14:textId="366A1517" w:rsidR="00DD1D72" w:rsidRPr="00DD1D72" w:rsidRDefault="00DD1D72" w:rsidP="00DD1D72">
            <w:r w:rsidRPr="00DD1D72">
              <w:t>Тип кузова/кол-во дверей</w:t>
            </w:r>
            <w:r w:rsidR="00A66471">
              <w:t>:</w:t>
            </w:r>
            <w:r w:rsidRPr="00DD1D72">
              <w:t xml:space="preserve"> седан или хэтчбек / не менее 4</w:t>
            </w:r>
          </w:p>
          <w:p w14:paraId="3E5CF9CE" w14:textId="01CD2E89" w:rsidR="00DD1D72" w:rsidRPr="00DD1D72" w:rsidRDefault="00DD1D72" w:rsidP="00DD1D72">
            <w:r w:rsidRPr="00DD1D72">
              <w:t>Количество мест спереди</w:t>
            </w:r>
            <w:r w:rsidR="00A66471">
              <w:t>:</w:t>
            </w:r>
            <w:r w:rsidRPr="00DD1D72">
              <w:t xml:space="preserve"> 2</w:t>
            </w:r>
          </w:p>
          <w:p w14:paraId="0FE827D5" w14:textId="44536D52" w:rsidR="00DD1D72" w:rsidRPr="00DD1D72" w:rsidRDefault="00DD1D72" w:rsidP="00DD1D72">
            <w:r w:rsidRPr="00DD1D72">
              <w:t>Количество мест сзади</w:t>
            </w:r>
            <w:r w:rsidR="00A66471">
              <w:t>:</w:t>
            </w:r>
            <w:r w:rsidRPr="00DD1D72">
              <w:t xml:space="preserve"> 3</w:t>
            </w:r>
          </w:p>
          <w:p w14:paraId="584CE19B" w14:textId="0B173663" w:rsidR="00DD1D72" w:rsidRPr="00DD1D72" w:rsidRDefault="00DD1D72" w:rsidP="00DD1D72">
            <w:r w:rsidRPr="00DD1D72">
              <w:t>Колесная формула/ведущие колеса</w:t>
            </w:r>
            <w:r w:rsidR="00A66471">
              <w:t>:</w:t>
            </w:r>
            <w:r w:rsidRPr="00DD1D72">
              <w:t xml:space="preserve"> 4x2/ передние</w:t>
            </w:r>
          </w:p>
          <w:p w14:paraId="1877DF3D" w14:textId="6946A719" w:rsidR="00DD1D72" w:rsidRPr="00DD1D72" w:rsidRDefault="00DD1D72" w:rsidP="00DD1D72">
            <w:r w:rsidRPr="00DD1D72">
              <w:t>Схема компоновки автомобиля</w:t>
            </w:r>
            <w:r w:rsidR="00A66471">
              <w:t>:</w:t>
            </w:r>
            <w:r w:rsidRPr="00DD1D72">
              <w:t xml:space="preserve"> переднеприводная</w:t>
            </w:r>
          </w:p>
          <w:p w14:paraId="49BBD82A" w14:textId="70148BA2" w:rsidR="00DD1D72" w:rsidRPr="00DD1D72" w:rsidRDefault="00DD1D72" w:rsidP="00DD1D72">
            <w:r w:rsidRPr="00DD1D72">
              <w:t>Расположение двигателя</w:t>
            </w:r>
            <w:r w:rsidR="00A66471">
              <w:t>:</w:t>
            </w:r>
            <w:r w:rsidRPr="00DD1D72">
              <w:t xml:space="preserve"> переднее поперечное</w:t>
            </w:r>
          </w:p>
          <w:p w14:paraId="46609528" w14:textId="54DAF6F4" w:rsidR="00DD1D72" w:rsidRPr="00DD1D72" w:rsidRDefault="00DD1D72" w:rsidP="00DD1D72">
            <w:r w:rsidRPr="00DD1D72">
              <w:t>Тип двигателя</w:t>
            </w:r>
            <w:r w:rsidR="00A66471">
              <w:t>:</w:t>
            </w:r>
            <w:r w:rsidRPr="00DD1D72">
              <w:t xml:space="preserve"> четырехтактный, бензиновый</w:t>
            </w:r>
          </w:p>
          <w:p w14:paraId="0246E777" w14:textId="441F3811" w:rsidR="00DD1D72" w:rsidRPr="00DD1D72" w:rsidRDefault="00DD1D72" w:rsidP="00DD1D72">
            <w:r w:rsidRPr="00DD1D72">
              <w:t>Двигатель внутреннего сгорания (рабочий объем), см</w:t>
            </w:r>
            <w:r w:rsidR="00A66471">
              <w:rPr>
                <w:vertAlign w:val="superscript"/>
              </w:rPr>
              <w:t>3</w:t>
            </w:r>
            <w:r w:rsidR="00A66471">
              <w:t>:</w:t>
            </w:r>
            <w:r w:rsidRPr="00DD1D72">
              <w:t xml:space="preserve"> не более 1800</w:t>
            </w:r>
          </w:p>
          <w:p w14:paraId="752A8217" w14:textId="4B7B0A9A" w:rsidR="00DD1D72" w:rsidRPr="00DD1D72" w:rsidRDefault="00DD1D72" w:rsidP="00DD1D72">
            <w:r w:rsidRPr="00DD1D72">
              <w:t>Топливо</w:t>
            </w:r>
            <w:r w:rsidR="00A66471">
              <w:t>:</w:t>
            </w:r>
            <w:r w:rsidRPr="00DD1D72">
              <w:t xml:space="preserve"> бензин с октановым числом не менее 92</w:t>
            </w:r>
          </w:p>
          <w:p w14:paraId="7ACD9F98" w14:textId="15CC637E" w:rsidR="00DD1D72" w:rsidRPr="00DD1D72" w:rsidRDefault="00DD1D72" w:rsidP="00DD1D72">
            <w:r w:rsidRPr="00DD1D72">
              <w:rPr>
                <w:bCs/>
              </w:rPr>
              <w:lastRenderedPageBreak/>
              <w:t>Вид трансмиссии/тип коробки передач</w:t>
            </w:r>
            <w:r w:rsidR="00A66471">
              <w:rPr>
                <w:bCs/>
              </w:rPr>
              <w:t>:</w:t>
            </w:r>
            <w:r w:rsidRPr="00DD1D72">
              <w:rPr>
                <w:bCs/>
              </w:rPr>
              <w:t xml:space="preserve"> автоматическая</w:t>
            </w:r>
          </w:p>
          <w:p w14:paraId="3D708913" w14:textId="5DD924F1" w:rsidR="00DD1D72" w:rsidRPr="00DD1D72" w:rsidRDefault="00DD1D72" w:rsidP="00DD1D72">
            <w:pPr>
              <w:rPr>
                <w:lang w:eastAsia="ar-SA"/>
              </w:rPr>
            </w:pPr>
            <w:r w:rsidRPr="00DD1D72">
              <w:rPr>
                <w:lang w:eastAsia="ar-SA"/>
              </w:rPr>
              <w:t>Адаптированные органы управления в соответствии с пунктом 15 Приложения №3 к TP ТС 018/2011</w:t>
            </w:r>
          </w:p>
          <w:p w14:paraId="2CC2E94B" w14:textId="21476550" w:rsidR="00DD1D72" w:rsidRPr="00DD1D72" w:rsidRDefault="00DD1D72" w:rsidP="00DD1D72">
            <w:pPr>
              <w:pStyle w:val="Style9"/>
              <w:widowControl/>
              <w:tabs>
                <w:tab w:val="left" w:pos="3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D1D72">
              <w:rPr>
                <w:color w:val="000000"/>
              </w:rPr>
              <w:t>Экологический класс: не ниже 2 класса</w:t>
            </w:r>
          </w:p>
        </w:tc>
        <w:tc>
          <w:tcPr>
            <w:tcW w:w="907" w:type="dxa"/>
          </w:tcPr>
          <w:p w14:paraId="4C7C9A38" w14:textId="4B066582" w:rsidR="00DD1D72" w:rsidRPr="00DD1D72" w:rsidRDefault="00DD1D72" w:rsidP="00DD1D72">
            <w:pPr>
              <w:pStyle w:val="Style9"/>
              <w:widowControl/>
              <w:tabs>
                <w:tab w:val="left" w:pos="3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D1D72">
              <w:rPr>
                <w:rStyle w:val="FontStyle13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932" w:type="dxa"/>
          </w:tcPr>
          <w:p w14:paraId="6335241E" w14:textId="4F7115F3" w:rsidR="00DD1D72" w:rsidRPr="00DD1D72" w:rsidRDefault="00DD1D72" w:rsidP="00DD1D72">
            <w:pPr>
              <w:pStyle w:val="Style9"/>
              <w:widowControl/>
              <w:tabs>
                <w:tab w:val="left" w:pos="350"/>
              </w:tabs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DD1D72">
              <w:rPr>
                <w:rStyle w:val="FontStyle13"/>
                <w:sz w:val="24"/>
                <w:szCs w:val="24"/>
              </w:rPr>
              <w:t>1</w:t>
            </w:r>
          </w:p>
        </w:tc>
      </w:tr>
    </w:tbl>
    <w:p w14:paraId="65DD1A0A" w14:textId="77777777" w:rsidR="00DD1D72" w:rsidRPr="00DD1D72" w:rsidRDefault="00DD1D72" w:rsidP="00DD1D72">
      <w:pPr>
        <w:pStyle w:val="Style9"/>
        <w:widowControl/>
        <w:tabs>
          <w:tab w:val="left" w:pos="350"/>
        </w:tabs>
        <w:spacing w:line="240" w:lineRule="auto"/>
        <w:jc w:val="both"/>
        <w:rPr>
          <w:rStyle w:val="FontStyle12"/>
          <w:sz w:val="24"/>
          <w:szCs w:val="24"/>
        </w:rPr>
      </w:pPr>
    </w:p>
    <w:p w14:paraId="454EE7DD" w14:textId="77777777" w:rsidR="00BF1E2C" w:rsidRPr="00A66471" w:rsidRDefault="00BF1E2C" w:rsidP="00A66471">
      <w:pPr>
        <w:pStyle w:val="Style10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709"/>
        <w:rPr>
          <w:bCs/>
        </w:rPr>
      </w:pPr>
      <w:r w:rsidRPr="00A66471">
        <w:rPr>
          <w:rStyle w:val="FontStyle12"/>
          <w:bCs w:val="0"/>
          <w:sz w:val="24"/>
          <w:szCs w:val="24"/>
        </w:rPr>
        <w:t>Требования</w:t>
      </w:r>
      <w:r w:rsidRPr="00A66471">
        <w:rPr>
          <w:bCs/>
        </w:rPr>
        <w:t xml:space="preserve"> </w:t>
      </w:r>
      <w:r w:rsidRPr="00A66471">
        <w:rPr>
          <w:b/>
        </w:rPr>
        <w:t>к месту, срокам и условиям поставки Товара</w:t>
      </w:r>
    </w:p>
    <w:p w14:paraId="50ABC476" w14:textId="77777777" w:rsidR="0082570F" w:rsidRPr="00DD1D72" w:rsidRDefault="003A6D8D" w:rsidP="00A66471">
      <w:pPr>
        <w:pStyle w:val="Style7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DD1D72">
        <w:rPr>
          <w:rStyle w:val="FontStyle15"/>
          <w:b/>
          <w:bCs/>
          <w:sz w:val="24"/>
          <w:szCs w:val="24"/>
        </w:rPr>
        <w:t xml:space="preserve"> </w:t>
      </w:r>
      <w:r w:rsidR="0082570F" w:rsidRPr="00DD1D72">
        <w:rPr>
          <w:rStyle w:val="FontStyle15"/>
          <w:b/>
          <w:bCs/>
          <w:sz w:val="24"/>
          <w:szCs w:val="24"/>
        </w:rPr>
        <w:t>Место поставки:</w:t>
      </w:r>
      <w:r w:rsidR="0082570F" w:rsidRPr="00DD1D72">
        <w:rPr>
          <w:rStyle w:val="FontStyle15"/>
          <w:sz w:val="24"/>
          <w:szCs w:val="24"/>
        </w:rPr>
        <w:t xml:space="preserve"> </w:t>
      </w:r>
      <w:bookmarkStart w:id="1" w:name="_Hlk143170502"/>
      <w:r w:rsidR="0082570F" w:rsidRPr="00DD1D72">
        <w:rPr>
          <w:rStyle w:val="FontStyle15"/>
          <w:sz w:val="24"/>
          <w:szCs w:val="24"/>
        </w:rPr>
        <w:t>Ульяновская область</w:t>
      </w:r>
      <w:bookmarkEnd w:id="1"/>
      <w:r w:rsidR="0082570F" w:rsidRPr="00DD1D72">
        <w:rPr>
          <w:rStyle w:val="FontStyle15"/>
          <w:sz w:val="24"/>
          <w:szCs w:val="24"/>
        </w:rPr>
        <w:t xml:space="preserve">. </w:t>
      </w:r>
    </w:p>
    <w:p w14:paraId="689CCCBD" w14:textId="77777777" w:rsidR="0082570F" w:rsidRPr="00DD1D72" w:rsidRDefault="0082570F" w:rsidP="00A66471">
      <w:pPr>
        <w:pStyle w:val="Style7"/>
        <w:widowControl/>
        <w:spacing w:line="240" w:lineRule="auto"/>
        <w:ind w:firstLine="709"/>
        <w:rPr>
          <w:rStyle w:val="FontStyle15"/>
          <w:sz w:val="24"/>
          <w:szCs w:val="24"/>
        </w:rPr>
      </w:pPr>
      <w:bookmarkStart w:id="2" w:name="_Hlk143170627"/>
      <w:r w:rsidRPr="00DD1D72">
        <w:rPr>
          <w:rStyle w:val="FontStyle15"/>
          <w:sz w:val="24"/>
          <w:szCs w:val="24"/>
        </w:rPr>
        <w:t>Исполнение обязательств по поставке Товара осуществляется посредством предоставления Товара Получател</w:t>
      </w:r>
      <w:r w:rsidR="000D37D2" w:rsidRPr="00DD1D72">
        <w:rPr>
          <w:rStyle w:val="FontStyle15"/>
          <w:sz w:val="24"/>
          <w:szCs w:val="24"/>
        </w:rPr>
        <w:t>ю</w:t>
      </w:r>
      <w:r w:rsidRPr="00DD1D72">
        <w:rPr>
          <w:rStyle w:val="FontStyle15"/>
          <w:sz w:val="24"/>
          <w:szCs w:val="24"/>
        </w:rPr>
        <w:t xml:space="preserve"> в соответствии с реестром направлений, направленным Заказчиком Поставщику. Место поставки (предоставления) Товара Получателю определяется по выбору Получателя:</w:t>
      </w:r>
    </w:p>
    <w:p w14:paraId="626761C0" w14:textId="77777777" w:rsidR="0082570F" w:rsidRPr="00DD1D72" w:rsidRDefault="0082570F" w:rsidP="00A66471">
      <w:pPr>
        <w:pStyle w:val="Style10"/>
        <w:widowControl/>
        <w:numPr>
          <w:ilvl w:val="0"/>
          <w:numId w:val="8"/>
        </w:numPr>
        <w:tabs>
          <w:tab w:val="left" w:pos="134"/>
        </w:tabs>
        <w:spacing w:line="240" w:lineRule="auto"/>
        <w:ind w:firstLine="709"/>
        <w:jc w:val="left"/>
        <w:rPr>
          <w:rStyle w:val="FontStyle15"/>
          <w:sz w:val="24"/>
          <w:szCs w:val="24"/>
        </w:rPr>
      </w:pPr>
      <w:r w:rsidRPr="00DD1D72">
        <w:rPr>
          <w:rStyle w:val="FontStyle15"/>
          <w:sz w:val="24"/>
          <w:szCs w:val="24"/>
        </w:rPr>
        <w:t>по месту жительства (месту пребывания, фактического проживания) Получателя;</w:t>
      </w:r>
    </w:p>
    <w:p w14:paraId="331DDC97" w14:textId="77777777" w:rsidR="0082570F" w:rsidRPr="00DD1D72" w:rsidRDefault="0082570F" w:rsidP="00A66471">
      <w:pPr>
        <w:ind w:firstLine="709"/>
        <w:jc w:val="both"/>
        <w:rPr>
          <w:rStyle w:val="FontStyle15"/>
          <w:sz w:val="24"/>
          <w:szCs w:val="24"/>
        </w:rPr>
      </w:pPr>
      <w:r w:rsidRPr="00DD1D72">
        <w:rPr>
          <w:rStyle w:val="FontStyle15"/>
          <w:sz w:val="24"/>
          <w:szCs w:val="24"/>
        </w:rPr>
        <w:t>- в стационарных пунктах выдачи, организованных в соответствии с приказом Министерства труда и социальной защиты Российской Федерации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  <w:bookmarkEnd w:id="2"/>
      <w:r w:rsidRPr="00DD1D72">
        <w:rPr>
          <w:rStyle w:val="FontStyle15"/>
          <w:sz w:val="24"/>
          <w:szCs w:val="24"/>
        </w:rPr>
        <w:t xml:space="preserve"> </w:t>
      </w:r>
    </w:p>
    <w:p w14:paraId="0BCB3A70" w14:textId="39B91BEE" w:rsidR="00135D16" w:rsidRPr="00DD1D72" w:rsidRDefault="00B035B3" w:rsidP="00A66471">
      <w:pPr>
        <w:ind w:firstLine="709"/>
        <w:jc w:val="both"/>
        <w:rPr>
          <w:color w:val="262626"/>
        </w:rPr>
      </w:pPr>
      <w:r w:rsidRPr="00DD1D72">
        <w:rPr>
          <w:b/>
          <w:bCs/>
          <w:color w:val="262626"/>
        </w:rPr>
        <w:t>Срок</w:t>
      </w:r>
      <w:r w:rsidR="0002386A">
        <w:rPr>
          <w:b/>
          <w:bCs/>
          <w:color w:val="262626"/>
        </w:rPr>
        <w:t>и</w:t>
      </w:r>
      <w:r w:rsidRPr="00DD1D72">
        <w:rPr>
          <w:b/>
          <w:bCs/>
          <w:color w:val="262626"/>
        </w:rPr>
        <w:t xml:space="preserve"> поставки Товара</w:t>
      </w:r>
      <w:r w:rsidRPr="00DD1D72">
        <w:rPr>
          <w:color w:val="262626"/>
        </w:rPr>
        <w:t xml:space="preserve">: </w:t>
      </w:r>
    </w:p>
    <w:p w14:paraId="0E8D828D" w14:textId="1CEA379C" w:rsidR="00861DE0" w:rsidRPr="00DD1D72" w:rsidRDefault="00861DE0" w:rsidP="00A66471">
      <w:pPr>
        <w:ind w:firstLine="709"/>
        <w:jc w:val="both"/>
      </w:pPr>
      <w:bookmarkStart w:id="3" w:name="_Hlk143170696"/>
      <w:r w:rsidRPr="00DD1D72">
        <w:t>Автомобили поставля</w:t>
      </w:r>
      <w:r w:rsidR="00611A7E">
        <w:t>ю</w:t>
      </w:r>
      <w:r w:rsidRPr="00DD1D72">
        <w:t xml:space="preserve">тся в соответствии с графиком поставки: </w:t>
      </w:r>
    </w:p>
    <w:p w14:paraId="65D626F9" w14:textId="77777777" w:rsidR="00CA4931" w:rsidRPr="00DD1D72" w:rsidRDefault="00861DE0" w:rsidP="00A66471">
      <w:pPr>
        <w:ind w:firstLine="709"/>
        <w:jc w:val="both"/>
      </w:pPr>
      <w:r w:rsidRPr="00DD1D72">
        <w:t>1. Автомобиль (управление без левой ноги) - 1 шт. - в течение 10 рабочих дней с даты заключения Контракта;</w:t>
      </w:r>
    </w:p>
    <w:p w14:paraId="3F70E764" w14:textId="72C42823" w:rsidR="00CA4931" w:rsidRPr="00DD1D72" w:rsidRDefault="00CA4931" w:rsidP="00A66471">
      <w:pPr>
        <w:ind w:firstLine="709"/>
        <w:jc w:val="both"/>
        <w:rPr>
          <w:color w:val="262626"/>
        </w:rPr>
      </w:pPr>
      <w:r w:rsidRPr="00DD1D72">
        <w:t>2</w:t>
      </w:r>
      <w:r w:rsidR="00861DE0" w:rsidRPr="00DD1D72">
        <w:t>. Автомобиль (управление без правой ноги) – 1 шт. - с 05.12.2023 г. по 07.12.2023 г.</w:t>
      </w:r>
      <w:bookmarkEnd w:id="3"/>
      <w:r w:rsidR="00135D16" w:rsidRPr="00DD1D72">
        <w:rPr>
          <w:color w:val="262626"/>
        </w:rPr>
        <w:t xml:space="preserve"> </w:t>
      </w:r>
    </w:p>
    <w:p w14:paraId="6969B267" w14:textId="77777777" w:rsidR="0082570F" w:rsidRPr="00DD1D72" w:rsidRDefault="0082570F" w:rsidP="00A66471">
      <w:pPr>
        <w:ind w:firstLine="709"/>
        <w:jc w:val="both"/>
        <w:rPr>
          <w:color w:val="262626"/>
        </w:rPr>
      </w:pPr>
      <w:bookmarkStart w:id="4" w:name="_Hlk143174665"/>
      <w:r w:rsidRPr="00DD1D72">
        <w:rPr>
          <w:rStyle w:val="FontStyle15"/>
          <w:color w:val="262626"/>
          <w:sz w:val="24"/>
          <w:szCs w:val="24"/>
        </w:rPr>
        <w:t xml:space="preserve">Выдача поставленного Товара осуществляется непосредственно Получателю (представителю Получателя) на </w:t>
      </w:r>
      <w:r w:rsidRPr="00DD1D72">
        <w:rPr>
          <w:color w:val="262626"/>
        </w:rPr>
        <w:t>основании реестра направлений, предоставленного Заказчиком Поставщику</w:t>
      </w:r>
      <w:bookmarkEnd w:id="4"/>
      <w:r w:rsidRPr="00DD1D72">
        <w:rPr>
          <w:color w:val="262626"/>
        </w:rPr>
        <w:t xml:space="preserve">. </w:t>
      </w:r>
    </w:p>
    <w:p w14:paraId="475F7A2D" w14:textId="47E90002" w:rsidR="0082570F" w:rsidRPr="00DD1D72" w:rsidRDefault="0082570F" w:rsidP="00A66471">
      <w:pPr>
        <w:ind w:right="-1" w:firstLine="709"/>
        <w:jc w:val="both"/>
      </w:pPr>
      <w:r w:rsidRPr="00DD1D72">
        <w:rPr>
          <w:rFonts w:eastAsia="Arial Unicode MS"/>
          <w:b/>
          <w:color w:val="000000"/>
          <w:lang w:eastAsia="en-US" w:bidi="en-US"/>
        </w:rPr>
        <w:t xml:space="preserve">Срок действия Контракта: </w:t>
      </w:r>
      <w:r w:rsidRPr="00DD1D72">
        <w:t>Контракт вступает в силу с момента подписания его Сторонами и действует по 2</w:t>
      </w:r>
      <w:r w:rsidR="00DC0855" w:rsidRPr="00DD1D72">
        <w:t>9</w:t>
      </w:r>
      <w:r w:rsidRPr="00DD1D72">
        <w:t xml:space="preserve"> декабря 2023 года. Окончание </w:t>
      </w:r>
      <w:r w:rsidR="00D74BBD" w:rsidRPr="00942D1E">
        <w:t>срока</w:t>
      </w:r>
      <w:r w:rsidR="00D74BBD">
        <w:t xml:space="preserve"> </w:t>
      </w:r>
      <w:r w:rsidRPr="00DD1D72">
        <w:t>действия Контракта не влечет прекращения неисполненных обязательств сторон Контракта, в том числе гарантийных обязательств Поставщика.</w:t>
      </w:r>
    </w:p>
    <w:p w14:paraId="1DA7E13F" w14:textId="4B458325" w:rsidR="00316340" w:rsidRPr="00DD1D72" w:rsidRDefault="00316340" w:rsidP="00A66471">
      <w:pPr>
        <w:pStyle w:val="Style10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709"/>
        <w:rPr>
          <w:b/>
          <w:bCs/>
          <w:color w:val="000000"/>
        </w:rPr>
      </w:pPr>
      <w:r w:rsidRPr="00DD1D72">
        <w:rPr>
          <w:b/>
          <w:bCs/>
          <w:color w:val="000000"/>
        </w:rPr>
        <w:t xml:space="preserve">Требования к техническим, функциональным характеристикам, качеству и </w:t>
      </w:r>
      <w:r w:rsidRPr="00A66471">
        <w:rPr>
          <w:rStyle w:val="FontStyle12"/>
          <w:bCs w:val="0"/>
          <w:sz w:val="24"/>
          <w:szCs w:val="24"/>
        </w:rPr>
        <w:t>безопасности</w:t>
      </w:r>
      <w:r w:rsidRPr="00DD1D72">
        <w:rPr>
          <w:b/>
          <w:bCs/>
          <w:color w:val="000000"/>
        </w:rPr>
        <w:t xml:space="preserve"> Товара:</w:t>
      </w:r>
    </w:p>
    <w:p w14:paraId="57A93915" w14:textId="77777777" w:rsidR="00316340" w:rsidRPr="00DD1D72" w:rsidRDefault="00316340" w:rsidP="00A66471">
      <w:pPr>
        <w:pStyle w:val="a8"/>
        <w:shd w:val="clear" w:color="auto" w:fill="FFFFFF"/>
        <w:spacing w:before="0" w:after="0"/>
        <w:ind w:firstLine="709"/>
        <w:jc w:val="both"/>
        <w:rPr>
          <w:rFonts w:eastAsia="Lucida Sans Unicode"/>
          <w:b/>
          <w:color w:val="000000"/>
          <w:lang w:bidi="en-US"/>
        </w:rPr>
      </w:pPr>
      <w:r w:rsidRPr="00DD1D72">
        <w:rPr>
          <w:rFonts w:eastAsia="Lucida Sans Unicode"/>
          <w:b/>
          <w:color w:val="000000"/>
          <w:lang w:bidi="en-US"/>
        </w:rPr>
        <w:t>Требования к функциональным и техническим характеристикам, требования к качеству, маркировке и безопасности Товара</w:t>
      </w:r>
    </w:p>
    <w:p w14:paraId="11FFB24C" w14:textId="77777777" w:rsidR="00316340" w:rsidRPr="00DD1D72" w:rsidRDefault="00316340" w:rsidP="00A66471">
      <w:pPr>
        <w:ind w:firstLine="709"/>
        <w:jc w:val="both"/>
      </w:pPr>
      <w:r w:rsidRPr="00DD1D72">
        <w:t>Автомобил</w:t>
      </w:r>
      <w:r w:rsidR="006F18C3" w:rsidRPr="00DD1D72">
        <w:t>и</w:t>
      </w:r>
      <w:r w:rsidRPr="00DD1D72">
        <w:t xml:space="preserve"> долж</w:t>
      </w:r>
      <w:r w:rsidR="00856EEF" w:rsidRPr="00DD1D72">
        <w:t>н</w:t>
      </w:r>
      <w:r w:rsidR="006F18C3" w:rsidRPr="00DD1D72">
        <w:t>ы</w:t>
      </w:r>
      <w:r w:rsidRPr="00DD1D72">
        <w:t xml:space="preserve"> соответствовать требованиям ТР ТС 018/2011</w:t>
      </w:r>
      <w:r w:rsidRPr="00DD1D72">
        <w:rPr>
          <w:rStyle w:val="FontStyle15"/>
          <w:sz w:val="24"/>
          <w:szCs w:val="24"/>
        </w:rPr>
        <w:t>.</w:t>
      </w:r>
      <w:r w:rsidRPr="00DD1D72">
        <w:t xml:space="preserve"> Соответствие автомобил</w:t>
      </w:r>
      <w:r w:rsidR="006F18C3" w:rsidRPr="00DD1D72">
        <w:t>ей</w:t>
      </w:r>
      <w:r w:rsidRPr="00DD1D72">
        <w:t xml:space="preserve"> и </w:t>
      </w:r>
      <w:r w:rsidR="006F18C3" w:rsidRPr="00DD1D72">
        <w:t>их</w:t>
      </w:r>
      <w:r w:rsidRPr="00DD1D72">
        <w:t xml:space="preserve"> компонентов ТР ТС 018/2011 должно быть подтверждено маркировкой единым знаком обращения продукции на рынке. </w:t>
      </w:r>
    </w:p>
    <w:p w14:paraId="1967D505" w14:textId="77777777" w:rsidR="00316340" w:rsidRPr="00DD1D72" w:rsidRDefault="00316340" w:rsidP="00A66471">
      <w:pPr>
        <w:ind w:firstLine="709"/>
        <w:jc w:val="both"/>
      </w:pPr>
      <w:r w:rsidRPr="00DD1D72">
        <w:t>Автомобил</w:t>
      </w:r>
      <w:r w:rsidR="006F18C3" w:rsidRPr="00DD1D72">
        <w:t>и</w:t>
      </w:r>
      <w:r w:rsidR="00856EEF" w:rsidRPr="00DD1D72">
        <w:t xml:space="preserve"> </w:t>
      </w:r>
      <w:r w:rsidRPr="00DD1D72">
        <w:t>должн</w:t>
      </w:r>
      <w:r w:rsidR="009B57EC" w:rsidRPr="00DD1D72">
        <w:t>ы</w:t>
      </w:r>
      <w:r w:rsidRPr="00DD1D72">
        <w:t xml:space="preserve"> быть легковым</w:t>
      </w:r>
      <w:r w:rsidR="006F18C3" w:rsidRPr="00DD1D72">
        <w:t>и</w:t>
      </w:r>
      <w:r w:rsidRPr="00DD1D72">
        <w:t>. Поставляемый Товар должен быть новым (не бывшим ранее в употреблении, в ремонте, не восстановлен или без осуществления замены основных частей Товара, без восстановленных</w:t>
      </w:r>
      <w:r w:rsidRPr="00DD1D72">
        <w:rPr>
          <w:color w:val="00000A"/>
        </w:rPr>
        <w:t xml:space="preserve"> потребительских свойств), не должен иметь недостатков и дефектов, связанных с разработкой, материалами или качеством изготовления (в том числе скрытые недостатки и дефекты), проявляющихся при должной эксплуатации Товара в обычных условиях. На Товаре не должно быть механических повреждений.</w:t>
      </w:r>
    </w:p>
    <w:p w14:paraId="3F63D844" w14:textId="77777777" w:rsidR="00316340" w:rsidRPr="00DD1D72" w:rsidRDefault="00316340" w:rsidP="00A66471">
      <w:pPr>
        <w:ind w:firstLine="709"/>
        <w:jc w:val="both"/>
      </w:pPr>
      <w:r w:rsidRPr="00DD1D72">
        <w:t>Автомобил</w:t>
      </w:r>
      <w:r w:rsidR="006F18C3" w:rsidRPr="00DD1D72">
        <w:t>и</w:t>
      </w:r>
      <w:r w:rsidRPr="00DD1D72">
        <w:t xml:space="preserve"> должн</w:t>
      </w:r>
      <w:r w:rsidR="006F18C3" w:rsidRPr="00DD1D72">
        <w:t>ы</w:t>
      </w:r>
      <w:r w:rsidRPr="00DD1D72">
        <w:t xml:space="preserve"> быть не ранее 202</w:t>
      </w:r>
      <w:r w:rsidR="00DF1422" w:rsidRPr="00DD1D72">
        <w:t>2</w:t>
      </w:r>
      <w:r w:rsidRPr="00DD1D72">
        <w:t xml:space="preserve"> года изготовления.</w:t>
      </w:r>
    </w:p>
    <w:p w14:paraId="746C6C10" w14:textId="44C4ED5F" w:rsidR="00316340" w:rsidRPr="00DD1D72" w:rsidRDefault="00B34716" w:rsidP="00A66471">
      <w:pPr>
        <w:ind w:firstLine="709"/>
        <w:jc w:val="both"/>
      </w:pPr>
      <w:r w:rsidRPr="00DD1D72">
        <w:t>Автомобил</w:t>
      </w:r>
      <w:r w:rsidR="006F18C3" w:rsidRPr="00DD1D72">
        <w:t>и</w:t>
      </w:r>
      <w:r w:rsidR="00316340" w:rsidRPr="00DD1D72">
        <w:t>, предназначенны</w:t>
      </w:r>
      <w:r w:rsidR="009B57EC" w:rsidRPr="00DD1D72">
        <w:t>е</w:t>
      </w:r>
      <w:r w:rsidR="00316340" w:rsidRPr="00DD1D72">
        <w:t xml:space="preserve"> для лиц с ограниченными физичес</w:t>
      </w:r>
      <w:r w:rsidRPr="00DD1D72">
        <w:t>кими возможностями, с</w:t>
      </w:r>
      <w:r w:rsidR="00316340" w:rsidRPr="00DD1D72">
        <w:t xml:space="preserve"> нарушени</w:t>
      </w:r>
      <w:r w:rsidRPr="00DD1D72">
        <w:t>ем</w:t>
      </w:r>
      <w:r w:rsidR="00316340" w:rsidRPr="00DD1D72">
        <w:t xml:space="preserve"> функций (без левой ноги</w:t>
      </w:r>
      <w:r w:rsidR="009B57EC" w:rsidRPr="00DD1D72">
        <w:t>, без правой ноги</w:t>
      </w:r>
      <w:r w:rsidR="00316340" w:rsidRPr="00DD1D72">
        <w:t>) долж</w:t>
      </w:r>
      <w:r w:rsidRPr="00DD1D72">
        <w:t>н</w:t>
      </w:r>
      <w:r w:rsidR="009B57EC" w:rsidRPr="00DD1D72">
        <w:t>ы</w:t>
      </w:r>
      <w:r w:rsidR="00316340" w:rsidRPr="00DD1D72">
        <w:t xml:space="preserve"> быть оборудован</w:t>
      </w:r>
      <w:r w:rsidR="009B57EC" w:rsidRPr="00DD1D72">
        <w:t>ы</w:t>
      </w:r>
      <w:r w:rsidR="00316340" w:rsidRPr="00DD1D72">
        <w:t xml:space="preserve"> специальным</w:t>
      </w:r>
      <w:r w:rsidR="009B57EC" w:rsidRPr="00DD1D72">
        <w:t>и</w:t>
      </w:r>
      <w:r w:rsidR="00316340" w:rsidRPr="00DD1D72">
        <w:t xml:space="preserve"> средств</w:t>
      </w:r>
      <w:r w:rsidR="009B57EC" w:rsidRPr="00DD1D72">
        <w:t>а</w:t>
      </w:r>
      <w:r w:rsidRPr="00DD1D72">
        <w:t>м</w:t>
      </w:r>
      <w:r w:rsidR="009B57EC" w:rsidRPr="00DD1D72">
        <w:t>и</w:t>
      </w:r>
      <w:r w:rsidR="00316340" w:rsidRPr="00DD1D72">
        <w:t xml:space="preserve"> управления (адаптированным</w:t>
      </w:r>
      <w:r w:rsidR="009B57EC" w:rsidRPr="00DD1D72">
        <w:t>и</w:t>
      </w:r>
      <w:r w:rsidR="00316340" w:rsidRPr="00DD1D72">
        <w:t xml:space="preserve"> орган</w:t>
      </w:r>
      <w:r w:rsidR="009B57EC" w:rsidRPr="00DD1D72">
        <w:t>а</w:t>
      </w:r>
      <w:r w:rsidRPr="00DD1D72">
        <w:t>м</w:t>
      </w:r>
      <w:r w:rsidR="009B57EC" w:rsidRPr="00DD1D72">
        <w:t>и</w:t>
      </w:r>
      <w:r w:rsidR="00316340" w:rsidRPr="00DD1D72">
        <w:t xml:space="preserve"> управления).</w:t>
      </w:r>
    </w:p>
    <w:p w14:paraId="7E7A86F6" w14:textId="51D32190" w:rsidR="00316340" w:rsidRPr="00DD1D72" w:rsidRDefault="00B34716" w:rsidP="00A66471">
      <w:pPr>
        <w:pStyle w:val="a6"/>
        <w:spacing w:line="240" w:lineRule="auto"/>
        <w:ind w:left="0" w:firstLine="709"/>
      </w:pPr>
      <w:r w:rsidRPr="00DD1D72">
        <w:t>Специальн</w:t>
      </w:r>
      <w:r w:rsidR="009B57EC" w:rsidRPr="00DD1D72">
        <w:t>ые</w:t>
      </w:r>
      <w:r w:rsidR="00316340" w:rsidRPr="00DD1D72">
        <w:t xml:space="preserve"> средств</w:t>
      </w:r>
      <w:r w:rsidR="009B57EC" w:rsidRPr="00DD1D72">
        <w:t>а</w:t>
      </w:r>
      <w:r w:rsidR="00316340" w:rsidRPr="00DD1D72">
        <w:t xml:space="preserve"> управления (адаптированны</w:t>
      </w:r>
      <w:r w:rsidR="009B57EC" w:rsidRPr="00DD1D72">
        <w:t>е</w:t>
      </w:r>
      <w:r w:rsidR="00316340" w:rsidRPr="00DD1D72">
        <w:t xml:space="preserve"> орган</w:t>
      </w:r>
      <w:r w:rsidR="009B57EC" w:rsidRPr="00DD1D72">
        <w:t>ы</w:t>
      </w:r>
      <w:r w:rsidR="00316340" w:rsidRPr="00DD1D72">
        <w:t xml:space="preserve"> управления) на автомобил</w:t>
      </w:r>
      <w:r w:rsidR="009B57EC" w:rsidRPr="00DD1D72">
        <w:t>ях</w:t>
      </w:r>
      <w:r w:rsidR="00316340" w:rsidRPr="00DD1D72">
        <w:t xml:space="preserve"> долж</w:t>
      </w:r>
      <w:r w:rsidRPr="00DD1D72">
        <w:t>н</w:t>
      </w:r>
      <w:r w:rsidR="009B57EC" w:rsidRPr="00DD1D72">
        <w:t>ы</w:t>
      </w:r>
      <w:r w:rsidRPr="00DD1D72">
        <w:t xml:space="preserve"> </w:t>
      </w:r>
      <w:r w:rsidR="00316340" w:rsidRPr="00DD1D72">
        <w:t>быть изготовлен</w:t>
      </w:r>
      <w:r w:rsidR="009B57EC" w:rsidRPr="00DD1D72">
        <w:t>ы</w:t>
      </w:r>
      <w:r w:rsidRPr="00DD1D72">
        <w:t xml:space="preserve"> и установлен</w:t>
      </w:r>
      <w:r w:rsidR="009B57EC" w:rsidRPr="00DD1D72">
        <w:t>ы</w:t>
      </w:r>
      <w:r w:rsidR="00316340" w:rsidRPr="00DD1D72">
        <w:t xml:space="preserve"> промышленным способом. </w:t>
      </w:r>
      <w:r w:rsidR="009B57EC" w:rsidRPr="00DD1D72">
        <w:t xml:space="preserve">Специальные средства управления (адаптированные органы управления) </w:t>
      </w:r>
      <w:r w:rsidR="00316340" w:rsidRPr="00DD1D72">
        <w:t>долж</w:t>
      </w:r>
      <w:r w:rsidRPr="00DD1D72">
        <w:t>н</w:t>
      </w:r>
      <w:r w:rsidR="009B57EC" w:rsidRPr="00DD1D72">
        <w:t>ы</w:t>
      </w:r>
      <w:r w:rsidR="00316340" w:rsidRPr="00DD1D72">
        <w:t xml:space="preserve"> быть сертифицирован</w:t>
      </w:r>
      <w:r w:rsidR="009B57EC" w:rsidRPr="00DD1D72">
        <w:t>ы</w:t>
      </w:r>
      <w:r w:rsidR="00316340" w:rsidRPr="00DD1D72">
        <w:t xml:space="preserve"> в составе автомобил</w:t>
      </w:r>
      <w:r w:rsidR="000F652D" w:rsidRPr="00DD1D72">
        <w:t>ей</w:t>
      </w:r>
      <w:r w:rsidR="00316340" w:rsidRPr="00DD1D72">
        <w:t>.</w:t>
      </w:r>
    </w:p>
    <w:p w14:paraId="3D9893F6" w14:textId="77777777" w:rsidR="00316340" w:rsidRPr="00DD1D72" w:rsidRDefault="00316340" w:rsidP="00A66471">
      <w:pPr>
        <w:pStyle w:val="a6"/>
        <w:spacing w:line="240" w:lineRule="auto"/>
        <w:ind w:left="0" w:firstLine="709"/>
      </w:pPr>
      <w:r w:rsidRPr="00DD1D72">
        <w:rPr>
          <w:bCs/>
        </w:rPr>
        <w:t xml:space="preserve"> </w:t>
      </w:r>
      <w:r w:rsidRPr="00DD1D72">
        <w:t>Качество, маркировка и комплектность поставляем</w:t>
      </w:r>
      <w:r w:rsidR="00B34716" w:rsidRPr="00DD1D72">
        <w:t>ого и выдаваемого</w:t>
      </w:r>
      <w:r w:rsidRPr="00DD1D72">
        <w:t xml:space="preserve"> Получател</w:t>
      </w:r>
      <w:r w:rsidR="00B34716" w:rsidRPr="00DD1D72">
        <w:t>ю</w:t>
      </w:r>
      <w:r w:rsidRPr="00DD1D72">
        <w:t xml:space="preserve"> Товар</w:t>
      </w:r>
      <w:r w:rsidR="00B34716" w:rsidRPr="00DD1D72">
        <w:t>а</w:t>
      </w:r>
      <w:r w:rsidRPr="00DD1D72">
        <w:t xml:space="preserve"> должн</w:t>
      </w:r>
      <w:r w:rsidR="00B34716" w:rsidRPr="00DD1D72">
        <w:t>о</w:t>
      </w:r>
      <w:r w:rsidRPr="00DD1D72">
        <w:t xml:space="preserve"> соответствовать ГОСТ 33997-2016 «Колесные транспортные средства. Требования к </w:t>
      </w:r>
      <w:r w:rsidRPr="00DD1D72">
        <w:lastRenderedPageBreak/>
        <w:t xml:space="preserve">безопасности в эксплуатации и методы проверки», иным </w:t>
      </w:r>
      <w:r w:rsidRPr="00DD1D72">
        <w:rPr>
          <w:bCs/>
        </w:rPr>
        <w:t>государственным стандартам и техническим условиям, действующим на территории Российской Федерации</w:t>
      </w:r>
      <w:r w:rsidRPr="00DD1D72">
        <w:t>.</w:t>
      </w:r>
    </w:p>
    <w:p w14:paraId="2171234E" w14:textId="77777777" w:rsidR="00316340" w:rsidRPr="00DD1D72" w:rsidRDefault="00316340" w:rsidP="00A66471">
      <w:pPr>
        <w:pStyle w:val="Style7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DD1D72">
        <w:rPr>
          <w:rStyle w:val="FontStyle15"/>
          <w:sz w:val="24"/>
          <w:szCs w:val="24"/>
        </w:rPr>
        <w:t>Автомобил</w:t>
      </w:r>
      <w:r w:rsidR="009B57EC" w:rsidRPr="00DD1D72">
        <w:rPr>
          <w:rStyle w:val="FontStyle15"/>
          <w:sz w:val="24"/>
          <w:szCs w:val="24"/>
        </w:rPr>
        <w:t>и</w:t>
      </w:r>
      <w:r w:rsidRPr="00DD1D72">
        <w:rPr>
          <w:rStyle w:val="FontStyle15"/>
          <w:sz w:val="24"/>
          <w:szCs w:val="24"/>
        </w:rPr>
        <w:t xml:space="preserve"> должн</w:t>
      </w:r>
      <w:r w:rsidR="009B57EC" w:rsidRPr="00DD1D72">
        <w:rPr>
          <w:rStyle w:val="FontStyle15"/>
          <w:sz w:val="24"/>
          <w:szCs w:val="24"/>
        </w:rPr>
        <w:t>ы</w:t>
      </w:r>
      <w:r w:rsidRPr="00DD1D72">
        <w:rPr>
          <w:rStyle w:val="FontStyle15"/>
          <w:sz w:val="24"/>
          <w:szCs w:val="24"/>
        </w:rPr>
        <w:t xml:space="preserve"> быть с произведенной предпродажной подготовкой, с отметкой об этом в сервисной книжке, соответствовать гарантийным срокам эксплуатации. </w:t>
      </w:r>
    </w:p>
    <w:p w14:paraId="0C642023" w14:textId="77777777" w:rsidR="00316340" w:rsidRPr="00DD1D72" w:rsidRDefault="00316340" w:rsidP="00A66471">
      <w:pPr>
        <w:pStyle w:val="Style7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DD1D72">
        <w:rPr>
          <w:rStyle w:val="FontStyle15"/>
          <w:sz w:val="24"/>
          <w:szCs w:val="24"/>
        </w:rPr>
        <w:t>Автомобил</w:t>
      </w:r>
      <w:r w:rsidR="009B57EC" w:rsidRPr="00DD1D72">
        <w:rPr>
          <w:rStyle w:val="FontStyle15"/>
          <w:sz w:val="24"/>
          <w:szCs w:val="24"/>
        </w:rPr>
        <w:t>и</w:t>
      </w:r>
      <w:r w:rsidRPr="00DD1D72">
        <w:rPr>
          <w:rStyle w:val="FontStyle15"/>
          <w:sz w:val="24"/>
          <w:szCs w:val="24"/>
        </w:rPr>
        <w:t xml:space="preserve"> должн</w:t>
      </w:r>
      <w:r w:rsidR="009B57EC" w:rsidRPr="00DD1D72">
        <w:rPr>
          <w:rStyle w:val="FontStyle15"/>
          <w:sz w:val="24"/>
          <w:szCs w:val="24"/>
        </w:rPr>
        <w:t>ы</w:t>
      </w:r>
      <w:r w:rsidRPr="00DD1D72">
        <w:rPr>
          <w:rStyle w:val="FontStyle15"/>
          <w:sz w:val="24"/>
          <w:szCs w:val="24"/>
        </w:rPr>
        <w:t xml:space="preserve"> быть заправлен</w:t>
      </w:r>
      <w:r w:rsidR="009B57EC" w:rsidRPr="00DD1D72">
        <w:rPr>
          <w:rStyle w:val="FontStyle15"/>
          <w:sz w:val="24"/>
          <w:szCs w:val="24"/>
        </w:rPr>
        <w:t>ы</w:t>
      </w:r>
      <w:r w:rsidRPr="00DD1D72">
        <w:rPr>
          <w:rStyle w:val="FontStyle15"/>
          <w:sz w:val="24"/>
          <w:szCs w:val="24"/>
        </w:rPr>
        <w:t xml:space="preserve"> бензином, предусмотренным в заключении об оценке типа транспортного средства, в объеме 5 литров.</w:t>
      </w:r>
    </w:p>
    <w:p w14:paraId="1EF0886D" w14:textId="77777777" w:rsidR="00316340" w:rsidRPr="00DD1D72" w:rsidRDefault="00316340" w:rsidP="009E153C">
      <w:pPr>
        <w:pStyle w:val="Style10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709"/>
        <w:rPr>
          <w:b/>
          <w:bCs/>
        </w:rPr>
      </w:pPr>
      <w:r w:rsidRPr="00DD1D72">
        <w:rPr>
          <w:b/>
          <w:bCs/>
        </w:rPr>
        <w:t>Требования к документам, подтверждающим соответствие автомобил</w:t>
      </w:r>
      <w:r w:rsidR="000F652D" w:rsidRPr="00DD1D72">
        <w:rPr>
          <w:b/>
          <w:bCs/>
        </w:rPr>
        <w:t>ей</w:t>
      </w:r>
      <w:r w:rsidRPr="00DD1D72">
        <w:rPr>
          <w:b/>
          <w:bCs/>
        </w:rPr>
        <w:t xml:space="preserve"> установленным требованиям:</w:t>
      </w:r>
    </w:p>
    <w:p w14:paraId="0CAE8010" w14:textId="7B654185" w:rsidR="00316340" w:rsidRPr="00DD1D72" w:rsidRDefault="00316340" w:rsidP="00A66471">
      <w:pPr>
        <w:ind w:firstLine="709"/>
        <w:jc w:val="both"/>
        <w:rPr>
          <w:rStyle w:val="FontStyle15"/>
          <w:sz w:val="24"/>
          <w:szCs w:val="24"/>
        </w:rPr>
      </w:pPr>
      <w:r w:rsidRPr="00DD1D72">
        <w:rPr>
          <w:bCs/>
        </w:rPr>
        <w:t>- З</w:t>
      </w:r>
      <w:r w:rsidRPr="00DD1D72">
        <w:rPr>
          <w:rStyle w:val="FontStyle15"/>
          <w:sz w:val="24"/>
          <w:szCs w:val="24"/>
        </w:rPr>
        <w:t xml:space="preserve">аключение об оценке типа транспортного средства в соответствии с требованиями Постановления </w:t>
      </w:r>
      <w:r w:rsidR="00D74BBD" w:rsidRPr="00942D1E">
        <w:rPr>
          <w:rStyle w:val="FontStyle15"/>
          <w:sz w:val="24"/>
          <w:szCs w:val="24"/>
        </w:rPr>
        <w:t>Правительства РФ</w:t>
      </w:r>
      <w:r w:rsidR="00D74BBD">
        <w:rPr>
          <w:rStyle w:val="FontStyle15"/>
          <w:sz w:val="24"/>
          <w:szCs w:val="24"/>
        </w:rPr>
        <w:t xml:space="preserve"> </w:t>
      </w:r>
      <w:r w:rsidR="007240B3" w:rsidRPr="00DD1D72">
        <w:t xml:space="preserve">от 12.05.2022 </w:t>
      </w:r>
      <w:r w:rsidRPr="00DD1D72">
        <w:rPr>
          <w:rStyle w:val="FontStyle15"/>
          <w:sz w:val="24"/>
          <w:szCs w:val="24"/>
        </w:rPr>
        <w:t>№ 855</w:t>
      </w:r>
      <w:r w:rsidRPr="00DD1D72">
        <w:t xml:space="preserve">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 w:rsidRPr="00DD1D72">
        <w:rPr>
          <w:rStyle w:val="FontStyle15"/>
          <w:sz w:val="24"/>
          <w:szCs w:val="24"/>
        </w:rPr>
        <w:t>.</w:t>
      </w:r>
    </w:p>
    <w:p w14:paraId="1D739DB6" w14:textId="77777777" w:rsidR="00316340" w:rsidRPr="00DD1D72" w:rsidRDefault="00316340" w:rsidP="00A66471">
      <w:pPr>
        <w:ind w:firstLine="709"/>
        <w:jc w:val="both"/>
      </w:pPr>
      <w:r w:rsidRPr="00DD1D72">
        <w:t xml:space="preserve">- Сертификат соответствия на устройство ручного управления автомобилями категории М1 (для лиц </w:t>
      </w:r>
      <w:r w:rsidRPr="00DD1D72">
        <w:rPr>
          <w:bCs/>
        </w:rPr>
        <w:t xml:space="preserve">с ограниченными физическими возможностями </w:t>
      </w:r>
      <w:r w:rsidRPr="00DD1D72">
        <w:t>с различными уровням</w:t>
      </w:r>
      <w:r w:rsidR="00B34716" w:rsidRPr="00DD1D72">
        <w:t>и поражений (</w:t>
      </w:r>
      <w:r w:rsidRPr="00DD1D72">
        <w:t>без левой ноги</w:t>
      </w:r>
      <w:r w:rsidR="00116875" w:rsidRPr="00DD1D72">
        <w:t>, без правой ноги</w:t>
      </w:r>
      <w:r w:rsidRPr="00DD1D72">
        <w:t>).</w:t>
      </w:r>
    </w:p>
    <w:p w14:paraId="4BC58602" w14:textId="77777777" w:rsidR="00316340" w:rsidRPr="00DD1D72" w:rsidRDefault="00316340" w:rsidP="00A66471">
      <w:pPr>
        <w:ind w:firstLine="709"/>
        <w:jc w:val="both"/>
        <w:rPr>
          <w:b/>
          <w:bCs/>
        </w:rPr>
      </w:pPr>
      <w:r w:rsidRPr="00DD1D72">
        <w:rPr>
          <w:b/>
          <w:bCs/>
        </w:rPr>
        <w:t>Документы, передаваемые вместе с автомобил</w:t>
      </w:r>
      <w:r w:rsidR="000F652D" w:rsidRPr="00DD1D72">
        <w:rPr>
          <w:b/>
          <w:bCs/>
        </w:rPr>
        <w:t>я</w:t>
      </w:r>
      <w:r w:rsidRPr="00DD1D72">
        <w:rPr>
          <w:b/>
          <w:bCs/>
        </w:rPr>
        <w:t>м</w:t>
      </w:r>
      <w:r w:rsidR="000F652D" w:rsidRPr="00DD1D72">
        <w:rPr>
          <w:b/>
          <w:bCs/>
        </w:rPr>
        <w:t>и</w:t>
      </w:r>
      <w:r w:rsidRPr="00DD1D72">
        <w:rPr>
          <w:b/>
          <w:bCs/>
        </w:rPr>
        <w:t>:</w:t>
      </w:r>
    </w:p>
    <w:p w14:paraId="73B2DCE1" w14:textId="77777777" w:rsidR="00316340" w:rsidRPr="00DD1D72" w:rsidRDefault="00316340" w:rsidP="00A66471">
      <w:pPr>
        <w:tabs>
          <w:tab w:val="left" w:pos="0"/>
          <w:tab w:val="left" w:pos="360"/>
        </w:tabs>
        <w:ind w:firstLine="709"/>
        <w:jc w:val="both"/>
      </w:pPr>
      <w:r w:rsidRPr="00DD1D72">
        <w:t>- руководство по эксплуатации транспортного средства;</w:t>
      </w:r>
    </w:p>
    <w:p w14:paraId="2FD0A1FE" w14:textId="77777777" w:rsidR="00316340" w:rsidRPr="00314576" w:rsidRDefault="00316340" w:rsidP="00A66471">
      <w:pPr>
        <w:tabs>
          <w:tab w:val="left" w:pos="0"/>
          <w:tab w:val="left" w:pos="360"/>
        </w:tabs>
        <w:ind w:firstLine="709"/>
        <w:jc w:val="both"/>
      </w:pPr>
      <w:r w:rsidRPr="00DD1D72">
        <w:t>- руководство по эксплуатации специальн</w:t>
      </w:r>
      <w:r w:rsidR="00B34716" w:rsidRPr="00DD1D72">
        <w:t>ого</w:t>
      </w:r>
      <w:r w:rsidRPr="00DD1D72">
        <w:t xml:space="preserve"> средства управления (адаптированным орган</w:t>
      </w:r>
      <w:r w:rsidR="00B34716" w:rsidRPr="00DD1D72">
        <w:t>ом</w:t>
      </w:r>
      <w:r w:rsidRPr="00DD1D72">
        <w:t xml:space="preserve"> управления) для застрахованн</w:t>
      </w:r>
      <w:r w:rsidR="00B34716" w:rsidRPr="00DD1D72">
        <w:t>ого</w:t>
      </w:r>
      <w:r w:rsidRPr="00DD1D72">
        <w:t xml:space="preserve"> лиц</w:t>
      </w:r>
      <w:r w:rsidR="00B34716" w:rsidRPr="00DD1D72">
        <w:t>а</w:t>
      </w:r>
      <w:r w:rsidRPr="00DD1D72">
        <w:t>, получивш</w:t>
      </w:r>
      <w:r w:rsidR="00B34716" w:rsidRPr="00DD1D72">
        <w:t>его</w:t>
      </w:r>
      <w:r w:rsidRPr="00DD1D72">
        <w:t xml:space="preserve"> повреждение здоровья вследствие несчастн</w:t>
      </w:r>
      <w:r w:rsidR="00B34716" w:rsidRPr="00DD1D72">
        <w:t>ого</w:t>
      </w:r>
      <w:r w:rsidRPr="00DD1D72">
        <w:t xml:space="preserve"> случа</w:t>
      </w:r>
      <w:r w:rsidR="00B34716" w:rsidRPr="00DD1D72">
        <w:t>я</w:t>
      </w:r>
      <w:r w:rsidRPr="00DD1D72">
        <w:t xml:space="preserve"> на производстве;</w:t>
      </w:r>
    </w:p>
    <w:p w14:paraId="71E369A8" w14:textId="77777777" w:rsidR="00316340" w:rsidRPr="00DD1D72" w:rsidRDefault="00316340" w:rsidP="00A66471">
      <w:pPr>
        <w:tabs>
          <w:tab w:val="left" w:pos="0"/>
          <w:tab w:val="left" w:pos="360"/>
        </w:tabs>
        <w:ind w:firstLine="709"/>
        <w:jc w:val="both"/>
        <w:rPr>
          <w:spacing w:val="-4"/>
        </w:rPr>
      </w:pPr>
      <w:r w:rsidRPr="00DD1D72">
        <w:rPr>
          <w:spacing w:val="-4"/>
        </w:rPr>
        <w:t>- выписка из электронного паспорта транспортного средства (шасси) и прицепа к нему с отметкой таможенного органа об уплате утилизационного сбора (или об основании неуплаты утилизационного сбора) в соответствии с постановлением Правительства Российской Федерации от 26.12.2013 г</w:t>
      </w:r>
      <w:r w:rsidR="00325DCE" w:rsidRPr="00DD1D72">
        <w:rPr>
          <w:spacing w:val="-4"/>
        </w:rPr>
        <w:t>.</w:t>
      </w:r>
      <w:r w:rsidRPr="00DD1D72">
        <w:rPr>
          <w:spacing w:val="-4"/>
        </w:rPr>
        <w:t xml:space="preserve"> № 1291 «Об утилизационном сборе в отношении колесных транспортных средств (шасси) и прицепов к ним и о внесении изменений в некоторые акты Правительства Российской Федерации» и отметкой об установлении на Товар устройства ручного управления;</w:t>
      </w:r>
    </w:p>
    <w:p w14:paraId="3C5950CF" w14:textId="77777777" w:rsidR="00316340" w:rsidRPr="00DD1D72" w:rsidRDefault="00316340" w:rsidP="00A66471">
      <w:pPr>
        <w:tabs>
          <w:tab w:val="left" w:pos="0"/>
          <w:tab w:val="left" w:pos="360"/>
        </w:tabs>
        <w:ind w:firstLine="709"/>
        <w:jc w:val="both"/>
      </w:pPr>
      <w:r w:rsidRPr="00DD1D72">
        <w:t>- копия заключения об оценке типа транспортного средства;</w:t>
      </w:r>
    </w:p>
    <w:p w14:paraId="497DFBED" w14:textId="77777777" w:rsidR="00316340" w:rsidRPr="00DD1D72" w:rsidRDefault="00316340" w:rsidP="00A66471">
      <w:pPr>
        <w:tabs>
          <w:tab w:val="left" w:pos="0"/>
          <w:tab w:val="left" w:pos="360"/>
        </w:tabs>
        <w:ind w:firstLine="709"/>
        <w:jc w:val="both"/>
      </w:pPr>
      <w:r w:rsidRPr="00DD1D72">
        <w:t>- копия сертификата соответствия на устройство ручного управления автомобилями категории М1 для лиц с ограниченными физическими возможностями с различными уровнями поражений (без левой ноги</w:t>
      </w:r>
      <w:r w:rsidR="00C74769" w:rsidRPr="00DD1D72">
        <w:t>, без правой ноги</w:t>
      </w:r>
      <w:r w:rsidRPr="00DD1D72">
        <w:t xml:space="preserve">); </w:t>
      </w:r>
    </w:p>
    <w:p w14:paraId="01368E11" w14:textId="77777777" w:rsidR="00316340" w:rsidRPr="00DD1D72" w:rsidRDefault="00316340" w:rsidP="00A66471">
      <w:pPr>
        <w:tabs>
          <w:tab w:val="left" w:pos="0"/>
          <w:tab w:val="left" w:pos="360"/>
        </w:tabs>
        <w:ind w:firstLine="709"/>
        <w:jc w:val="both"/>
      </w:pPr>
      <w:r w:rsidRPr="00DD1D72">
        <w:t>- сервисная книжка;</w:t>
      </w:r>
    </w:p>
    <w:p w14:paraId="24F4C2EC" w14:textId="77777777" w:rsidR="00316340" w:rsidRPr="00DD1D72" w:rsidRDefault="00316340" w:rsidP="00A66471">
      <w:pPr>
        <w:tabs>
          <w:tab w:val="left" w:pos="0"/>
          <w:tab w:val="left" w:pos="360"/>
        </w:tabs>
        <w:ind w:firstLine="709"/>
        <w:jc w:val="both"/>
      </w:pPr>
      <w:r w:rsidRPr="00DD1D72">
        <w:t>- гарантийный талон на автомобиль;</w:t>
      </w:r>
    </w:p>
    <w:p w14:paraId="5CE699AC" w14:textId="77777777" w:rsidR="00316340" w:rsidRPr="00DD1D72" w:rsidRDefault="00316340" w:rsidP="00A66471">
      <w:pPr>
        <w:tabs>
          <w:tab w:val="left" w:pos="0"/>
          <w:tab w:val="left" w:pos="360"/>
        </w:tabs>
        <w:ind w:firstLine="709"/>
        <w:jc w:val="both"/>
      </w:pPr>
      <w:r w:rsidRPr="00DD1D72">
        <w:t>- договор</w:t>
      </w:r>
      <w:r w:rsidRPr="00DD1D72">
        <w:rPr>
          <w:iCs/>
        </w:rPr>
        <w:t xml:space="preserve"> между Поставщиком Товара (представителем Поставщика), Получателем Товара и Заказчиком</w:t>
      </w:r>
      <w:r w:rsidRPr="00DD1D72">
        <w:t xml:space="preserve"> о приобретении Получателем (застрахованным лицом) Товара и оплате его стоимости Заказчиком (страховщиком);</w:t>
      </w:r>
    </w:p>
    <w:p w14:paraId="15A23AD5" w14:textId="77777777" w:rsidR="00316340" w:rsidRPr="00DD1D72" w:rsidRDefault="00316340" w:rsidP="00A66471">
      <w:pPr>
        <w:tabs>
          <w:tab w:val="left" w:pos="0"/>
          <w:tab w:val="left" w:pos="360"/>
        </w:tabs>
        <w:ind w:firstLine="709"/>
        <w:jc w:val="both"/>
      </w:pPr>
      <w:r w:rsidRPr="00DD1D72">
        <w:t xml:space="preserve">- Акт </w:t>
      </w:r>
      <w:r w:rsidRPr="00DD1D72">
        <w:rPr>
          <w:color w:val="000000"/>
        </w:rPr>
        <w:t>сдачи-приемки</w:t>
      </w:r>
      <w:r w:rsidRPr="00DD1D72">
        <w:t xml:space="preserve"> Товара;</w:t>
      </w:r>
    </w:p>
    <w:p w14:paraId="0BB7C95C" w14:textId="77777777" w:rsidR="00316340" w:rsidRPr="00DD1D72" w:rsidRDefault="00316340" w:rsidP="00A66471">
      <w:pPr>
        <w:tabs>
          <w:tab w:val="left" w:pos="0"/>
          <w:tab w:val="left" w:pos="360"/>
        </w:tabs>
        <w:ind w:firstLine="709"/>
        <w:jc w:val="both"/>
      </w:pPr>
      <w:r w:rsidRPr="00DD1D72">
        <w:t>- комплект документов для регистрации в органах ГИБДД;</w:t>
      </w:r>
    </w:p>
    <w:p w14:paraId="24B488F1" w14:textId="77777777" w:rsidR="00316340" w:rsidRPr="00DD1D72" w:rsidRDefault="00316340" w:rsidP="00A66471">
      <w:pPr>
        <w:tabs>
          <w:tab w:val="left" w:pos="0"/>
          <w:tab w:val="left" w:pos="360"/>
        </w:tabs>
        <w:ind w:firstLine="709"/>
        <w:jc w:val="both"/>
      </w:pPr>
      <w:r w:rsidRPr="00DD1D72">
        <w:t>- информационное письмо о норме расхода бензина.</w:t>
      </w:r>
    </w:p>
    <w:p w14:paraId="3CF65A12" w14:textId="77777777" w:rsidR="00316340" w:rsidRPr="00DD1D72" w:rsidRDefault="00316340" w:rsidP="00A66471">
      <w:pPr>
        <w:ind w:firstLine="709"/>
        <w:jc w:val="both"/>
      </w:pPr>
      <w:r w:rsidRPr="00DD1D72">
        <w:rPr>
          <w:bCs/>
        </w:rPr>
        <w:t>-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</w:t>
      </w:r>
      <w:r w:rsidRPr="00DD1D72">
        <w:t>.</w:t>
      </w:r>
    </w:p>
    <w:p w14:paraId="51EA3A2E" w14:textId="77777777" w:rsidR="00316340" w:rsidRPr="00DD1D72" w:rsidRDefault="00316340" w:rsidP="00A66471">
      <w:pPr>
        <w:tabs>
          <w:tab w:val="left" w:pos="0"/>
          <w:tab w:val="left" w:pos="360"/>
        </w:tabs>
        <w:ind w:firstLine="709"/>
        <w:jc w:val="both"/>
      </w:pPr>
      <w:r w:rsidRPr="00DD1D72">
        <w:t>- комплекты ключей;</w:t>
      </w:r>
    </w:p>
    <w:p w14:paraId="21C6E828" w14:textId="77777777" w:rsidR="00316340" w:rsidRPr="00DD1D72" w:rsidRDefault="00316340" w:rsidP="00A66471">
      <w:pPr>
        <w:ind w:firstLine="709"/>
        <w:jc w:val="both"/>
      </w:pPr>
      <w:bookmarkStart w:id="5" w:name="_Hlk143177130"/>
      <w:r w:rsidRPr="00DD1D72">
        <w:t>При поставке некачественного Товара Поставщик обязан заменить его на Товар надлежащего качества в течение 10 (десяти) рабочих дней с момента получения мотивированного отказа Получателя от подписания Акта сдачи-приемки Товара.</w:t>
      </w:r>
      <w:bookmarkEnd w:id="5"/>
    </w:p>
    <w:p w14:paraId="66C4FA28" w14:textId="77777777" w:rsidR="00316340" w:rsidRPr="00DD1D72" w:rsidRDefault="00316340" w:rsidP="00A66471">
      <w:pPr>
        <w:ind w:firstLine="709"/>
        <w:jc w:val="both"/>
      </w:pPr>
    </w:p>
    <w:p w14:paraId="2DBDB024" w14:textId="77777777" w:rsidR="00316340" w:rsidRPr="00DD1D72" w:rsidRDefault="00316340" w:rsidP="009E153C">
      <w:pPr>
        <w:pStyle w:val="Style10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709"/>
        <w:rPr>
          <w:b/>
        </w:rPr>
      </w:pPr>
      <w:r w:rsidRPr="00DD1D72">
        <w:rPr>
          <w:b/>
        </w:rPr>
        <w:t xml:space="preserve">Требования к </w:t>
      </w:r>
      <w:r w:rsidRPr="009E153C">
        <w:rPr>
          <w:b/>
          <w:bCs/>
          <w:color w:val="000000"/>
        </w:rPr>
        <w:t>сроку</w:t>
      </w:r>
      <w:r w:rsidRPr="00DD1D72">
        <w:rPr>
          <w:b/>
        </w:rPr>
        <w:t xml:space="preserve"> и (или) объему предоставления гарантии качества Товара</w:t>
      </w:r>
    </w:p>
    <w:p w14:paraId="69964E0B" w14:textId="27F316CE" w:rsidR="00316340" w:rsidRPr="00DD1D72" w:rsidRDefault="00316340" w:rsidP="00A66471">
      <w:pPr>
        <w:ind w:firstLine="709"/>
        <w:jc w:val="both"/>
        <w:rPr>
          <w:bCs/>
          <w:color w:val="262626"/>
          <w:lang w:bidi="en-US"/>
        </w:rPr>
      </w:pPr>
      <w:r w:rsidRPr="00DD1D72">
        <w:rPr>
          <w:color w:val="262626"/>
        </w:rPr>
        <w:t xml:space="preserve">Гарантийный срок на Товар </w:t>
      </w:r>
      <w:r w:rsidR="001F37E9" w:rsidRPr="00DD1D72">
        <w:rPr>
          <w:color w:val="262626"/>
        </w:rPr>
        <w:t>составляет</w:t>
      </w:r>
      <w:r w:rsidRPr="00DD1D72">
        <w:rPr>
          <w:color w:val="262626"/>
        </w:rPr>
        <w:t xml:space="preserve"> 36 (тридцать</w:t>
      </w:r>
      <w:r w:rsidR="00C74769" w:rsidRPr="00DD1D72">
        <w:rPr>
          <w:color w:val="262626"/>
        </w:rPr>
        <w:t xml:space="preserve"> шесть</w:t>
      </w:r>
      <w:r w:rsidRPr="00DD1D72">
        <w:rPr>
          <w:color w:val="262626"/>
        </w:rPr>
        <w:t xml:space="preserve">) месяцев или 100 000 (сто тысяч) километров пробега (в зависимости от того, какое условие наступит раньше) </w:t>
      </w:r>
      <w:r w:rsidRPr="00DD1D72">
        <w:rPr>
          <w:bCs/>
          <w:color w:val="262626"/>
          <w:lang w:bidi="en-US"/>
        </w:rPr>
        <w:t xml:space="preserve">со дня подписания Получателем (представителем Получателя) акта </w:t>
      </w:r>
      <w:r w:rsidR="00314576">
        <w:rPr>
          <w:bCs/>
          <w:color w:val="262626"/>
          <w:lang w:bidi="en-US"/>
        </w:rPr>
        <w:t>сдачи-</w:t>
      </w:r>
      <w:r w:rsidRPr="00DD1D72">
        <w:rPr>
          <w:bCs/>
          <w:color w:val="262626"/>
          <w:lang w:bidi="en-US"/>
        </w:rPr>
        <w:t>приема Товара.</w:t>
      </w:r>
    </w:p>
    <w:p w14:paraId="463CE712" w14:textId="57CD1D35" w:rsidR="00316340" w:rsidRPr="00DD1D72" w:rsidRDefault="00316340" w:rsidP="00A66471">
      <w:pPr>
        <w:ind w:firstLine="709"/>
        <w:jc w:val="both"/>
        <w:rPr>
          <w:color w:val="262626"/>
        </w:rPr>
      </w:pPr>
      <w:r w:rsidRPr="00DD1D72">
        <w:rPr>
          <w:color w:val="262626"/>
        </w:rPr>
        <w:t>Гарантийный срок на дополнительное оборудование, устанавливаемое Поставщиком и передаваемое вместе с Товаром, составля</w:t>
      </w:r>
      <w:r w:rsidR="001F37E9" w:rsidRPr="00DD1D72">
        <w:rPr>
          <w:color w:val="262626"/>
        </w:rPr>
        <w:t>ет</w:t>
      </w:r>
      <w:r w:rsidRPr="00DD1D72">
        <w:rPr>
          <w:color w:val="262626"/>
        </w:rPr>
        <w:t xml:space="preserve"> 6 (шесть) месяцев </w:t>
      </w:r>
      <w:r w:rsidRPr="00DD1D72">
        <w:rPr>
          <w:bCs/>
          <w:color w:val="262626"/>
          <w:lang w:bidi="en-US"/>
        </w:rPr>
        <w:t xml:space="preserve">со дня подписания Получателем (представителем Получателя) акта </w:t>
      </w:r>
      <w:r w:rsidR="00314576">
        <w:rPr>
          <w:bCs/>
          <w:color w:val="262626"/>
          <w:lang w:bidi="en-US"/>
        </w:rPr>
        <w:t>сдачи-</w:t>
      </w:r>
      <w:r w:rsidRPr="00DD1D72">
        <w:rPr>
          <w:bCs/>
          <w:color w:val="262626"/>
          <w:lang w:bidi="en-US"/>
        </w:rPr>
        <w:t>приема Товара</w:t>
      </w:r>
      <w:r w:rsidRPr="00DD1D72">
        <w:rPr>
          <w:color w:val="262626"/>
        </w:rPr>
        <w:t>, если иное не указано Поставщиком или изготовителем дополнительного оборудования в передаваемых Заказчику документах на такое оборудование.</w:t>
      </w:r>
    </w:p>
    <w:p w14:paraId="297966AC" w14:textId="77777777" w:rsidR="00316340" w:rsidRPr="00DD1D72" w:rsidRDefault="00316340" w:rsidP="00A66471">
      <w:pPr>
        <w:ind w:firstLine="709"/>
        <w:jc w:val="both"/>
        <w:rPr>
          <w:color w:val="262626"/>
        </w:rPr>
      </w:pPr>
      <w:r w:rsidRPr="00DD1D72">
        <w:rPr>
          <w:color w:val="262626"/>
        </w:rPr>
        <w:lastRenderedPageBreak/>
        <w:t xml:space="preserve">В соответствии с Сервисной книжкой на Товар, а также на отдельные его комплектующие изделия и элементы может устанавливаться гарантийный срок в пределах 12 (двенадцати) месяцев вне зависимости от пробега. </w:t>
      </w:r>
    </w:p>
    <w:p w14:paraId="316492C0" w14:textId="6F5FBE98" w:rsidR="00316340" w:rsidRPr="00DD1D72" w:rsidRDefault="00316340" w:rsidP="00A66471">
      <w:pPr>
        <w:ind w:firstLine="709"/>
        <w:jc w:val="both"/>
        <w:rPr>
          <w:color w:val="262626"/>
        </w:rPr>
      </w:pPr>
      <w:r w:rsidRPr="00DD1D72">
        <w:rPr>
          <w:color w:val="262626"/>
        </w:rPr>
        <w:t>Условия и порядок гарантийного обслуживания Товара указаны в Сервисной книжке, в</w:t>
      </w:r>
      <w:r w:rsidR="00E02F1D">
        <w:rPr>
          <w:color w:val="262626"/>
        </w:rPr>
        <w:t>ы</w:t>
      </w:r>
      <w:r w:rsidRPr="00DD1D72">
        <w:rPr>
          <w:color w:val="262626"/>
        </w:rPr>
        <w:t xml:space="preserve">даваемой Получателю (представителю Получателя) при передаче Товара. </w:t>
      </w:r>
    </w:p>
    <w:p w14:paraId="75FA3822" w14:textId="77777777" w:rsidR="00D61C48" w:rsidRDefault="00316340" w:rsidP="009E153C">
      <w:pPr>
        <w:ind w:firstLine="709"/>
        <w:jc w:val="both"/>
        <w:rPr>
          <w:color w:val="262626"/>
        </w:rPr>
      </w:pPr>
      <w:r w:rsidRPr="00DD1D72">
        <w:rPr>
          <w:color w:val="262626"/>
        </w:rPr>
        <w:t>Дата передачи Товара Получателю (представителю Получателя) указывается в регистрационной карточке Сервисной книжки.</w:t>
      </w:r>
    </w:p>
    <w:p w14:paraId="6A83F9D4" w14:textId="1B485F3F" w:rsidR="009E153C" w:rsidRDefault="00316340" w:rsidP="009E153C">
      <w:pPr>
        <w:ind w:firstLine="709"/>
        <w:jc w:val="both"/>
        <w:rPr>
          <w:color w:val="262626"/>
        </w:rPr>
      </w:pPr>
      <w:r w:rsidRPr="00DD1D72">
        <w:rPr>
          <w:color w:val="262626"/>
        </w:rPr>
        <w:t>Гарантийное обслуживание не осуществляется при отсутствии в Сервисной книжке штампа о продаже и подписи уполномоченного представителя Поставщика</w:t>
      </w:r>
      <w:r w:rsidR="009E153C">
        <w:rPr>
          <w:color w:val="262626"/>
        </w:rPr>
        <w:t>.</w:t>
      </w:r>
    </w:p>
    <w:p w14:paraId="2A574D8B" w14:textId="0E6597FA" w:rsidR="00316340" w:rsidRPr="00DD1D72" w:rsidRDefault="00316340" w:rsidP="009E153C">
      <w:pPr>
        <w:ind w:firstLine="709"/>
        <w:jc w:val="both"/>
        <w:rPr>
          <w:color w:val="262626"/>
        </w:rPr>
      </w:pPr>
      <w:r w:rsidRPr="00DD1D72">
        <w:rPr>
          <w:color w:val="262626"/>
        </w:rPr>
        <w:t>Гарантия утрачивает силу в случае нарушения Получателем условий эксплуатации Товара</w:t>
      </w:r>
      <w:r w:rsidR="009E153C">
        <w:rPr>
          <w:color w:val="262626"/>
        </w:rPr>
        <w:t>,</w:t>
      </w:r>
      <w:r w:rsidR="005433BC" w:rsidRPr="00DD1D72">
        <w:rPr>
          <w:color w:val="262626"/>
        </w:rPr>
        <w:t xml:space="preserve"> </w:t>
      </w:r>
      <w:r w:rsidRPr="00DD1D72">
        <w:rPr>
          <w:color w:val="262626"/>
        </w:rPr>
        <w:t>указанных в инструкции по его эксплуатации, а также при несоблюдении Получателем требований, содержащихся в Сервисной книжке.</w:t>
      </w:r>
    </w:p>
    <w:p w14:paraId="7246882A" w14:textId="427AC722" w:rsidR="00316340" w:rsidRPr="00DD1D72" w:rsidRDefault="00316340" w:rsidP="00A66471">
      <w:pPr>
        <w:ind w:firstLine="709"/>
        <w:jc w:val="both"/>
        <w:rPr>
          <w:color w:val="262626"/>
        </w:rPr>
      </w:pPr>
      <w:r w:rsidRPr="00DD1D72">
        <w:rPr>
          <w:color w:val="262626"/>
        </w:rPr>
        <w:t xml:space="preserve">Недостатки, обнаруженные в Товаре, подлежат устранению Поставщиком либо иным официальным дилером в течение </w:t>
      </w:r>
      <w:r w:rsidRPr="00DD1D72">
        <w:rPr>
          <w:rStyle w:val="FontStyle15"/>
          <w:color w:val="262626"/>
          <w:sz w:val="24"/>
          <w:szCs w:val="24"/>
        </w:rPr>
        <w:t xml:space="preserve">10 (десяти) рабочих дней </w:t>
      </w:r>
      <w:r w:rsidRPr="00DD1D72">
        <w:rPr>
          <w:color w:val="262626"/>
        </w:rPr>
        <w:t>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14:paraId="16E295B7" w14:textId="77777777" w:rsidR="00316340" w:rsidRPr="00DD1D72" w:rsidRDefault="00316340" w:rsidP="00A66471">
      <w:pPr>
        <w:widowControl/>
        <w:numPr>
          <w:ilvl w:val="0"/>
          <w:numId w:val="7"/>
        </w:numPr>
        <w:autoSpaceDE/>
        <w:autoSpaceDN/>
        <w:adjustRightInd/>
        <w:ind w:firstLine="709"/>
        <w:jc w:val="both"/>
        <w:rPr>
          <w:color w:val="00000A"/>
        </w:rPr>
      </w:pPr>
      <w:r w:rsidRPr="00DD1D72">
        <w:rPr>
          <w:color w:val="00000A"/>
        </w:rPr>
        <w:t>Получатель должен быть обеспечен Поставщиком гарантийным талоном и информирован об условии проведения гарантийного обслуживания.</w:t>
      </w:r>
    </w:p>
    <w:p w14:paraId="221A085B" w14:textId="77777777" w:rsidR="006B7C02" w:rsidRPr="00DD1D72" w:rsidRDefault="006B7C02" w:rsidP="00DD1D72">
      <w:pPr>
        <w:ind w:right="-1" w:firstLine="567"/>
        <w:jc w:val="both"/>
      </w:pPr>
    </w:p>
    <w:sectPr w:rsidR="006B7C02" w:rsidRPr="00DD1D72" w:rsidSect="00DD1D72">
      <w:pgSz w:w="11905" w:h="16837"/>
      <w:pgMar w:top="851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10CE" w14:textId="77777777" w:rsidR="008A7E11" w:rsidRDefault="008A7E11">
      <w:r>
        <w:separator/>
      </w:r>
    </w:p>
  </w:endnote>
  <w:endnote w:type="continuationSeparator" w:id="0">
    <w:p w14:paraId="4C46BACF" w14:textId="77777777" w:rsidR="008A7E11" w:rsidRDefault="008A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A959B" w14:textId="77777777" w:rsidR="008A7E11" w:rsidRDefault="008A7E11">
      <w:r>
        <w:separator/>
      </w:r>
    </w:p>
  </w:footnote>
  <w:footnote w:type="continuationSeparator" w:id="0">
    <w:p w14:paraId="647A3030" w14:textId="77777777" w:rsidR="008A7E11" w:rsidRDefault="008A7E11">
      <w:r>
        <w:continuationSeparator/>
      </w:r>
    </w:p>
  </w:footnote>
  <w:footnote w:id="1">
    <w:p w14:paraId="734CD402" w14:textId="28CFF441" w:rsidR="00DD1D72" w:rsidRDefault="00DD1D72" w:rsidP="00DD1D7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>
        <w:rPr>
          <w:rStyle w:val="FontStyle13"/>
        </w:rPr>
        <w:t>Давая согласие на поставку Товара, являющегося объектом закупки, участник закупки соглашается поставить Товар в количестве и на условиях, определенных извещением о закупке и проектом государственного контракта (приложение № 4 к извещению о закупке). Показатели Товара в соответствии с приложением № 1 к извещению о закупке представляются участником закупки в отношении требований к Товару, приведенных в пункте 3 приложения № 1 к извещению о закупке «Описание объекта закупки, количество поставляемого товара». Соответствие Товара требованиям, содержащимся в остальных разделах приложения № 1, подтверждается содержащимся в заявке согласием участника аукциона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D2CC8A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pStyle w:val="-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CAB1B7A"/>
    <w:multiLevelType w:val="hybridMultilevel"/>
    <w:tmpl w:val="CFE2AF84"/>
    <w:lvl w:ilvl="0" w:tplc="07B62078">
      <w:start w:val="6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0D7CF1"/>
    <w:multiLevelType w:val="singleLevel"/>
    <w:tmpl w:val="F49ED34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  <w:bCs w:val="0"/>
      </w:rPr>
    </w:lvl>
  </w:abstractNum>
  <w:abstractNum w:abstractNumId="5" w15:restartNumberingAfterBreak="0">
    <w:nsid w:val="1ECF1510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42E20CE"/>
    <w:multiLevelType w:val="hybridMultilevel"/>
    <w:tmpl w:val="62805EBC"/>
    <w:lvl w:ilvl="0" w:tplc="F02C56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233172">
    <w:abstractNumId w:val="4"/>
  </w:num>
  <w:num w:numId="2" w16cid:durableId="111116673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 w16cid:durableId="829914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 w16cid:durableId="67190615">
    <w:abstractNumId w:val="1"/>
  </w:num>
  <w:num w:numId="5" w16cid:durableId="2071033957">
    <w:abstractNumId w:val="2"/>
  </w:num>
  <w:num w:numId="6" w16cid:durableId="500244789">
    <w:abstractNumId w:val="6"/>
  </w:num>
  <w:num w:numId="7" w16cid:durableId="2131779137">
    <w:abstractNumId w:val="5"/>
  </w:num>
  <w:num w:numId="8" w16cid:durableId="903104124">
    <w:abstractNumId w:val="0"/>
    <w:lvlOverride w:ilvl="0">
      <w:lvl w:ilvl="0">
        <w:numFmt w:val="decimal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 w16cid:durableId="1824665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51E"/>
    <w:rsid w:val="0002386A"/>
    <w:rsid w:val="00036B38"/>
    <w:rsid w:val="0006539B"/>
    <w:rsid w:val="0008180C"/>
    <w:rsid w:val="000915F9"/>
    <w:rsid w:val="000A7D50"/>
    <w:rsid w:val="000C0F66"/>
    <w:rsid w:val="000D0831"/>
    <w:rsid w:val="000D37D2"/>
    <w:rsid w:val="000E5AE0"/>
    <w:rsid w:val="000F0EFF"/>
    <w:rsid w:val="000F652D"/>
    <w:rsid w:val="000F75E5"/>
    <w:rsid w:val="00103661"/>
    <w:rsid w:val="0010756C"/>
    <w:rsid w:val="001137C1"/>
    <w:rsid w:val="00116875"/>
    <w:rsid w:val="001330D2"/>
    <w:rsid w:val="00135D16"/>
    <w:rsid w:val="0014680A"/>
    <w:rsid w:val="00155AEA"/>
    <w:rsid w:val="00162586"/>
    <w:rsid w:val="001722A5"/>
    <w:rsid w:val="001B0D0C"/>
    <w:rsid w:val="001C2036"/>
    <w:rsid w:val="001C713C"/>
    <w:rsid w:val="001E4A5B"/>
    <w:rsid w:val="001F37E9"/>
    <w:rsid w:val="001F6254"/>
    <w:rsid w:val="00204FAB"/>
    <w:rsid w:val="00232457"/>
    <w:rsid w:val="00273DD4"/>
    <w:rsid w:val="0027529F"/>
    <w:rsid w:val="00292467"/>
    <w:rsid w:val="002A5413"/>
    <w:rsid w:val="002B1C61"/>
    <w:rsid w:val="002B48B2"/>
    <w:rsid w:val="002E7C44"/>
    <w:rsid w:val="002F0B4F"/>
    <w:rsid w:val="00314576"/>
    <w:rsid w:val="00316340"/>
    <w:rsid w:val="00323439"/>
    <w:rsid w:val="00325DCE"/>
    <w:rsid w:val="0035676C"/>
    <w:rsid w:val="003A1A12"/>
    <w:rsid w:val="003A2EF6"/>
    <w:rsid w:val="003A6D8D"/>
    <w:rsid w:val="003B1242"/>
    <w:rsid w:val="003B33AD"/>
    <w:rsid w:val="003C6BD6"/>
    <w:rsid w:val="003C6E70"/>
    <w:rsid w:val="003E2212"/>
    <w:rsid w:val="003E7C38"/>
    <w:rsid w:val="00410838"/>
    <w:rsid w:val="00411B2E"/>
    <w:rsid w:val="0042229E"/>
    <w:rsid w:val="00436EDB"/>
    <w:rsid w:val="00441976"/>
    <w:rsid w:val="00444EFF"/>
    <w:rsid w:val="004634EA"/>
    <w:rsid w:val="00464F0E"/>
    <w:rsid w:val="004A3730"/>
    <w:rsid w:val="004D3B8E"/>
    <w:rsid w:val="004F276F"/>
    <w:rsid w:val="004F44A6"/>
    <w:rsid w:val="00513892"/>
    <w:rsid w:val="0051544D"/>
    <w:rsid w:val="0052064B"/>
    <w:rsid w:val="0053251E"/>
    <w:rsid w:val="005433BC"/>
    <w:rsid w:val="005B02FE"/>
    <w:rsid w:val="005B3982"/>
    <w:rsid w:val="005C032D"/>
    <w:rsid w:val="005F15B9"/>
    <w:rsid w:val="00611A7E"/>
    <w:rsid w:val="00615FD2"/>
    <w:rsid w:val="0062272D"/>
    <w:rsid w:val="00641C7F"/>
    <w:rsid w:val="006647E3"/>
    <w:rsid w:val="00665BC8"/>
    <w:rsid w:val="00696AC9"/>
    <w:rsid w:val="006B1966"/>
    <w:rsid w:val="006B7C02"/>
    <w:rsid w:val="006F18C3"/>
    <w:rsid w:val="00713AD9"/>
    <w:rsid w:val="007144EA"/>
    <w:rsid w:val="00714B3E"/>
    <w:rsid w:val="007240B3"/>
    <w:rsid w:val="0072583F"/>
    <w:rsid w:val="007265ED"/>
    <w:rsid w:val="007341DD"/>
    <w:rsid w:val="007707AB"/>
    <w:rsid w:val="007A62AB"/>
    <w:rsid w:val="007D1B52"/>
    <w:rsid w:val="007F0E1F"/>
    <w:rsid w:val="0082570F"/>
    <w:rsid w:val="008360E8"/>
    <w:rsid w:val="008513E4"/>
    <w:rsid w:val="008517E0"/>
    <w:rsid w:val="00856EEF"/>
    <w:rsid w:val="00861DE0"/>
    <w:rsid w:val="008654E0"/>
    <w:rsid w:val="00871B95"/>
    <w:rsid w:val="0088025C"/>
    <w:rsid w:val="008A2A3D"/>
    <w:rsid w:val="008A7E11"/>
    <w:rsid w:val="008B136D"/>
    <w:rsid w:val="008C4F67"/>
    <w:rsid w:val="008D63B3"/>
    <w:rsid w:val="008E6DBF"/>
    <w:rsid w:val="00923A66"/>
    <w:rsid w:val="009403F5"/>
    <w:rsid w:val="009409E0"/>
    <w:rsid w:val="00942D1E"/>
    <w:rsid w:val="009656DB"/>
    <w:rsid w:val="00977D6F"/>
    <w:rsid w:val="009812DB"/>
    <w:rsid w:val="009960F8"/>
    <w:rsid w:val="009B57EC"/>
    <w:rsid w:val="009D2E94"/>
    <w:rsid w:val="009E153C"/>
    <w:rsid w:val="009F01BD"/>
    <w:rsid w:val="00A13357"/>
    <w:rsid w:val="00A17BE4"/>
    <w:rsid w:val="00A40008"/>
    <w:rsid w:val="00A530F4"/>
    <w:rsid w:val="00A60CF5"/>
    <w:rsid w:val="00A66471"/>
    <w:rsid w:val="00AA5F5E"/>
    <w:rsid w:val="00AB1D7D"/>
    <w:rsid w:val="00AC4942"/>
    <w:rsid w:val="00B035B3"/>
    <w:rsid w:val="00B1280C"/>
    <w:rsid w:val="00B34716"/>
    <w:rsid w:val="00B56E28"/>
    <w:rsid w:val="00B9356F"/>
    <w:rsid w:val="00BE32FC"/>
    <w:rsid w:val="00BE4432"/>
    <w:rsid w:val="00BE7005"/>
    <w:rsid w:val="00BF1E2C"/>
    <w:rsid w:val="00BF2EAA"/>
    <w:rsid w:val="00C2419C"/>
    <w:rsid w:val="00C26FDE"/>
    <w:rsid w:val="00C3130A"/>
    <w:rsid w:val="00C349B5"/>
    <w:rsid w:val="00C40E65"/>
    <w:rsid w:val="00C67C13"/>
    <w:rsid w:val="00C74769"/>
    <w:rsid w:val="00C94497"/>
    <w:rsid w:val="00CA258D"/>
    <w:rsid w:val="00CA4931"/>
    <w:rsid w:val="00CA7E00"/>
    <w:rsid w:val="00CB5CA7"/>
    <w:rsid w:val="00CB6499"/>
    <w:rsid w:val="00CB6A67"/>
    <w:rsid w:val="00CC0CD8"/>
    <w:rsid w:val="00CC551E"/>
    <w:rsid w:val="00CE3043"/>
    <w:rsid w:val="00D03309"/>
    <w:rsid w:val="00D14103"/>
    <w:rsid w:val="00D16266"/>
    <w:rsid w:val="00D43D8D"/>
    <w:rsid w:val="00D61C48"/>
    <w:rsid w:val="00D71252"/>
    <w:rsid w:val="00D74BBD"/>
    <w:rsid w:val="00D95BCB"/>
    <w:rsid w:val="00DC0855"/>
    <w:rsid w:val="00DC4B16"/>
    <w:rsid w:val="00DD1D72"/>
    <w:rsid w:val="00DE273B"/>
    <w:rsid w:val="00DF1422"/>
    <w:rsid w:val="00DF1DBB"/>
    <w:rsid w:val="00E02F1D"/>
    <w:rsid w:val="00E03311"/>
    <w:rsid w:val="00E17334"/>
    <w:rsid w:val="00E21B63"/>
    <w:rsid w:val="00E2748C"/>
    <w:rsid w:val="00E479BD"/>
    <w:rsid w:val="00E6772F"/>
    <w:rsid w:val="00E67C0A"/>
    <w:rsid w:val="00E80897"/>
    <w:rsid w:val="00EA0F79"/>
    <w:rsid w:val="00EA6D6E"/>
    <w:rsid w:val="00EB2887"/>
    <w:rsid w:val="00EE57DF"/>
    <w:rsid w:val="00EF7543"/>
    <w:rsid w:val="00F041EA"/>
    <w:rsid w:val="00F230BF"/>
    <w:rsid w:val="00F31D7D"/>
    <w:rsid w:val="00F31FBD"/>
    <w:rsid w:val="00F377E3"/>
    <w:rsid w:val="00F43D6B"/>
    <w:rsid w:val="00F744AB"/>
    <w:rsid w:val="00FC36F8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635B4"/>
  <w14:defaultImageDpi w14:val="0"/>
  <w15:docId w15:val="{EC9D13E0-A4FE-406E-A1DF-DA93AF00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69" w:lineRule="exact"/>
    </w:pPr>
  </w:style>
  <w:style w:type="paragraph" w:customStyle="1" w:styleId="Style3">
    <w:name w:val="Style3"/>
    <w:basedOn w:val="a"/>
    <w:uiPriority w:val="99"/>
    <w:pPr>
      <w:spacing w:line="228" w:lineRule="exact"/>
    </w:pPr>
  </w:style>
  <w:style w:type="paragraph" w:customStyle="1" w:styleId="Style4">
    <w:name w:val="Style4"/>
    <w:basedOn w:val="a"/>
    <w:uiPriority w:val="99"/>
    <w:pPr>
      <w:spacing w:line="227" w:lineRule="exact"/>
    </w:pPr>
  </w:style>
  <w:style w:type="paragraph" w:customStyle="1" w:styleId="Style5">
    <w:name w:val="Style5"/>
    <w:basedOn w:val="a"/>
    <w:uiPriority w:val="99"/>
    <w:pPr>
      <w:spacing w:line="271" w:lineRule="exact"/>
    </w:pPr>
  </w:style>
  <w:style w:type="paragraph" w:customStyle="1" w:styleId="Style6">
    <w:name w:val="Style6"/>
    <w:basedOn w:val="a"/>
    <w:uiPriority w:val="99"/>
    <w:pPr>
      <w:spacing w:line="228" w:lineRule="exact"/>
      <w:jc w:val="center"/>
    </w:pPr>
  </w:style>
  <w:style w:type="paragraph" w:customStyle="1" w:styleId="Style7">
    <w:name w:val="Style7"/>
    <w:basedOn w:val="a"/>
    <w:uiPriority w:val="99"/>
    <w:pPr>
      <w:spacing w:line="269" w:lineRule="exact"/>
      <w:jc w:val="both"/>
    </w:pPr>
  </w:style>
  <w:style w:type="paragraph" w:customStyle="1" w:styleId="Style8">
    <w:name w:val="Style8"/>
    <w:basedOn w:val="a"/>
    <w:uiPriority w:val="99"/>
    <w:pPr>
      <w:spacing w:line="206" w:lineRule="exact"/>
    </w:pPr>
  </w:style>
  <w:style w:type="paragraph" w:customStyle="1" w:styleId="Style9">
    <w:name w:val="Style9"/>
    <w:basedOn w:val="a"/>
    <w:uiPriority w:val="99"/>
    <w:pPr>
      <w:spacing w:line="269" w:lineRule="exact"/>
    </w:pPr>
  </w:style>
  <w:style w:type="paragraph" w:customStyle="1" w:styleId="Style10">
    <w:name w:val="Style10"/>
    <w:basedOn w:val="a"/>
    <w:uiPriority w:val="99"/>
    <w:pPr>
      <w:spacing w:line="271" w:lineRule="exact"/>
      <w:jc w:val="both"/>
    </w:p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Pr>
      <w:rFonts w:ascii="Microsoft Sans Serif" w:hAnsi="Microsoft Sans Serif" w:cs="Microsoft Sans Serif"/>
      <w:i/>
      <w:iCs/>
      <w:spacing w:val="-30"/>
      <w:sz w:val="28"/>
      <w:szCs w:val="28"/>
    </w:rPr>
  </w:style>
  <w:style w:type="character" w:customStyle="1" w:styleId="FontStyle17">
    <w:name w:val="Font Style17"/>
    <w:uiPriority w:val="99"/>
    <w:rPr>
      <w:rFonts w:ascii="MS Mincho" w:eastAsia="MS Mincho" w:cs="MS Mincho"/>
      <w:i/>
      <w:iCs/>
      <w:spacing w:val="-30"/>
      <w:sz w:val="26"/>
      <w:szCs w:val="26"/>
    </w:rPr>
  </w:style>
  <w:style w:type="character" w:styleId="a3">
    <w:name w:val="Hyperlink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25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58D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CA258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A258D"/>
    <w:rPr>
      <w:rFonts w:hAnsi="Times New Roman"/>
      <w:i/>
      <w:iCs/>
      <w:color w:val="000000" w:themeColor="text1"/>
      <w:sz w:val="24"/>
      <w:szCs w:val="24"/>
    </w:rPr>
  </w:style>
  <w:style w:type="paragraph" w:customStyle="1" w:styleId="a6">
    <w:name w:val="Пункт"/>
    <w:basedOn w:val="a"/>
    <w:rsid w:val="00CA258D"/>
    <w:pPr>
      <w:tabs>
        <w:tab w:val="left" w:pos="-14416"/>
      </w:tabs>
      <w:suppressAutoHyphens/>
      <w:autoSpaceDE/>
      <w:autoSpaceDN/>
      <w:adjustRightInd/>
      <w:spacing w:line="300" w:lineRule="auto"/>
      <w:ind w:left="1404" w:hanging="504"/>
      <w:jc w:val="both"/>
    </w:pPr>
    <w:rPr>
      <w:lang w:eastAsia="ar-SA"/>
    </w:rPr>
  </w:style>
  <w:style w:type="paragraph" w:customStyle="1" w:styleId="-">
    <w:name w:val="Контракт-пункт"/>
    <w:basedOn w:val="a"/>
    <w:rsid w:val="005C032D"/>
    <w:pPr>
      <w:widowControl/>
      <w:numPr>
        <w:numId w:val="4"/>
      </w:numPr>
      <w:suppressAutoHyphens/>
      <w:autoSpaceDE/>
      <w:autoSpaceDN/>
      <w:adjustRightInd/>
      <w:jc w:val="both"/>
    </w:pPr>
    <w:rPr>
      <w:rFonts w:ascii="Bookman Old Style" w:hAnsi="Bookman Old Style"/>
      <w:sz w:val="20"/>
      <w:szCs w:val="20"/>
      <w:lang w:eastAsia="ar-SA"/>
    </w:rPr>
  </w:style>
  <w:style w:type="character" w:customStyle="1" w:styleId="WW8Num2z2">
    <w:name w:val="WW8Num2z2"/>
    <w:qFormat/>
    <w:rsid w:val="004A3730"/>
  </w:style>
  <w:style w:type="paragraph" w:customStyle="1" w:styleId="21">
    <w:name w:val="Основной текст 21"/>
    <w:basedOn w:val="a"/>
    <w:rsid w:val="0082570F"/>
    <w:pPr>
      <w:widowControl/>
      <w:suppressAutoHyphens/>
      <w:overflowPunct w:val="0"/>
      <w:autoSpaceDN/>
      <w:adjustRightInd/>
      <w:ind w:firstLine="851"/>
      <w:jc w:val="both"/>
      <w:textAlignment w:val="baseline"/>
    </w:pPr>
    <w:rPr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82570F"/>
    <w:pPr>
      <w:ind w:left="720"/>
      <w:contextualSpacing/>
    </w:pPr>
  </w:style>
  <w:style w:type="paragraph" w:styleId="a8">
    <w:name w:val="Normal (Web)"/>
    <w:basedOn w:val="a"/>
    <w:uiPriority w:val="99"/>
    <w:rsid w:val="00316340"/>
    <w:pPr>
      <w:widowControl/>
      <w:autoSpaceDE/>
      <w:autoSpaceDN/>
      <w:adjustRightInd/>
      <w:spacing w:before="280" w:after="280"/>
    </w:pPr>
    <w:rPr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DD1D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D1D72"/>
    <w:rPr>
      <w:rFonts w:hAnsi="Times New Roman"/>
    </w:rPr>
  </w:style>
  <w:style w:type="character" w:styleId="ab">
    <w:name w:val="footnote reference"/>
    <w:basedOn w:val="a0"/>
    <w:uiPriority w:val="99"/>
    <w:semiHidden/>
    <w:unhideWhenUsed/>
    <w:rsid w:val="00DD1D72"/>
    <w:rPr>
      <w:vertAlign w:val="superscript"/>
    </w:rPr>
  </w:style>
  <w:style w:type="table" w:styleId="ac">
    <w:name w:val="Table Grid"/>
    <w:basedOn w:val="a1"/>
    <w:uiPriority w:val="59"/>
    <w:rsid w:val="00DD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2E433-76C5-45DC-98BF-A0E19892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Microsoft</Company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Забродина Лариса Алексеевна</dc:creator>
  <cp:lastModifiedBy>Тудакова Елена Владимировна</cp:lastModifiedBy>
  <cp:revision>6</cp:revision>
  <cp:lastPrinted>2023-08-11T09:31:00Z</cp:lastPrinted>
  <dcterms:created xsi:type="dcterms:W3CDTF">2023-08-23T03:29:00Z</dcterms:created>
  <dcterms:modified xsi:type="dcterms:W3CDTF">2023-08-23T04:54:00Z</dcterms:modified>
</cp:coreProperties>
</file>