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1133CB" w:rsidRDefault="00896A60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4C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товаров в пользу граждан в целях их соц.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кресло-колясками ДЦП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31A" w:rsidRPr="0036790B" w:rsidRDefault="001475A2" w:rsidP="00825903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36790B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кресел-колясок</w:t>
      </w:r>
      <w:r w:rsidR="00B86015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367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7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5670"/>
      </w:tblGrid>
      <w:tr w:rsidR="00896A60" w:rsidRPr="008F44C6" w:rsidTr="0036790B">
        <w:trPr>
          <w:trHeight w:val="785"/>
        </w:trPr>
        <w:tc>
          <w:tcPr>
            <w:tcW w:w="567" w:type="dxa"/>
            <w:vAlign w:val="center"/>
          </w:tcPr>
          <w:p w:rsidR="00896A60" w:rsidRPr="008F44C6" w:rsidRDefault="00896A60" w:rsidP="008571D7">
            <w:pPr>
              <w:jc w:val="center"/>
              <w:rPr>
                <w:b/>
              </w:rPr>
            </w:pPr>
            <w:r w:rsidRPr="008F44C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896A60" w:rsidRPr="008F44C6" w:rsidRDefault="00896A60" w:rsidP="008571D7">
            <w:pPr>
              <w:jc w:val="center"/>
              <w:rPr>
                <w:b/>
              </w:rPr>
            </w:pPr>
            <w:r w:rsidRPr="008F44C6">
              <w:rPr>
                <w:rFonts w:ascii="Times New Roman" w:hAnsi="Times New Roman"/>
                <w:b/>
              </w:rPr>
              <w:t>Наименование товара, работы, услуги*</w:t>
            </w:r>
          </w:p>
        </w:tc>
        <w:tc>
          <w:tcPr>
            <w:tcW w:w="2552" w:type="dxa"/>
            <w:vAlign w:val="center"/>
          </w:tcPr>
          <w:p w:rsidR="00896A60" w:rsidRPr="008F44C6" w:rsidRDefault="00896A60" w:rsidP="008571D7">
            <w:pPr>
              <w:jc w:val="center"/>
              <w:rPr>
                <w:b/>
              </w:rPr>
            </w:pPr>
            <w:r w:rsidRPr="008F44C6">
              <w:rPr>
                <w:rFonts w:ascii="Times New Roman" w:hAnsi="Times New Roman"/>
                <w:b/>
              </w:rPr>
              <w:t>Наименование характеристики**</w:t>
            </w:r>
          </w:p>
        </w:tc>
        <w:tc>
          <w:tcPr>
            <w:tcW w:w="5670" w:type="dxa"/>
            <w:vAlign w:val="center"/>
          </w:tcPr>
          <w:p w:rsidR="00896A60" w:rsidRPr="008F44C6" w:rsidRDefault="00896A60" w:rsidP="008571D7">
            <w:pPr>
              <w:jc w:val="center"/>
              <w:rPr>
                <w:b/>
              </w:rPr>
            </w:pPr>
            <w:r w:rsidRPr="008F44C6">
              <w:rPr>
                <w:rFonts w:ascii="Times New Roman" w:hAnsi="Times New Roman"/>
                <w:b/>
              </w:rPr>
              <w:t>Показатель характеристики</w:t>
            </w:r>
          </w:p>
        </w:tc>
      </w:tr>
      <w:tr w:rsidR="00896A60" w:rsidRPr="008F44C6" w:rsidTr="00896A60">
        <w:tc>
          <w:tcPr>
            <w:tcW w:w="567" w:type="dxa"/>
            <w:vMerge w:val="restart"/>
          </w:tcPr>
          <w:p w:rsidR="00896A60" w:rsidRPr="008F44C6" w:rsidRDefault="00896A60" w:rsidP="008571D7">
            <w:pPr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7-01-02 </w:t>
            </w:r>
          </w:p>
          <w:p w:rsidR="00896A60" w:rsidRPr="008F44C6" w:rsidRDefault="00896A60" w:rsidP="008571D7">
            <w:pPr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896A60" w:rsidRPr="008F44C6" w:rsidRDefault="00896A60" w:rsidP="008571D7">
            <w:pPr>
              <w:rPr>
                <w:rFonts w:ascii="Times New Roman" w:hAnsi="Times New Roman"/>
              </w:rPr>
            </w:pPr>
          </w:p>
          <w:p w:rsidR="00896A60" w:rsidRPr="008F44C6" w:rsidRDefault="00896A60" w:rsidP="008571D7">
            <w:pPr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КТРУ 30.92.20.000-00000013 -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Вид кресло-коляски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Кресло-коляска для инвалидов с ручным приводом комнатная, оснащенная набором инструмента, спинкой регулируемой по углу наклона до 30°, с 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 рекомендована в том числе для инвалидов больных ДЦП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6A60" w:rsidRPr="008F44C6" w:rsidRDefault="00896A60" w:rsidP="008571D7"/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Предназначение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передвижения лиц с ограниченными двигательными возможностями как самостоятельно, так и с посторонней помощью, должна обеспечивать длительное пребывание в сидячем положении без утомления и развития пролежней, искривлений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Поверхности металлических элементов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обеспечивают антикоррозийную защиту и устойчивы к дезинфекции, а также покрыты высококачественной порошковой краской на основе полиэфира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Пожарная безопасность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все используемые в конструкции материалы обладают свойством самогашения, не допускают воспламенения вследствие распространяющегося тления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Привод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обода колес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Обода приводных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выполнены из алюминия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регулировок установки приводного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Рамная конструкция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изготовлена из высокопрочных алюминивых сплавов, имеет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Складной механизм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Складывается и раскладывается без применения инструментов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Покрытие рамы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</w:t>
            </w:r>
          </w:p>
        </w:tc>
      </w:tr>
      <w:tr w:rsidR="00896A60" w:rsidRPr="008F44C6" w:rsidTr="00896A60">
        <w:trPr>
          <w:trHeight w:val="135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Спинка и сиденье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47,5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Поступенчатая регулировка угла наклона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30 градусов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фиксация регулировки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4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глубины сидения в зависимости от длины бедра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6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глубины сиденья</w:t>
            </w:r>
          </w:p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Подлокотники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откидываются назад, для манипулирования одной рукой узла фиксации подлокотника, он не обладает возвратной пружиной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подлокотников по высоте (от исходного положения)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20 мм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Накладки подлокотников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изготовлены из вспененной резины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Длина подлокотников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27 см и меньше или равно 30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Опоры вращения в колесах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применены шариковые подшипники, работающие в паре со стальной втулкой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Поворотные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имеют литые полиуретановые покрышки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Диаметр поворотных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15 см и меньше или равно 20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Количество позиций в вилке поворотного колеса для установки положения колеса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4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Приводные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имеют литые полиуретановые покрышки, легко демонтируемые путем использования быстросъемных колесных осей с пружинно-шариковыми фиксаторами и снабжены алюминиевыми ободами и обручами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Диаметр приводных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57 см и меньше или равно 62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Подножки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легко демонтируются или отводятся внутрь рамы без демонтажа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подножки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в диапазоне от 36 см и до 48 см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Угол регулировки подножки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10 градусов</w:t>
            </w:r>
          </w:p>
        </w:tc>
      </w:tr>
      <w:tr w:rsidR="00896A60" w:rsidRPr="008F44C6" w:rsidTr="00896A60">
        <w:trPr>
          <w:trHeight w:val="526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Многофункциональный адаптер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расположен на приводном колесе</w:t>
            </w:r>
          </w:p>
        </w:tc>
      </w:tr>
      <w:tr w:rsidR="00896A60" w:rsidRPr="008F44C6" w:rsidTr="00896A60">
        <w:trPr>
          <w:trHeight w:val="72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сиденья спереди многофункциональным адаптером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3 см </w:t>
            </w:r>
          </w:p>
        </w:tc>
      </w:tr>
      <w:tr w:rsidR="00896A60" w:rsidRPr="008F44C6" w:rsidTr="00896A60">
        <w:trPr>
          <w:trHeight w:val="72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сиденья сзади многофункциональным адаптером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9 см</w:t>
            </w:r>
          </w:p>
        </w:tc>
      </w:tr>
      <w:tr w:rsidR="00896A60" w:rsidRPr="008F44C6" w:rsidTr="00896A60">
        <w:trPr>
          <w:trHeight w:val="72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угла наклона сиденья многофункциональным адаптером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в диапазоне от минус 5 градусов до 15 градусов</w:t>
            </w:r>
          </w:p>
        </w:tc>
      </w:tr>
      <w:tr w:rsidR="00896A60" w:rsidRPr="008F44C6" w:rsidTr="00896A60">
        <w:trPr>
          <w:trHeight w:val="72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изменений длины колесной базы многофункциональным адаптером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</w:p>
        </w:tc>
      </w:tr>
      <w:tr w:rsidR="00896A60" w:rsidRPr="008F44C6" w:rsidTr="00896A60">
        <w:trPr>
          <w:trHeight w:val="72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Диапазон регулировки многофункциональным </w:t>
            </w:r>
            <w:r w:rsidRPr="008F44C6">
              <w:rPr>
                <w:rFonts w:ascii="Times New Roman" w:hAnsi="Times New Roman"/>
                <w:i/>
              </w:rPr>
              <w:lastRenderedPageBreak/>
              <w:t xml:space="preserve">адаптером изменений длины колесной базы между приводными и поворотными колесами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lastRenderedPageBreak/>
              <w:t xml:space="preserve">больше или равно 8 см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Толщина подушки на сиденье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5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Ремни для фиксации стоп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наличие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Поясной ремень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обеспечивает фиксацию туловища с пластиковой пряжкой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страховочных устройств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</w:t>
            </w:r>
          </w:p>
          <w:p w:rsidR="00896A60" w:rsidRPr="008F44C6" w:rsidRDefault="00896A60" w:rsidP="008571D7">
            <w:pPr>
              <w:rPr>
                <w:rFonts w:ascii="Times New Roman" w:hAnsi="Times New Roman"/>
              </w:rPr>
            </w:pP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Функции страховочных устройств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страховочные устройства обладают функцией отведения вверх для преодоления препятствий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Фиксация страховочных устройств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Кнопочная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Диапазон регулировки по высоте страховочного устройства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9 см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страховочного устройства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5</w:t>
            </w:r>
          </w:p>
        </w:tc>
      </w:tr>
      <w:tr w:rsidR="00896A60" w:rsidRPr="008F44C6" w:rsidTr="00896A60">
        <w:trPr>
          <w:trHeight w:val="33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Тормозная система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сопровождающего лица</w:t>
            </w:r>
          </w:p>
        </w:tc>
      </w:tr>
      <w:tr w:rsidR="00896A60" w:rsidRPr="008F44C6" w:rsidTr="00896A60">
        <w:trPr>
          <w:trHeight w:val="33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Тип жесткости тормозной системы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</w:t>
            </w:r>
          </w:p>
        </w:tc>
      </w:tr>
      <w:tr w:rsidR="00896A60" w:rsidRPr="008F44C6" w:rsidTr="00896A60">
        <w:trPr>
          <w:trHeight w:val="33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Рычаги тормозной системы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устанавливаются на ручках для толкания</w:t>
            </w:r>
          </w:p>
        </w:tc>
      </w:tr>
      <w:tr w:rsidR="00896A60" w:rsidRPr="008F44C6" w:rsidTr="00896A60">
        <w:trPr>
          <w:trHeight w:val="39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Подголовник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анатомической формы, изготовлен из вспененной резины, регулируется в трех плоскостях при помощи шарнирного механизма</w:t>
            </w:r>
          </w:p>
        </w:tc>
      </w:tr>
      <w:tr w:rsidR="00896A60" w:rsidRPr="008F44C6" w:rsidTr="00896A60">
        <w:trPr>
          <w:trHeight w:val="38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Ширина опоры подголовника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33 см</w:t>
            </w:r>
          </w:p>
        </w:tc>
      </w:tr>
      <w:tr w:rsidR="00896A60" w:rsidRPr="008F44C6" w:rsidTr="00896A60">
        <w:trPr>
          <w:trHeight w:val="38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регулировки подголовника от края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18 см до 41 см</w:t>
            </w:r>
          </w:p>
        </w:tc>
      </w:tr>
      <w:tr w:rsidR="00896A60" w:rsidRPr="008F44C6" w:rsidTr="00896A60">
        <w:trPr>
          <w:trHeight w:val="38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Диапазон регулировки высоты подголовника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23 см</w:t>
            </w:r>
          </w:p>
        </w:tc>
      </w:tr>
      <w:tr w:rsidR="00896A60" w:rsidRPr="008F44C6" w:rsidTr="00896A60">
        <w:trPr>
          <w:trHeight w:val="583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Боковая поддержка корпуса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Регулируются по углу наклона боковых опор в трех плоскостях при помощи шарнирного механизма для поддержки верхней части корпуса пользователя, каждая настраивается индивидуально с учетом индивидуальных потребностей пользователя и имеет функцию отведения</w:t>
            </w:r>
          </w:p>
        </w:tc>
      </w:tr>
      <w:tr w:rsidR="00896A60" w:rsidRPr="008F44C6" w:rsidTr="00896A60">
        <w:trPr>
          <w:trHeight w:val="583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регулировки боковых поддержек корпуса от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22 см до 39 см</w:t>
            </w:r>
          </w:p>
        </w:tc>
      </w:tr>
      <w:tr w:rsidR="00896A60" w:rsidRPr="008F44C6" w:rsidTr="00896A60">
        <w:trPr>
          <w:trHeight w:val="583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Диапазон высоты регулировки боковых поддержек корпуса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17 см</w:t>
            </w:r>
          </w:p>
        </w:tc>
      </w:tr>
      <w:tr w:rsidR="00896A60" w:rsidRPr="008F44C6" w:rsidTr="00896A60">
        <w:trPr>
          <w:trHeight w:val="1237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Диапазон регулировки расстояния между боковыми поддержками корпуса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Максимальный вес пользователя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125 кг</w:t>
            </w:r>
          </w:p>
        </w:tc>
      </w:tr>
      <w:tr w:rsidR="00896A60" w:rsidRPr="008F44C6" w:rsidTr="00896A60">
        <w:trPr>
          <w:trHeight w:val="70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Вес кресла-коляски без дополнительного оснащения и без подушки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меньше или равно 21 кг</w:t>
            </w:r>
          </w:p>
        </w:tc>
      </w:tr>
      <w:tr w:rsidR="00896A60" w:rsidRPr="008F44C6" w:rsidTr="00896A60">
        <w:trPr>
          <w:trHeight w:val="70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тип размеров ширины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96A60" w:rsidRPr="008F44C6" w:rsidTr="00896A60">
        <w:trPr>
          <w:trHeight w:val="70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Ширина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38 см +/- 1 см, 40 см +/- 1 см, 43 см +/- 1 см, 45 см +/- 1 см, 48 см +/- 1 см, 50 см +/- 1 см</w:t>
            </w:r>
          </w:p>
        </w:tc>
      </w:tr>
      <w:tr w:rsidR="00896A60" w:rsidRPr="008F44C6" w:rsidTr="00896A60">
        <w:trPr>
          <w:trHeight w:val="2783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Маркировка кресла-коляски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1. наименование производителя; 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2. адрес производителя;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3. обозначение типа (модели) кресла-коляски (в зависимости от модификации);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4. дату выпуска (месяц, год);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5. артикул модификации кресла-коляски;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6. серийный номер;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7. рекомендуемую максимальную массу пользователя</w:t>
            </w:r>
          </w:p>
        </w:tc>
      </w:tr>
      <w:tr w:rsidR="00896A60" w:rsidRPr="008F44C6" w:rsidTr="00896A60">
        <w:trPr>
          <w:trHeight w:val="2044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Комплект поставки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1. набор инструментов;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2. инструкция для пользователя (на русском языке);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3. гарантийный талон (с отметкой о произведенной проверке контроля качества)</w:t>
            </w:r>
          </w:p>
        </w:tc>
      </w:tr>
      <w:tr w:rsidR="00896A60" w:rsidRPr="008F44C6" w:rsidTr="00896A60">
        <w:trPr>
          <w:trHeight w:val="837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Соответствие национальным стандартам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-ГОСТ Р 50444-2020 «Приборы, аппараты и оборудование медицинские. Общие технические требования»; 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58522-2019 «Кресло-коляски с ручным приводом для детей-инвалидов. Общие технические требования»;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7176-7-2015 «Кресло-коляски. Часть 7. Измерение размеров сиденья и колеса»;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7176-8-2015 «Кресло-коляски. Часть 8. Требования и методы испытаний на статическую, ударную и усталостную прочность»;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7176-16-2015 «Кресло-коляски. Часть 16. Стойкость к возгоранию устройств поддержания положения тела»;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51083-2021 «Кресло-коляски с ручным приводом. Общие технические условия»</w:t>
            </w:r>
          </w:p>
        </w:tc>
      </w:tr>
      <w:tr w:rsidR="00896A60" w:rsidRPr="008F44C6" w:rsidTr="00896A60">
        <w:tc>
          <w:tcPr>
            <w:tcW w:w="567" w:type="dxa"/>
            <w:vMerge w:val="restart"/>
          </w:tcPr>
          <w:p w:rsidR="00896A60" w:rsidRPr="008F44C6" w:rsidRDefault="00896A60" w:rsidP="008571D7">
            <w:pPr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7-02-02</w:t>
            </w:r>
          </w:p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8F44C6">
              <w:rPr>
                <w:rFonts w:ascii="Times New Roman" w:hAnsi="Times New Roman"/>
              </w:rPr>
              <w:lastRenderedPageBreak/>
              <w:t>прогулочная (для инвалидов и детей-инвалидов)</w:t>
            </w:r>
          </w:p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КТРУ 30.92.20.000-00000013 - 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lastRenderedPageBreak/>
              <w:t>Вид кресло-коляски</w:t>
            </w:r>
          </w:p>
        </w:tc>
        <w:tc>
          <w:tcPr>
            <w:tcW w:w="5670" w:type="dxa"/>
          </w:tcPr>
          <w:p w:rsidR="00896A60" w:rsidRPr="008F44C6" w:rsidRDefault="00896A60" w:rsidP="00896A60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Кресло-коляска для инвалидов с ручным приводом прогулочная, оснащенная набором инструмента, насосом, спинкой регулируемой по углу наклона до 30°, с  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тормозами для сопровождающего лица, антиопрокидывающими устройствами, рекомендована в том числе для инвалидов больных ДЦП</w:t>
            </w:r>
          </w:p>
        </w:tc>
      </w:tr>
      <w:tr w:rsidR="00896A60" w:rsidRPr="008F44C6" w:rsidTr="00896A60">
        <w:trPr>
          <w:trHeight w:val="2024"/>
        </w:trPr>
        <w:tc>
          <w:tcPr>
            <w:tcW w:w="567" w:type="dxa"/>
            <w:vMerge/>
          </w:tcPr>
          <w:p w:rsidR="00896A60" w:rsidRPr="008F44C6" w:rsidRDefault="00896A60" w:rsidP="008571D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Предназначение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передвижения лиц с ограниченными двигательными возможностями как самостоятельно, так и с посторонней помощью, должна обеспечивать длительное пребывание в сидячем положении без утомления и развития пролежней, искривлений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Поверхности металлических элементов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обеспечивают антикоррозийную защиту и устойчивы к дезинфекции, а также покрыты высококачественной порошковой краской на основе полиэфира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Пожарная безопасность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все используемые в конструкции материалы обладают свойством самогашения, не допускают воспламенения вследствие распространяющегося тления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Привод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обода колес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Обода приводных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выполнены из алюминия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регулировок установки приводного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Рамная конструкция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изготовлена из высокопрочных алюминивых сплавов, имеет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Складной механизм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Складывается и раскладывается без применения инструментов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Покрытие рамы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Спинка и сиденье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47,5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Поступенчатая регулировка угла наклона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30 градусов 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фиксация регулировки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4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глубины сидения в зависимости от длины бедра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6 см</w:t>
            </w:r>
          </w:p>
        </w:tc>
      </w:tr>
      <w:tr w:rsidR="00896A60" w:rsidRPr="008F44C6" w:rsidTr="00896A60">
        <w:trPr>
          <w:trHeight w:val="1020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глубины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</w:t>
            </w:r>
          </w:p>
        </w:tc>
      </w:tr>
      <w:tr w:rsidR="00896A60" w:rsidRPr="008F44C6" w:rsidTr="00896A60">
        <w:trPr>
          <w:trHeight w:val="192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r w:rsidRPr="008F44C6">
              <w:rPr>
                <w:rFonts w:ascii="Times New Roman" w:hAnsi="Times New Roman"/>
                <w:i/>
              </w:rPr>
              <w:t>Подлокотники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откидываются назад, для манипулирования одной рукой узла фиксации подлокотника, он не обладает возвратной пружиной</w:t>
            </w:r>
          </w:p>
        </w:tc>
      </w:tr>
      <w:tr w:rsidR="00896A60" w:rsidRPr="008F44C6" w:rsidTr="00896A60">
        <w:trPr>
          <w:trHeight w:val="19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подлокотников по высоте (от исходного положения)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20 мм </w:t>
            </w:r>
          </w:p>
        </w:tc>
      </w:tr>
      <w:tr w:rsidR="00896A60" w:rsidRPr="008F44C6" w:rsidTr="00896A60">
        <w:trPr>
          <w:trHeight w:val="19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Накладки подлокотников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изготовлены из вспененной резины</w:t>
            </w:r>
          </w:p>
        </w:tc>
      </w:tr>
      <w:tr w:rsidR="00896A60" w:rsidRPr="008F44C6" w:rsidTr="00896A60">
        <w:trPr>
          <w:trHeight w:val="19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Длина подлокотников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27 см и меньше или равно 30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Опоры вращения в колесах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применены шариковые подшипники, работающие в паре со стальной втулкой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Поворотные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имеют литые полиуретановые покрышки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Диаметр поворотных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больше или равно 15 см и меньше или равно 20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Вилка поворотного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имеет больше или равно 4 позиций установки положения колеса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Приводные колеса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имеют пневматические покрышки, легко демонтируемые путем использования быстросъемных колесных осей с пружинно-шариковыми фиксаторами и снабжены алюминиевыми ободами и обручами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Диаметр приводных колес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больше или равно 57 см и меньше или равно 62 см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Подножки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легко демонтируются или отводятся внутрь рамы без демонтажа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подножки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в диапазоне от 36 см и до 48 см </w:t>
            </w:r>
          </w:p>
        </w:tc>
      </w:tr>
      <w:tr w:rsidR="00896A60" w:rsidRPr="008F44C6" w:rsidTr="00896A60">
        <w:trPr>
          <w:trHeight w:val="135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Угол регулировки подножки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10 градусов</w:t>
            </w: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Многофункциональный адаптер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расположен на приводном колесе</w:t>
            </w: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сиденья спереди многофункциональным адаптером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3 см </w:t>
            </w:r>
          </w:p>
        </w:tc>
      </w:tr>
      <w:tr w:rsidR="00896A60" w:rsidRPr="008F44C6" w:rsidTr="00896A60">
        <w:trPr>
          <w:trHeight w:val="4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высоты сиденья сзади многофункциональным адаптером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9 см</w:t>
            </w:r>
          </w:p>
        </w:tc>
      </w:tr>
      <w:tr w:rsidR="00896A60" w:rsidRPr="008F44C6" w:rsidTr="00896A60">
        <w:trPr>
          <w:trHeight w:val="4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Регулировка угла наклона сиденья многофункциональным адаптером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в диапазоне от минус 5 градусов до 15 градусов</w:t>
            </w:r>
          </w:p>
        </w:tc>
      </w:tr>
      <w:tr w:rsidR="00896A60" w:rsidRPr="008F44C6" w:rsidTr="00896A60">
        <w:trPr>
          <w:trHeight w:val="4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изменений длины колесной базы многофункциональным адаптером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</w:p>
        </w:tc>
      </w:tr>
      <w:tr w:rsidR="00896A60" w:rsidRPr="008F44C6" w:rsidTr="00896A60">
        <w:trPr>
          <w:trHeight w:val="48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Диапазон регулировки многофункциональным адаптером изменений длины колесной базы между приводными и поворотными колесами </w:t>
            </w:r>
          </w:p>
        </w:tc>
        <w:tc>
          <w:tcPr>
            <w:tcW w:w="5670" w:type="dxa"/>
            <w:shd w:val="clear" w:color="auto" w:fill="auto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больше или равно 8 см </w:t>
            </w:r>
          </w:p>
        </w:tc>
      </w:tr>
      <w:tr w:rsidR="00896A60" w:rsidRPr="008F44C6" w:rsidTr="00896A60">
        <w:trPr>
          <w:trHeight w:val="12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i/>
              </w:rPr>
            </w:pPr>
            <w:r w:rsidRPr="008F44C6">
              <w:rPr>
                <w:rFonts w:ascii="Times New Roman" w:hAnsi="Times New Roman"/>
                <w:i/>
              </w:rPr>
              <w:t>Толщина подушки на сиденье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больше или равно 5 см</w:t>
            </w:r>
          </w:p>
        </w:tc>
      </w:tr>
      <w:tr w:rsidR="00896A60" w:rsidRPr="008F44C6" w:rsidTr="00896A60">
        <w:trPr>
          <w:trHeight w:val="127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Ремни для фиксации стоп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наличие</w:t>
            </w:r>
          </w:p>
        </w:tc>
      </w:tr>
      <w:tr w:rsidR="00896A60" w:rsidRPr="008F44C6" w:rsidTr="00896A60">
        <w:trPr>
          <w:trHeight w:val="127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Поясной ремень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Предназначен для фиксации туловища с пластиковой пряжкой</w:t>
            </w: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страховочных устройств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</w:t>
            </w:r>
          </w:p>
          <w:p w:rsidR="00896A60" w:rsidRPr="008F44C6" w:rsidRDefault="00896A60" w:rsidP="008571D7">
            <w:pPr>
              <w:rPr>
                <w:rFonts w:ascii="Times New Roman" w:hAnsi="Times New Roman"/>
              </w:rPr>
            </w:pP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Функции страховочных устройств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страховочные устройства обладают функцией отведения вверх для преодоления препятствий</w:t>
            </w: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Фиксация страховочных устройств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Кнопочная</w:t>
            </w:r>
          </w:p>
        </w:tc>
      </w:tr>
      <w:tr w:rsidR="00896A60" w:rsidRPr="008F44C6" w:rsidTr="00896A60">
        <w:trPr>
          <w:trHeight w:val="4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Диапазон регулировки по высоте страховочного </w:t>
            </w:r>
            <w:r w:rsidRPr="008F44C6">
              <w:rPr>
                <w:rFonts w:ascii="Times New Roman" w:hAnsi="Times New Roman"/>
                <w:i/>
              </w:rPr>
              <w:lastRenderedPageBreak/>
              <w:t>устройства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lastRenderedPageBreak/>
              <w:t xml:space="preserve">9 см </w:t>
            </w:r>
          </w:p>
        </w:tc>
      </w:tr>
      <w:tr w:rsidR="00896A60" w:rsidRPr="008F44C6" w:rsidTr="00896A60">
        <w:trPr>
          <w:trHeight w:val="1493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Количество положений регулировки страховочного устройства от опрокидывания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5</w:t>
            </w:r>
          </w:p>
        </w:tc>
      </w:tr>
      <w:tr w:rsidR="00896A60" w:rsidRPr="008F44C6" w:rsidTr="00896A60">
        <w:trPr>
          <w:trHeight w:val="390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Тормозная система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для сопровождающего лица</w:t>
            </w:r>
          </w:p>
        </w:tc>
      </w:tr>
      <w:tr w:rsidR="00896A60" w:rsidRPr="008F44C6" w:rsidTr="00896A60">
        <w:trPr>
          <w:trHeight w:val="38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Тип жесткости тормозной системы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</w:t>
            </w:r>
          </w:p>
        </w:tc>
      </w:tr>
      <w:tr w:rsidR="00896A60" w:rsidRPr="008F44C6" w:rsidTr="00896A60">
        <w:trPr>
          <w:trHeight w:val="389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Рычаги тормозной системы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устанавливаются на ручках для толкания</w:t>
            </w:r>
          </w:p>
        </w:tc>
      </w:tr>
      <w:tr w:rsidR="00896A60" w:rsidRPr="008F44C6" w:rsidTr="00896A60">
        <w:trPr>
          <w:trHeight w:val="62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Подголовник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анатомической формы, изготовлен из вспененной резины, регулируется в трех плоскостях при помощи шарнирного механизма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Ширина опоры подголовника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33 см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регулировки подголовника от края спинки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18 см до 41 см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Диапазон регулировки высоты подголовника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23 см</w:t>
            </w:r>
          </w:p>
        </w:tc>
      </w:tr>
      <w:tr w:rsidR="00896A60" w:rsidRPr="008F44C6" w:rsidTr="00896A60">
        <w:trPr>
          <w:trHeight w:val="62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Боковая поддержка корпуса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Регулируются по углу наклона боковых опор в трех плоскостях при помощи шарнирного механизма для поддержки верхней части корпуса пользователя, каждая настраивается индивидуально с учетом индивидуальных потребностей пользователя и имеет функцию отведения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Высота регулировки боковых поддержек корпуса от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от 22 см до 39 см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>Диапазон высоты регулировки боковых поддержек корпуса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17 см</w:t>
            </w:r>
          </w:p>
        </w:tc>
      </w:tr>
      <w:tr w:rsidR="00896A60" w:rsidRPr="008F44C6" w:rsidTr="00896A60">
        <w:trPr>
          <w:trHeight w:val="61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rPr>
                <w:rFonts w:ascii="Times New Roman" w:hAnsi="Times New Roman"/>
                <w:i/>
              </w:rPr>
            </w:pPr>
            <w:r w:rsidRPr="008F44C6">
              <w:rPr>
                <w:rFonts w:ascii="Times New Roman" w:hAnsi="Times New Roman"/>
                <w:i/>
              </w:rPr>
              <w:t xml:space="preserve">Диапазон регулировки расстояния между боковыми поддержками корпуса 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больше или равно 10 см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Максимальный вес пользователя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больше или равно 125 кг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Вес кресла-коляски без дополнительного оснащения и без подушки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меньше или равно 21 кг</w:t>
            </w:r>
          </w:p>
        </w:tc>
      </w:tr>
      <w:tr w:rsidR="00896A60" w:rsidRPr="008F44C6" w:rsidTr="00896A60"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Ширина сиденья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38 см +/- 1 см, 40 см +/- 1 см, 43 см +/- 1 см, 45 см +/- 1 см, 48 см +/- 1 см, 50 см +/- 1 см, и поставляется в 6 типоразмерах</w:t>
            </w:r>
          </w:p>
        </w:tc>
      </w:tr>
      <w:tr w:rsidR="00896A60" w:rsidRPr="008F44C6" w:rsidTr="00896A60">
        <w:trPr>
          <w:trHeight w:val="1924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Маркировка кресла-коляски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1. наименование производителя; 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2. адрес производителя;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3. обозначение типа (модели) кресла-коляски (в зависимости от модификации);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4. дату выпуска (месяц, год);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5. артикул модификации кресла-коляски;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6. серийный номер;</w:t>
            </w:r>
          </w:p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7. рекомендуемую максимальную массу пользователя</w:t>
            </w:r>
          </w:p>
        </w:tc>
      </w:tr>
      <w:tr w:rsidR="00896A60" w:rsidRPr="008F44C6" w:rsidTr="00896A60">
        <w:trPr>
          <w:trHeight w:val="826"/>
        </w:trPr>
        <w:tc>
          <w:tcPr>
            <w:tcW w:w="567" w:type="dxa"/>
            <w:vMerge/>
          </w:tcPr>
          <w:p w:rsidR="00896A60" w:rsidRPr="008F44C6" w:rsidRDefault="00896A60" w:rsidP="008571D7"/>
        </w:tc>
        <w:tc>
          <w:tcPr>
            <w:tcW w:w="1701" w:type="dxa"/>
            <w:vMerge/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Комплект поставки</w:t>
            </w:r>
          </w:p>
        </w:tc>
        <w:tc>
          <w:tcPr>
            <w:tcW w:w="5670" w:type="dxa"/>
          </w:tcPr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1. набор инструментов;</w:t>
            </w:r>
          </w:p>
          <w:p w:rsidR="00896A60" w:rsidRPr="008F44C6" w:rsidRDefault="00896A60" w:rsidP="008571D7">
            <w:pPr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2. инструкция для пользователя (на русском языке);</w:t>
            </w:r>
          </w:p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3. гарантийный талон (с отметкой о произведенной проверке контроля качества)</w:t>
            </w:r>
          </w:p>
        </w:tc>
      </w:tr>
      <w:tr w:rsidR="00896A60" w:rsidRPr="008F44C6" w:rsidTr="00896A60">
        <w:trPr>
          <w:trHeight w:val="83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6A60" w:rsidRPr="008F44C6" w:rsidRDefault="00896A60" w:rsidP="008571D7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6A60" w:rsidRPr="008F44C6" w:rsidRDefault="00896A60" w:rsidP="008571D7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  <w:i/>
              </w:rPr>
              <w:t>Соответствие национальным стандартам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 xml:space="preserve">-ГОСТ Р 50444-2020 «Приборы, аппараты и оборудование медицинские. Общие технические требования»; 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58522-2019 «Кресло-коляски с ручным приводом для детей-инвалидов. Общие технические требования»;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7176-7-2015 «Кресло-коляски. Часть 7. Измерение размеров сиденья и колеса»;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7176-8-2015 «Кресло-коляски. Часть 8. Требования и методы испытаний на статическую, ударную и усталостную прочность»;</w:t>
            </w:r>
          </w:p>
          <w:p w:rsidR="00896A60" w:rsidRPr="008F44C6" w:rsidRDefault="00896A60" w:rsidP="008571D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r w:rsidRPr="008F44C6">
              <w:rPr>
                <w:rFonts w:ascii="Times New Roman" w:hAnsi="Times New Roman"/>
              </w:rPr>
              <w:t>-ГОСТ Р ИСО 7176-16-2015 «Кресло-коляски. Часть 16. Стойкость к возгоранию устройств поддержания положения тела»;</w:t>
            </w:r>
          </w:p>
          <w:p w:rsidR="00896A60" w:rsidRPr="008F44C6" w:rsidRDefault="00896A60" w:rsidP="008571D7">
            <w:pPr>
              <w:jc w:val="both"/>
            </w:pPr>
            <w:r w:rsidRPr="008F44C6">
              <w:rPr>
                <w:rFonts w:ascii="Times New Roman" w:hAnsi="Times New Roman"/>
              </w:rPr>
              <w:t>-ГОСТ Р 51083-2021 «Кресло-коляски с ручным приводом. Общие технические условия»</w:t>
            </w:r>
          </w:p>
        </w:tc>
      </w:tr>
    </w:tbl>
    <w:p w:rsidR="00B9230C" w:rsidRDefault="00B9230C" w:rsidP="00896A60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96A60" w:rsidRDefault="00896A60" w:rsidP="00896A60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</w:t>
      </w:r>
      <w:r w:rsidRPr="00BA7CCC">
        <w:rPr>
          <w:rFonts w:ascii="Roboto" w:hAnsi="Roboto"/>
          <w:color w:val="334059"/>
          <w:sz w:val="28"/>
          <w:szCs w:val="28"/>
          <w:shd w:val="clear" w:color="auto" w:fill="FFFFFF"/>
        </w:rPr>
        <w:t xml:space="preserve"> </w:t>
      </w:r>
      <w:r w:rsidRPr="00BA7C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связи с тем, что описание товара, работ, услуг и характеристики в позиции каталога отсутствует описание объекта закупки осуществлено в соответствии с требованиями ст. 33 Федерального закона № 44-ФЗ и в соответствии с потребностью Заказчика по обеспечению инвалидов техническими средствами реабилитации.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F454D9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поставки товара, выполнения работ (услуг)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896A60" w:rsidRPr="00C42A2C" w:rsidRDefault="00896A60" w:rsidP="00896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осуществляется</w:t>
            </w:r>
            <w:r w:rsidRPr="00C42A2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реестру получателей Товара в пределах административных границ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Москва/ Московская область,</w:t>
            </w:r>
            <w:r w:rsidRPr="00C4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 Получателя</w:t>
            </w:r>
            <w:r w:rsidRPr="00C42A2C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способов получения Товара:</w:t>
            </w:r>
          </w:p>
          <w:p w:rsidR="00896A60" w:rsidRDefault="00896A60" w:rsidP="00896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A2C">
              <w:rPr>
                <w:rFonts w:ascii="Times New Roman" w:hAnsi="Times New Roman" w:cs="Times New Roman"/>
                <w:sz w:val="24"/>
                <w:szCs w:val="24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C1752A" w:rsidRPr="00C1752A" w:rsidRDefault="00896A60" w:rsidP="00896A6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2A2C">
              <w:rPr>
                <w:rFonts w:ascii="Times New Roman" w:hAnsi="Times New Roman" w:cs="Times New Roman"/>
                <w:sz w:val="24"/>
                <w:szCs w:val="24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F454D9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 w:rsidR="00B17B64" w:rsidRPr="008F44C6">
              <w:rPr>
                <w:rFonts w:ascii="Times New Roman" w:hAnsi="Times New Roman"/>
                <w:sz w:val="24"/>
                <w:szCs w:val="24"/>
              </w:rPr>
              <w:t>20.12.2024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ED2D8C" w:rsidP="00F220CF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7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(этапы, периоды), график поставки товара, выполнения работ (услуг)</w:t>
            </w:r>
          </w:p>
        </w:tc>
      </w:tr>
      <w:tr w:rsidR="00992FC4" w:rsidRPr="00F60BD8" w:rsidTr="00146329">
        <w:trPr>
          <w:trHeight w:val="699"/>
        </w:trPr>
        <w:tc>
          <w:tcPr>
            <w:tcW w:w="10377" w:type="dxa"/>
            <w:shd w:val="clear" w:color="auto" w:fill="auto"/>
          </w:tcPr>
          <w:p w:rsidR="00AC6A86" w:rsidRPr="008F44C6" w:rsidRDefault="00AC6A86" w:rsidP="00AC6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C6">
              <w:rPr>
                <w:rFonts w:ascii="Times New Roman" w:hAnsi="Times New Roman"/>
                <w:sz w:val="24"/>
                <w:szCs w:val="24"/>
              </w:rPr>
              <w:t xml:space="preserve">Срок поставки Товара: с даты получения от Заказчика реестра получателей Товара до 30.11.2024. </w:t>
            </w:r>
          </w:p>
          <w:p w:rsidR="00F220CF" w:rsidRPr="00F220CF" w:rsidRDefault="00AC6A86" w:rsidP="00AC6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4C6">
              <w:rPr>
                <w:rFonts w:ascii="Times New Roman" w:hAnsi="Times New Roman"/>
                <w:sz w:val="24"/>
                <w:szCs w:val="24"/>
              </w:rPr>
              <w:t>Передача Товара Получателям должна осуществляться поставщиком в срок не более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от Заказчика реестра получателей Товара, которым Заказчик выдал направление по форме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– Направление на получение Товара).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ED2D8C" w:rsidRPr="00BD3A1E" w:rsidRDefault="00ED2D8C" w:rsidP="00ED2D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A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Товара Получателю должна осуществляться поставщиком в соответствии с реестром получателей Товара, которым Заказчик выдал Направление на получение Товара, при предоставлении Получателем: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Направления на получение Товара.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Товара Получателем должна осуществляться поставщиком только после проведения Заказчиком выборочной проверки Товара.  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должна включать: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поставку Товара в пределах административных границ субъекта Российской Федерации - г. Москва и/или Московской области, по выбору Получателя одного из способов получения Товара: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распаковку, сборку (в случае необходимости) для определения соответствие Товара требуемым характеристикам;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передачу с Товаром инструкции пользователя Товара на русском языке со сведениями о переданном Товаре.</w:t>
            </w:r>
          </w:p>
          <w:p w:rsidR="007D5E6C" w:rsidRPr="008F44C6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приемки Получателем (представителем Получателя) доставленного Товара, поставщиком и Получателем (представителем Получателя) подписывается акт приема-передачи Товара, который должен составляться в 3-х экземплярах (по одному экземпляру Заказчику, поставщику, Получателю (представителю Получателя)).</w:t>
            </w:r>
          </w:p>
          <w:p w:rsidR="00CB174A" w:rsidRPr="006F4784" w:rsidRDefault="007D5E6C" w:rsidP="007D5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отказа </w:t>
            </w:r>
            <w:bookmarkEnd w:id="0"/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и(или) невозможности приемки Получателем (представителем Получателя) доставленного Товара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Требования к гарантийному сроку </w:t>
            </w:r>
            <w:r w:rsidR="007D5E6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 сервисной службе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7D5E6C" w:rsidRPr="008F44C6" w:rsidRDefault="007D5E6C" w:rsidP="007D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Товар должен составлять не менее 12 (Двенадцати) месяцев с момента передачи Товара Получателю и подписания Получателем акта приема-передачи Товара. </w:t>
            </w:r>
          </w:p>
          <w:p w:rsidR="007D5E6C" w:rsidRPr="008F44C6" w:rsidRDefault="007D5E6C" w:rsidP="007D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службы Товара должен быть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CB174A" w:rsidRDefault="007D5E6C" w:rsidP="007D5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 одновременно с Товаром должен передать Получателю документ, информирующий о гарантийных обязательствах.</w:t>
            </w:r>
          </w:p>
          <w:p w:rsidR="007D5E6C" w:rsidRPr="008F44C6" w:rsidRDefault="007D5E6C" w:rsidP="007D5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ремонт или замена Товара должны осуществляться в г. Москве и/или Московской области в сервисных центрах, здания и помещения которых должны быть оборудованы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7D5E6C" w:rsidRPr="00241DCE" w:rsidRDefault="007D5E6C" w:rsidP="007D5E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невозможности (по заявлению Получателя) прибытия Получателя в сервисный центр, поставщик должен предусмотреть возможность выезда соответствующего специалиста по месту фактического пребывания (проживания) Получателя в г. Москве и/или Московской области для определения характера поломки Товара и проведения несложного ремонта или замены Товара.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F8" w:rsidRDefault="006108F8">
      <w:pPr>
        <w:spacing w:after="0" w:line="240" w:lineRule="auto"/>
      </w:pPr>
      <w:r>
        <w:separator/>
      </w:r>
    </w:p>
  </w:endnote>
  <w:endnote w:type="continuationSeparator" w:id="0">
    <w:p w:rsidR="006108F8" w:rsidRDefault="0061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F8" w:rsidRDefault="006108F8">
      <w:pPr>
        <w:spacing w:after="0" w:line="240" w:lineRule="auto"/>
      </w:pPr>
      <w:r>
        <w:separator/>
      </w:r>
    </w:p>
  </w:footnote>
  <w:footnote w:type="continuationSeparator" w:id="0">
    <w:p w:rsidR="006108F8" w:rsidRDefault="0061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6329"/>
    <w:rsid w:val="001475A2"/>
    <w:rsid w:val="00147ABD"/>
    <w:rsid w:val="001573B9"/>
    <w:rsid w:val="00157746"/>
    <w:rsid w:val="001677BE"/>
    <w:rsid w:val="00170E12"/>
    <w:rsid w:val="0017136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41DCE"/>
    <w:rsid w:val="002533D9"/>
    <w:rsid w:val="00257E42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0EE"/>
    <w:rsid w:val="002B3B16"/>
    <w:rsid w:val="002B5E49"/>
    <w:rsid w:val="002C352D"/>
    <w:rsid w:val="002C437C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6790B"/>
    <w:rsid w:val="003804D6"/>
    <w:rsid w:val="00380F97"/>
    <w:rsid w:val="003818CB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3B57"/>
    <w:rsid w:val="003F6904"/>
    <w:rsid w:val="00400C4C"/>
    <w:rsid w:val="00402CBE"/>
    <w:rsid w:val="00404462"/>
    <w:rsid w:val="0041184B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C05AD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D125D"/>
    <w:rsid w:val="005D4A73"/>
    <w:rsid w:val="005D73E2"/>
    <w:rsid w:val="005E088A"/>
    <w:rsid w:val="005E08AC"/>
    <w:rsid w:val="005E0D47"/>
    <w:rsid w:val="005E5EAB"/>
    <w:rsid w:val="0060449B"/>
    <w:rsid w:val="006108F8"/>
    <w:rsid w:val="00610C0A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D5E6C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96A60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020"/>
    <w:rsid w:val="00AC612B"/>
    <w:rsid w:val="00AC6A86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17B64"/>
    <w:rsid w:val="00B23F83"/>
    <w:rsid w:val="00B25B4A"/>
    <w:rsid w:val="00B26ADA"/>
    <w:rsid w:val="00B26AF1"/>
    <w:rsid w:val="00B31978"/>
    <w:rsid w:val="00B54E2F"/>
    <w:rsid w:val="00B60D5F"/>
    <w:rsid w:val="00B61088"/>
    <w:rsid w:val="00B63BE5"/>
    <w:rsid w:val="00B70EFD"/>
    <w:rsid w:val="00B73548"/>
    <w:rsid w:val="00B77F91"/>
    <w:rsid w:val="00B86015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B4C55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71B0D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209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5AE8"/>
    <w:rsid w:val="00EC6CAC"/>
    <w:rsid w:val="00ED1C93"/>
    <w:rsid w:val="00ED1F76"/>
    <w:rsid w:val="00ED2D8C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454D9"/>
    <w:rsid w:val="00F45CCB"/>
    <w:rsid w:val="00F47F72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EC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character" w:customStyle="1" w:styleId="cardmaininfopurchaselink">
    <w:name w:val="cardmaininfo__purchaselink"/>
    <w:basedOn w:val="a0"/>
    <w:rsid w:val="00EC5AE8"/>
  </w:style>
  <w:style w:type="character" w:customStyle="1" w:styleId="10">
    <w:name w:val="Заголовок 1 Знак"/>
    <w:basedOn w:val="a0"/>
    <w:link w:val="1"/>
    <w:uiPriority w:val="9"/>
    <w:rsid w:val="00EC5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896A6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8D77-9C80-4D5E-9B35-C694974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10</cp:revision>
  <cp:lastPrinted>2023-10-27T06:26:00Z</cp:lastPrinted>
  <dcterms:created xsi:type="dcterms:W3CDTF">2023-12-18T06:41:00Z</dcterms:created>
  <dcterms:modified xsi:type="dcterms:W3CDTF">2024-03-01T07:15:00Z</dcterms:modified>
</cp:coreProperties>
</file>