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53" w:rsidRPr="00001A06" w:rsidRDefault="00EC5953" w:rsidP="00EC595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01A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EC5953" w:rsidRPr="00001A06" w:rsidRDefault="00EC5953" w:rsidP="00EC595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2259C" w:rsidRPr="00D2259C" w:rsidRDefault="00D2259C" w:rsidP="00D2259C">
      <w:pPr>
        <w:tabs>
          <w:tab w:val="left" w:pos="3780"/>
        </w:tabs>
        <w:spacing w:line="240" w:lineRule="auto"/>
        <w:ind w:firstLine="431"/>
        <w:jc w:val="center"/>
        <w:rPr>
          <w:rFonts w:ascii="Times New Roman" w:hAnsi="Times New Roman"/>
          <w:lang w:eastAsia="ru-RU"/>
        </w:rPr>
      </w:pPr>
      <w:r w:rsidRPr="00D2259C">
        <w:rPr>
          <w:rFonts w:ascii="Times New Roman" w:hAnsi="Times New Roman"/>
          <w:lang w:eastAsia="ru-RU"/>
        </w:rPr>
        <w:t>Оказание услуг по санаторно-курортному лечению  застрахованных лиц в организации, оказывающей санаторно-курортные услуги по профилям лечения: «Болезни нервной системы», «Болезни костно-мышечной системы и соединительной ткани», «Болезни органов дыхания», «Заболевания и последствия травм спинного мозга»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2259C">
        <w:rPr>
          <w:rFonts w:ascii="Times New Roman" w:hAnsi="Times New Roman"/>
          <w:b/>
        </w:rPr>
        <w:t>Требования к оказанию услуг: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proofErr w:type="gramStart"/>
      <w:r w:rsidRPr="00D2259C">
        <w:rPr>
          <w:rFonts w:ascii="Times New Roman" w:hAnsi="Times New Roman"/>
          <w:bCs/>
          <w:color w:val="000000"/>
        </w:rPr>
        <w:t xml:space="preserve">Организация, оказывающая санаторно-курортные услуги, должна иметь лицензию на осуществление медицинской деятельности по оказанию санаторно-курортной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утверждённых приказом Министерства здравоохранения Российской Федерации от 19.08.2021г. № 866н), предоставленная лицензирующим органом в соответствии с Федеральным законом от 04.05.2011г. № 99-ФЗ «О лицензировании отдельных видов деятельности» и </w:t>
      </w:r>
      <w:r w:rsidR="00C525F0">
        <w:rPr>
          <w:rFonts w:ascii="Times New Roman" w:hAnsi="Times New Roman"/>
          <w:bCs/>
          <w:color w:val="000000"/>
        </w:rPr>
        <w:t>П</w:t>
      </w:r>
      <w:bookmarkStart w:id="0" w:name="_GoBack"/>
      <w:bookmarkEnd w:id="0"/>
      <w:r w:rsidRPr="00D2259C">
        <w:rPr>
          <w:rFonts w:ascii="Times New Roman" w:hAnsi="Times New Roman"/>
          <w:bCs/>
          <w:color w:val="000000"/>
        </w:rPr>
        <w:t>остановлением</w:t>
      </w:r>
      <w:proofErr w:type="gramEnd"/>
      <w:r w:rsidRPr="00D2259C">
        <w:rPr>
          <w:rFonts w:ascii="Times New Roman" w:hAnsi="Times New Roman"/>
          <w:bCs/>
          <w:color w:val="000000"/>
        </w:rPr>
        <w:t xml:space="preserve"> Правительства Российской Федерации 01.06.2021г. № 852 по неврологии,  травматологии и ортопедии, пульмонологии, </w:t>
      </w:r>
      <w:proofErr w:type="spellStart"/>
      <w:r w:rsidRPr="00D2259C">
        <w:rPr>
          <w:rFonts w:ascii="Times New Roman" w:hAnsi="Times New Roman"/>
          <w:bCs/>
          <w:color w:val="000000"/>
        </w:rPr>
        <w:t>профпатологии</w:t>
      </w:r>
      <w:proofErr w:type="spellEnd"/>
      <w:r w:rsidRPr="00D2259C">
        <w:rPr>
          <w:rFonts w:ascii="Times New Roman" w:hAnsi="Times New Roman"/>
          <w:bCs/>
          <w:color w:val="000000"/>
        </w:rPr>
        <w:t>.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Услуги по санаторно-курортному лечению должны быть оказаны (выполнены) с надлежащим качеством и в объемах, определённых в соответствии: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-  со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года: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259C">
        <w:rPr>
          <w:rFonts w:ascii="Times New Roman" w:hAnsi="Times New Roman"/>
          <w:bCs/>
          <w:color w:val="000000"/>
        </w:rPr>
        <w:t>дорсопатии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D2259C">
        <w:rPr>
          <w:rFonts w:ascii="Times New Roman" w:hAnsi="Times New Roman"/>
          <w:bCs/>
          <w:color w:val="000000"/>
        </w:rPr>
        <w:t>спондилопатии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, болезни мягких тканей, </w:t>
      </w:r>
      <w:proofErr w:type="spellStart"/>
      <w:r w:rsidRPr="00D2259C">
        <w:rPr>
          <w:rFonts w:ascii="Times New Roman" w:hAnsi="Times New Roman"/>
          <w:bCs/>
          <w:color w:val="000000"/>
        </w:rPr>
        <w:t>остеопатии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 и </w:t>
      </w:r>
      <w:proofErr w:type="spellStart"/>
      <w:r w:rsidRPr="00D2259C">
        <w:rPr>
          <w:rFonts w:ascii="Times New Roman" w:hAnsi="Times New Roman"/>
          <w:bCs/>
          <w:color w:val="000000"/>
        </w:rPr>
        <w:t>хондропатии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)»; 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№ 212 «Об утверждении стандарта санаторно-курортной помощи больным с болезнями органов дыхания»;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2259C">
        <w:rPr>
          <w:rFonts w:ascii="Times New Roman" w:hAnsi="Times New Roman"/>
          <w:bCs/>
          <w:color w:val="000000"/>
        </w:rPr>
        <w:t>артропатии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, инфекционные </w:t>
      </w:r>
      <w:proofErr w:type="spellStart"/>
      <w:r w:rsidRPr="00D2259C">
        <w:rPr>
          <w:rFonts w:ascii="Times New Roman" w:hAnsi="Times New Roman"/>
          <w:bCs/>
          <w:color w:val="000000"/>
        </w:rPr>
        <w:t>артропатии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, воспалительные </w:t>
      </w:r>
      <w:proofErr w:type="spellStart"/>
      <w:r w:rsidRPr="00D2259C">
        <w:rPr>
          <w:rFonts w:ascii="Times New Roman" w:hAnsi="Times New Roman"/>
          <w:bCs/>
          <w:color w:val="000000"/>
        </w:rPr>
        <w:t>артропатии</w:t>
      </w:r>
      <w:proofErr w:type="spellEnd"/>
      <w:r w:rsidRPr="00D2259C">
        <w:rPr>
          <w:rFonts w:ascii="Times New Roman" w:hAnsi="Times New Roman"/>
          <w:bCs/>
          <w:color w:val="000000"/>
        </w:rPr>
        <w:t>, артрозы, другие поражения суставов)»;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 xml:space="preserve">–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2259C">
        <w:rPr>
          <w:rFonts w:ascii="Times New Roman" w:hAnsi="Times New Roman"/>
          <w:bCs/>
          <w:color w:val="000000"/>
        </w:rPr>
        <w:t>полиневропатиями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 и другими поражениями периферической нервной системы», 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со Стандартами санаторно-курортного лечения, утвержденными приказами Министерства здравоохранения и социального развития Российской Федерации от 23.11.2004 года: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 xml:space="preserve">–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2259C">
        <w:rPr>
          <w:rFonts w:ascii="Times New Roman" w:hAnsi="Times New Roman"/>
          <w:bCs/>
          <w:color w:val="000000"/>
        </w:rPr>
        <w:t>соматоформными</w:t>
      </w:r>
      <w:proofErr w:type="spellEnd"/>
      <w:r w:rsidRPr="00D2259C">
        <w:rPr>
          <w:rFonts w:ascii="Times New Roman" w:hAnsi="Times New Roman"/>
          <w:bCs/>
          <w:color w:val="000000"/>
        </w:rPr>
        <w:t xml:space="preserve"> расстройствами»;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2259C" w:rsidRPr="00D2259C" w:rsidRDefault="00D2259C" w:rsidP="00D2259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D2259C">
        <w:rPr>
          <w:rFonts w:ascii="Times New Roman" w:hAnsi="Times New Roman"/>
          <w:bCs/>
          <w:color w:val="000000"/>
        </w:rPr>
        <w:t>– с Методическими указаниями Минздрава России № 2001/140 от 02.10.2001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Оказание услуг должно осуществляться на основании путевок предоставляемых  в течение срока оказания услуг, предусмотренного контрактом, на периоды времени, указанные в направляемых Заказчиком заявках.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Для поступающих на санаторно-курортное лечение  застрахованных лиц, пострадавших вследствие несчастных случаев на производстве и профессиональных заболеваний должна оформляться медицинская документация  по установленным формам, утвержденным Минздравом России.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 xml:space="preserve">Размещение реабилитируемых лиц,  должно производиться в номере с численностью проживающих не более 2 человек, при этом площадь одного </w:t>
      </w:r>
      <w:proofErr w:type="gramStart"/>
      <w:r w:rsidRPr="00D2259C">
        <w:rPr>
          <w:rFonts w:eastAsia="Calibri"/>
          <w:bCs/>
          <w:color w:val="000000"/>
          <w:sz w:val="22"/>
          <w:szCs w:val="22"/>
          <w:lang w:eastAsia="en-US"/>
        </w:rPr>
        <w:t>койко/места</w:t>
      </w:r>
      <w:proofErr w:type="gramEnd"/>
      <w:r w:rsidRPr="00D2259C">
        <w:rPr>
          <w:rFonts w:eastAsia="Calibri"/>
          <w:bCs/>
          <w:color w:val="000000"/>
          <w:sz w:val="22"/>
          <w:szCs w:val="22"/>
          <w:lang w:eastAsia="en-US"/>
        </w:rPr>
        <w:t xml:space="preserve"> составляет не менее 6 </w:t>
      </w:r>
      <w:proofErr w:type="spellStart"/>
      <w:r w:rsidRPr="00D2259C">
        <w:rPr>
          <w:rFonts w:eastAsia="Calibri"/>
          <w:bCs/>
          <w:color w:val="000000"/>
          <w:sz w:val="22"/>
          <w:szCs w:val="22"/>
          <w:lang w:eastAsia="en-US"/>
        </w:rPr>
        <w:t>кв.м</w:t>
      </w:r>
      <w:proofErr w:type="spellEnd"/>
      <w:r w:rsidRPr="00D2259C">
        <w:rPr>
          <w:rFonts w:eastAsia="Calibri"/>
          <w:bCs/>
          <w:color w:val="000000"/>
          <w:sz w:val="22"/>
          <w:szCs w:val="22"/>
          <w:lang w:eastAsia="en-US"/>
        </w:rPr>
        <w:t xml:space="preserve">. со всеми удобствами.  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Обязательное наличие в номере:  холодильника, ванны (душа/душевой кабины), туалета, телевизора.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Диетическое и лечебное питание должно быть организовано в соответствии с медицинскими показаниями. Организация лечебного питания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Обеспечение застрахованных лиц питьевой водой круглосуточно.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lastRenderedPageBreak/>
        <w:t>Обеспечение застрахованных лиц холодным и горячим водоснабжением круглосуточно.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Обеспечение  освещением и энергоснабжением в течение не менее 24 часов, в аварийных случаях.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Организация круглосуточного приема.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Возврат денежных средств за оплаченные путевки в случае невозможности полного или частичного их использования.</w:t>
      </w:r>
    </w:p>
    <w:p w:rsidR="00D2259C" w:rsidRPr="00D2259C" w:rsidRDefault="00D2259C" w:rsidP="00D2259C">
      <w:pPr>
        <w:pStyle w:val="ad"/>
        <w:ind w:firstLine="567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D2259C">
        <w:rPr>
          <w:rFonts w:eastAsia="Calibri"/>
          <w:bCs/>
          <w:color w:val="000000"/>
          <w:sz w:val="22"/>
          <w:szCs w:val="22"/>
          <w:lang w:eastAsia="en-US"/>
        </w:rPr>
        <w:t>Оформление отчетной документации.</w:t>
      </w:r>
    </w:p>
    <w:p w:rsidR="00920964" w:rsidRPr="0024231D" w:rsidRDefault="00920964" w:rsidP="00D22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</w:rPr>
      </w:pPr>
    </w:p>
    <w:sectPr w:rsidR="00920964" w:rsidRPr="0024231D" w:rsidSect="004F43B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86" w:rsidRDefault="00D82986" w:rsidP="00D643F5">
      <w:pPr>
        <w:spacing w:after="0" w:line="240" w:lineRule="auto"/>
      </w:pPr>
      <w:r>
        <w:separator/>
      </w:r>
    </w:p>
  </w:endnote>
  <w:endnote w:type="continuationSeparator" w:id="0">
    <w:p w:rsidR="00D82986" w:rsidRDefault="00D82986" w:rsidP="00D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86" w:rsidRDefault="00D82986" w:rsidP="00D643F5">
      <w:pPr>
        <w:spacing w:after="0" w:line="240" w:lineRule="auto"/>
      </w:pPr>
      <w:r>
        <w:separator/>
      </w:r>
    </w:p>
  </w:footnote>
  <w:footnote w:type="continuationSeparator" w:id="0">
    <w:p w:rsidR="00D82986" w:rsidRDefault="00D82986" w:rsidP="00D64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529"/>
    <w:multiLevelType w:val="hybridMultilevel"/>
    <w:tmpl w:val="6496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1A06"/>
    <w:rsid w:val="0002542E"/>
    <w:rsid w:val="00033728"/>
    <w:rsid w:val="000C276C"/>
    <w:rsid w:val="000F57A7"/>
    <w:rsid w:val="00162D8A"/>
    <w:rsid w:val="00176BE8"/>
    <w:rsid w:val="001943DB"/>
    <w:rsid w:val="002105A2"/>
    <w:rsid w:val="00240CCA"/>
    <w:rsid w:val="0024231D"/>
    <w:rsid w:val="00244D5E"/>
    <w:rsid w:val="00260231"/>
    <w:rsid w:val="002E43C2"/>
    <w:rsid w:val="003218EF"/>
    <w:rsid w:val="00325516"/>
    <w:rsid w:val="00354E76"/>
    <w:rsid w:val="0039559F"/>
    <w:rsid w:val="0039786C"/>
    <w:rsid w:val="003B0631"/>
    <w:rsid w:val="003C4E87"/>
    <w:rsid w:val="003C639B"/>
    <w:rsid w:val="003D427D"/>
    <w:rsid w:val="003D6FFF"/>
    <w:rsid w:val="003D7918"/>
    <w:rsid w:val="00416CBE"/>
    <w:rsid w:val="00466454"/>
    <w:rsid w:val="0047262D"/>
    <w:rsid w:val="004F15F8"/>
    <w:rsid w:val="004F43B0"/>
    <w:rsid w:val="00515D74"/>
    <w:rsid w:val="005325EB"/>
    <w:rsid w:val="00550874"/>
    <w:rsid w:val="00562446"/>
    <w:rsid w:val="00597424"/>
    <w:rsid w:val="005C44F9"/>
    <w:rsid w:val="005D6850"/>
    <w:rsid w:val="005E4FCF"/>
    <w:rsid w:val="0062224D"/>
    <w:rsid w:val="00627F18"/>
    <w:rsid w:val="00635825"/>
    <w:rsid w:val="00647D1C"/>
    <w:rsid w:val="00713F0E"/>
    <w:rsid w:val="00727F36"/>
    <w:rsid w:val="00754D1F"/>
    <w:rsid w:val="00756A64"/>
    <w:rsid w:val="007C67ED"/>
    <w:rsid w:val="00843D23"/>
    <w:rsid w:val="008471FA"/>
    <w:rsid w:val="008512F5"/>
    <w:rsid w:val="008C53FE"/>
    <w:rsid w:val="008E2CC6"/>
    <w:rsid w:val="0090467A"/>
    <w:rsid w:val="0092065C"/>
    <w:rsid w:val="00920964"/>
    <w:rsid w:val="0095394C"/>
    <w:rsid w:val="00957FC3"/>
    <w:rsid w:val="00980BE7"/>
    <w:rsid w:val="009817E7"/>
    <w:rsid w:val="009B6A7E"/>
    <w:rsid w:val="00A0734F"/>
    <w:rsid w:val="00A33E77"/>
    <w:rsid w:val="00A50F30"/>
    <w:rsid w:val="00A83625"/>
    <w:rsid w:val="00A8553E"/>
    <w:rsid w:val="00A85C7E"/>
    <w:rsid w:val="00A95FA1"/>
    <w:rsid w:val="00AA7AE2"/>
    <w:rsid w:val="00AD5EC6"/>
    <w:rsid w:val="00AE3EF5"/>
    <w:rsid w:val="00AF215F"/>
    <w:rsid w:val="00AF4593"/>
    <w:rsid w:val="00B17E29"/>
    <w:rsid w:val="00B412E3"/>
    <w:rsid w:val="00B479E3"/>
    <w:rsid w:val="00B92D8B"/>
    <w:rsid w:val="00BB433D"/>
    <w:rsid w:val="00BC4D0D"/>
    <w:rsid w:val="00BF2771"/>
    <w:rsid w:val="00C03E1A"/>
    <w:rsid w:val="00C13672"/>
    <w:rsid w:val="00C324D8"/>
    <w:rsid w:val="00C3741D"/>
    <w:rsid w:val="00C431DA"/>
    <w:rsid w:val="00C44B30"/>
    <w:rsid w:val="00C525F0"/>
    <w:rsid w:val="00CF7D16"/>
    <w:rsid w:val="00D00844"/>
    <w:rsid w:val="00D20682"/>
    <w:rsid w:val="00D2259C"/>
    <w:rsid w:val="00D45434"/>
    <w:rsid w:val="00D643F5"/>
    <w:rsid w:val="00D82986"/>
    <w:rsid w:val="00DC6255"/>
    <w:rsid w:val="00E063E4"/>
    <w:rsid w:val="00E344DB"/>
    <w:rsid w:val="00E425D4"/>
    <w:rsid w:val="00E56233"/>
    <w:rsid w:val="00EA6840"/>
    <w:rsid w:val="00EB504F"/>
    <w:rsid w:val="00EC3C2A"/>
    <w:rsid w:val="00EC5953"/>
    <w:rsid w:val="00ED6A2A"/>
    <w:rsid w:val="00F51042"/>
    <w:rsid w:val="00F64AE0"/>
    <w:rsid w:val="00F64EEC"/>
    <w:rsid w:val="00F73D48"/>
    <w:rsid w:val="00FA0D21"/>
    <w:rsid w:val="00FB0019"/>
    <w:rsid w:val="00FB766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D5E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43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d">
    <w:name w:val="No Spacing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424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B412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B412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AD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D5E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EC6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643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643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643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643F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C5953"/>
    <w:rPr>
      <w:rFonts w:ascii="Arial" w:eastAsia="Calibri" w:hAnsi="Arial" w:cs="Arial"/>
      <w:sz w:val="20"/>
      <w:szCs w:val="20"/>
    </w:rPr>
  </w:style>
  <w:style w:type="paragraph" w:styleId="ad">
    <w:name w:val="No Spacing"/>
    <w:qFormat/>
    <w:rsid w:val="00FA0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9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424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B412E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5">
    <w:name w:val="Абзац списка Знак"/>
    <w:link w:val="a4"/>
    <w:uiPriority w:val="34"/>
    <w:locked/>
    <w:rsid w:val="00B4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CBE7-80C1-42FE-9B58-6B37226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Бурнина Алена Александровна</cp:lastModifiedBy>
  <cp:revision>13</cp:revision>
  <cp:lastPrinted>2022-06-10T04:15:00Z</cp:lastPrinted>
  <dcterms:created xsi:type="dcterms:W3CDTF">2022-06-10T04:15:00Z</dcterms:created>
  <dcterms:modified xsi:type="dcterms:W3CDTF">2022-09-27T04:34:00Z</dcterms:modified>
</cp:coreProperties>
</file>