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DC746A" w:rsidRDefault="006D5279" w:rsidP="003C1176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746A">
        <w:rPr>
          <w:rFonts w:ascii="Times New Roman" w:hAnsi="Times New Roman" w:cs="Times New Roman"/>
          <w:b/>
        </w:rPr>
        <w:t>Техническое задание</w:t>
      </w:r>
    </w:p>
    <w:p w:rsidR="003C1176" w:rsidRPr="00DC746A" w:rsidRDefault="0038388B" w:rsidP="003C1176">
      <w:pPr>
        <w:ind w:firstLine="709"/>
        <w:jc w:val="center"/>
        <w:rPr>
          <w:rFonts w:ascii="Times New Roman" w:hAnsi="Times New Roman" w:cs="Times New Roman"/>
          <w:b/>
        </w:rPr>
      </w:pPr>
      <w:r w:rsidRPr="00DC746A">
        <w:rPr>
          <w:rFonts w:ascii="Times New Roman" w:hAnsi="Times New Roman" w:cs="Times New Roman"/>
          <w:b/>
        </w:rPr>
        <w:t xml:space="preserve">на </w:t>
      </w:r>
      <w:r w:rsidR="00624E63">
        <w:rPr>
          <w:rFonts w:ascii="Times New Roman" w:hAnsi="Times New Roman" w:cs="Times New Roman"/>
          <w:b/>
        </w:rPr>
        <w:t>оказание услуг в 2023</w:t>
      </w:r>
      <w:r w:rsidR="00FF4EF3" w:rsidRPr="00DC746A">
        <w:rPr>
          <w:rFonts w:ascii="Times New Roman" w:hAnsi="Times New Roman" w:cs="Times New Roman"/>
          <w:b/>
        </w:rPr>
        <w:t xml:space="preserve"> году </w:t>
      </w:r>
      <w:r w:rsidR="003C1176" w:rsidRPr="00DC746A">
        <w:rPr>
          <w:rFonts w:ascii="Times New Roman" w:hAnsi="Times New Roman" w:cs="Times New Roman"/>
          <w:b/>
        </w:rPr>
        <w:t>по санаторно-курортному лечению</w:t>
      </w:r>
    </w:p>
    <w:p w:rsidR="00915BCA" w:rsidRPr="00DC746A" w:rsidRDefault="00FF4EF3" w:rsidP="003271E8">
      <w:pPr>
        <w:ind w:firstLine="709"/>
        <w:jc w:val="center"/>
        <w:rPr>
          <w:rFonts w:ascii="Times New Roman" w:hAnsi="Times New Roman" w:cs="Times New Roman"/>
          <w:b/>
        </w:rPr>
      </w:pPr>
      <w:r w:rsidRPr="00DC746A">
        <w:rPr>
          <w:rFonts w:ascii="Times New Roman" w:hAnsi="Times New Roman" w:cs="Times New Roman"/>
          <w:b/>
        </w:rPr>
        <w:t xml:space="preserve">граждан-получателей государственной социальной помощи в виде набора социальных услуг по заболеваниям </w:t>
      </w:r>
      <w:r w:rsidR="00E35C76" w:rsidRPr="00DC746A">
        <w:rPr>
          <w:rFonts w:ascii="Times New Roman" w:hAnsi="Times New Roman" w:cs="Times New Roman"/>
          <w:b/>
        </w:rPr>
        <w:t>системы кровообращения</w:t>
      </w:r>
      <w:r w:rsidR="00624E63">
        <w:rPr>
          <w:rFonts w:ascii="Times New Roman" w:hAnsi="Times New Roman" w:cs="Times New Roman"/>
          <w:b/>
        </w:rPr>
        <w:t xml:space="preserve"> и по заболеваниям костно-мышечной системы и соединительной ткани</w:t>
      </w:r>
    </w:p>
    <w:p w:rsidR="00915BCA" w:rsidRPr="00DC746A" w:rsidRDefault="00837970" w:rsidP="003C117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D5279" w:rsidRPr="00744B22" w:rsidRDefault="006D5279" w:rsidP="003C1176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44B22">
        <w:rPr>
          <w:rFonts w:ascii="Times New Roman" w:hAnsi="Times New Roman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 w:rsidRPr="00744B22">
        <w:rPr>
          <w:rFonts w:ascii="Times New Roman" w:hAnsi="Times New Roman"/>
          <w:iCs/>
          <w:sz w:val="24"/>
          <w:szCs w:val="24"/>
        </w:rPr>
        <w:t>в виде набора социальных услуг».</w:t>
      </w:r>
    </w:p>
    <w:p w:rsidR="00673CF6" w:rsidRPr="00744B22" w:rsidRDefault="00673CF6" w:rsidP="00673CF6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>Место оказания услуг: Республика Марий Эл</w:t>
      </w:r>
      <w:r w:rsidRPr="00744B22">
        <w:rPr>
          <w:rStyle w:val="a6"/>
          <w:rFonts w:ascii="Times New Roman" w:hAnsi="Times New Roman" w:cs="Times New Roman"/>
        </w:rPr>
        <w:footnoteReference w:id="1"/>
      </w:r>
      <w:r w:rsidRPr="00744B22">
        <w:rPr>
          <w:rFonts w:ascii="Times New Roman" w:hAnsi="Times New Roman" w:cs="Times New Roman"/>
        </w:rPr>
        <w:t>.</w:t>
      </w:r>
    </w:p>
    <w:p w:rsidR="003271E8" w:rsidRPr="00744B22" w:rsidRDefault="003271E8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 xml:space="preserve">Срок оказания услуг: 2023 г. </w:t>
      </w:r>
    </w:p>
    <w:p w:rsidR="003271E8" w:rsidRPr="00744B22" w:rsidRDefault="00744B22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 xml:space="preserve">Начало заездов до </w:t>
      </w:r>
      <w:r w:rsidR="003271E8" w:rsidRPr="00744B22">
        <w:rPr>
          <w:rFonts w:ascii="Times New Roman" w:hAnsi="Times New Roman" w:cs="Times New Roman"/>
        </w:rPr>
        <w:t>1 ноября 2023</w:t>
      </w:r>
      <w:r w:rsidRPr="00744B22">
        <w:rPr>
          <w:rFonts w:ascii="Times New Roman" w:hAnsi="Times New Roman" w:cs="Times New Roman"/>
        </w:rPr>
        <w:t xml:space="preserve"> г.</w:t>
      </w:r>
      <w:r w:rsidR="003271E8" w:rsidRPr="00744B22">
        <w:rPr>
          <w:rFonts w:ascii="Times New Roman" w:hAnsi="Times New Roman" w:cs="Times New Roman"/>
        </w:rPr>
        <w:t xml:space="preserve"> включительно.</w:t>
      </w:r>
    </w:p>
    <w:p w:rsidR="003271E8" w:rsidRPr="00744B22" w:rsidRDefault="003271E8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 xml:space="preserve">Продолжительность заезда – 18 дней. </w:t>
      </w:r>
    </w:p>
    <w:p w:rsidR="003271E8" w:rsidRPr="00744B22" w:rsidRDefault="003271E8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 xml:space="preserve">1350 </w:t>
      </w:r>
      <w:proofErr w:type="spellStart"/>
      <w:r w:rsidRPr="00744B22">
        <w:rPr>
          <w:rFonts w:ascii="Times New Roman" w:hAnsi="Times New Roman" w:cs="Times New Roman"/>
        </w:rPr>
        <w:t>койко</w:t>
      </w:r>
      <w:proofErr w:type="spellEnd"/>
      <w:r w:rsidRPr="00744B22">
        <w:rPr>
          <w:rFonts w:ascii="Times New Roman" w:hAnsi="Times New Roman" w:cs="Times New Roman"/>
        </w:rPr>
        <w:t>/дней (75 штук путевок).</w:t>
      </w:r>
    </w:p>
    <w:p w:rsidR="003271E8" w:rsidRPr="00744B22" w:rsidRDefault="003271E8" w:rsidP="003271E8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44B22">
        <w:rPr>
          <w:rFonts w:ascii="Times New Roman" w:hAnsi="Times New Roman"/>
          <w:iCs/>
          <w:sz w:val="24"/>
          <w:szCs w:val="24"/>
        </w:rPr>
        <w:t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3271E8" w:rsidRPr="00744B22" w:rsidRDefault="003271E8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</w:t>
      </w:r>
    </w:p>
    <w:p w:rsidR="003271E8" w:rsidRPr="00744B22" w:rsidRDefault="003271E8" w:rsidP="003271E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744B22">
        <w:rPr>
          <w:rFonts w:ascii="Times New Roman" w:hAnsi="Times New Roman" w:cs="Times New Roman"/>
        </w:rPr>
        <w:t xml:space="preserve">Условия оказания услуг: Наличие </w:t>
      </w:r>
      <w:proofErr w:type="spellStart"/>
      <w:r w:rsidRPr="00744B22">
        <w:rPr>
          <w:rFonts w:ascii="Times New Roman" w:hAnsi="Times New Roman" w:cs="Times New Roman"/>
        </w:rPr>
        <w:t>безбарьерной</w:t>
      </w:r>
      <w:proofErr w:type="spellEnd"/>
      <w:r w:rsidRPr="00744B22">
        <w:rPr>
          <w:rFonts w:ascii="Times New Roman" w:hAnsi="Times New Roman" w:cs="Times New Roman"/>
        </w:rPr>
        <w:t xml:space="preserve"> среды, позволяющей принимать в том числе маломобильные группы населения: жилые комнаты, лечебные кабинеты, столовые, холлы, залы лечебной физкультуры и др. объекты должны быть приспособлены под условия, обеспечивающие доступ во все функциональные подразделения. </w:t>
      </w:r>
    </w:p>
    <w:p w:rsidR="003271E8" w:rsidRPr="00744B22" w:rsidRDefault="003271E8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744B22">
        <w:rPr>
          <w:rFonts w:ascii="Times New Roman" w:hAnsi="Times New Roman" w:cs="Times New Roman"/>
        </w:rPr>
        <w:t>Минздравсоцразвития</w:t>
      </w:r>
      <w:proofErr w:type="spellEnd"/>
      <w:r w:rsidRPr="00744B22">
        <w:rPr>
          <w:rFonts w:ascii="Times New Roman" w:hAnsi="Times New Roman" w:cs="Times New Roman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3271E8" w:rsidRPr="00744B22" w:rsidRDefault="003271E8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 xml:space="preserve">Ведение медицинской документации на поступающих на санаторно-курортное лечение по установленным формам </w:t>
      </w:r>
      <w:proofErr w:type="spellStart"/>
      <w:r w:rsidRPr="00744B22">
        <w:rPr>
          <w:rFonts w:ascii="Times New Roman" w:hAnsi="Times New Roman" w:cs="Times New Roman"/>
        </w:rPr>
        <w:t>Минздравсоцразвития</w:t>
      </w:r>
      <w:proofErr w:type="spellEnd"/>
      <w:r w:rsidRPr="00744B22">
        <w:rPr>
          <w:rFonts w:ascii="Times New Roman" w:hAnsi="Times New Roman" w:cs="Times New Roman"/>
        </w:rPr>
        <w:t xml:space="preserve"> России.</w:t>
      </w:r>
    </w:p>
    <w:p w:rsidR="003271E8" w:rsidRPr="00744B22" w:rsidRDefault="003271E8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 xml:space="preserve"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</w:t>
      </w:r>
      <w:r w:rsidR="002851DA" w:rsidRPr="00744B22">
        <w:rPr>
          <w:rFonts w:ascii="Times New Roman" w:hAnsi="Times New Roman" w:cs="Times New Roman"/>
        </w:rPr>
        <w:t xml:space="preserve">и по заболеваниям костно-мышечной системы и соединительной ткани </w:t>
      </w:r>
      <w:r w:rsidRPr="00744B22">
        <w:rPr>
          <w:rFonts w:ascii="Times New Roman" w:hAnsi="Times New Roman" w:cs="Times New Roman"/>
        </w:rPr>
        <w:t>обязательно.</w:t>
      </w:r>
    </w:p>
    <w:p w:rsidR="003271E8" w:rsidRPr="00744B22" w:rsidRDefault="003271E8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>Организация досуга.</w:t>
      </w:r>
    </w:p>
    <w:p w:rsidR="005A16FE" w:rsidRPr="00744B22" w:rsidRDefault="005A16FE" w:rsidP="003271E8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44B22">
        <w:rPr>
          <w:rFonts w:ascii="Times New Roman" w:hAnsi="Times New Roman" w:cs="Times New Roman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  <w:r w:rsidRPr="00744B22">
        <w:rPr>
          <w:rFonts w:ascii="Times New Roman" w:hAnsi="Times New Roman" w:cs="Times New Roman"/>
          <w:lang w:eastAsia="ar-SA"/>
        </w:rPr>
        <w:t xml:space="preserve"> Оказание транспортных услуг по доставке граждан от       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475A59" w:rsidRPr="00744B22" w:rsidRDefault="00475A59" w:rsidP="003271E8">
      <w:pPr>
        <w:ind w:firstLine="709"/>
        <w:jc w:val="both"/>
        <w:rPr>
          <w:rFonts w:ascii="Times New Roman" w:hAnsi="Times New Roman" w:cs="Times New Roman"/>
        </w:rPr>
      </w:pPr>
      <w:r w:rsidRPr="00744B22">
        <w:rPr>
          <w:rFonts w:ascii="Times New Roman" w:hAnsi="Times New Roman" w:cs="Times New Roman"/>
        </w:rPr>
        <w:t>Количество путевок для граждан-получателей государственной социальной помощи в виде набора социальных услуг по заболеваниям системы кровообращения</w:t>
      </w:r>
      <w:r w:rsidR="003271E8" w:rsidRPr="00744B22">
        <w:rPr>
          <w:rFonts w:ascii="Times New Roman" w:hAnsi="Times New Roman" w:cs="Times New Roman"/>
        </w:rPr>
        <w:t xml:space="preserve"> и по заболеваниям костно-мышечной системы и соединительной ткани</w:t>
      </w:r>
      <w:r w:rsidR="00C80C92" w:rsidRPr="00744B22">
        <w:rPr>
          <w:rFonts w:ascii="Times New Roman" w:hAnsi="Times New Roman" w:cs="Times New Roman"/>
        </w:rPr>
        <w:t>,</w:t>
      </w:r>
      <w:r w:rsidRPr="00744B22">
        <w:rPr>
          <w:rFonts w:ascii="Times New Roman" w:hAnsi="Times New Roman" w:cs="Times New Roman"/>
        </w:rPr>
        <w:t xml:space="preserve"> указаны в Таблице 1.</w:t>
      </w:r>
      <w:r w:rsidRPr="00744B22">
        <w:rPr>
          <w:rFonts w:ascii="Times New Roman" w:hAnsi="Times New Roman" w:cs="Times New Roman"/>
        </w:rPr>
        <w:tab/>
      </w:r>
    </w:p>
    <w:p w:rsidR="00636048" w:rsidRPr="00744B22" w:rsidRDefault="00636048" w:rsidP="00475A59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636048" w:rsidRPr="00744B22" w:rsidRDefault="00636048" w:rsidP="00636048">
      <w:pPr>
        <w:pStyle w:val="a3"/>
        <w:numPr>
          <w:ilvl w:val="0"/>
          <w:numId w:val="1"/>
        </w:numPr>
        <w:spacing w:before="0" w:after="0"/>
        <w:jc w:val="right"/>
        <w:rPr>
          <w:sz w:val="20"/>
          <w:szCs w:val="20"/>
        </w:rPr>
      </w:pPr>
      <w:r w:rsidRPr="00744B22">
        <w:rPr>
          <w:sz w:val="20"/>
          <w:szCs w:val="20"/>
        </w:rPr>
        <w:t>Таблица №1</w:t>
      </w:r>
    </w:p>
    <w:tbl>
      <w:tblPr>
        <w:tblW w:w="1017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5"/>
        <w:gridCol w:w="2551"/>
        <w:gridCol w:w="1843"/>
        <w:gridCol w:w="1559"/>
      </w:tblGrid>
      <w:tr w:rsidR="00636048" w:rsidRPr="00DC746A" w:rsidTr="00B677CE">
        <w:trPr>
          <w:trHeight w:val="529"/>
        </w:trPr>
        <w:tc>
          <w:tcPr>
            <w:tcW w:w="537" w:type="dxa"/>
            <w:vAlign w:val="center"/>
            <w:hideMark/>
          </w:tcPr>
          <w:p w:rsidR="00636048" w:rsidRPr="00DC746A" w:rsidRDefault="00636048" w:rsidP="00B677CE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DC746A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3685" w:type="dxa"/>
            <w:vAlign w:val="center"/>
            <w:hideMark/>
          </w:tcPr>
          <w:p w:rsidR="00636048" w:rsidRPr="00DC746A" w:rsidRDefault="00636048" w:rsidP="00B677CE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DC746A">
              <w:rPr>
                <w:b/>
                <w:bCs/>
                <w:iCs/>
                <w:sz w:val="20"/>
              </w:rPr>
              <w:t xml:space="preserve">Профиль </w:t>
            </w:r>
            <w:r w:rsidRPr="00DC746A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2551" w:type="dxa"/>
            <w:hideMark/>
          </w:tcPr>
          <w:p w:rsidR="00636048" w:rsidRPr="00DC746A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заезда, дней</w:t>
            </w:r>
          </w:p>
        </w:tc>
        <w:tc>
          <w:tcPr>
            <w:tcW w:w="1843" w:type="dxa"/>
            <w:hideMark/>
          </w:tcPr>
          <w:p w:rsidR="00636048" w:rsidRPr="00DC746A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hideMark/>
          </w:tcPr>
          <w:p w:rsidR="00636048" w:rsidRPr="00DC746A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6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койко-дней</w:t>
            </w:r>
          </w:p>
        </w:tc>
      </w:tr>
      <w:tr w:rsidR="00636048" w:rsidRPr="00DC746A" w:rsidTr="00B677CE">
        <w:trPr>
          <w:trHeight w:val="317"/>
        </w:trPr>
        <w:tc>
          <w:tcPr>
            <w:tcW w:w="537" w:type="dxa"/>
            <w:vAlign w:val="center"/>
            <w:hideMark/>
          </w:tcPr>
          <w:p w:rsidR="00636048" w:rsidRPr="00DC746A" w:rsidRDefault="00636048" w:rsidP="00B677CE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DC746A">
              <w:rPr>
                <w:sz w:val="20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636048" w:rsidRPr="003271E8" w:rsidRDefault="005B1144" w:rsidP="0063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1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71E8" w:rsidRPr="003271E8">
              <w:rPr>
                <w:rFonts w:ascii="Times New Roman" w:hAnsi="Times New Roman" w:cs="Times New Roman"/>
                <w:sz w:val="20"/>
                <w:szCs w:val="20"/>
              </w:rPr>
              <w:t>казание услуг в 2023</w:t>
            </w:r>
            <w:r w:rsidR="00636048" w:rsidRPr="003271E8">
              <w:rPr>
                <w:rFonts w:ascii="Times New Roman" w:hAnsi="Times New Roman" w:cs="Times New Roman"/>
                <w:sz w:val="20"/>
                <w:szCs w:val="20"/>
              </w:rPr>
              <w:t xml:space="preserve"> году по санаторно-курортному лечению граждан-получателей государственной </w:t>
            </w:r>
            <w:r w:rsidR="00636048" w:rsidRPr="00327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помощи в виде набора социальных услуг по заболеваниям системы кровообращения</w:t>
            </w:r>
            <w:r w:rsidR="003271E8" w:rsidRPr="003271E8">
              <w:rPr>
                <w:rFonts w:ascii="Times New Roman" w:hAnsi="Times New Roman" w:cs="Times New Roman"/>
                <w:sz w:val="20"/>
                <w:szCs w:val="20"/>
              </w:rPr>
              <w:t xml:space="preserve"> и по заболеваниям костно-мышечной системы и соединительной ткани</w:t>
            </w:r>
          </w:p>
        </w:tc>
        <w:tc>
          <w:tcPr>
            <w:tcW w:w="2551" w:type="dxa"/>
            <w:vAlign w:val="center"/>
          </w:tcPr>
          <w:p w:rsidR="00636048" w:rsidRPr="00DC746A" w:rsidRDefault="00636048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C746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:rsidR="00636048" w:rsidRPr="00DC746A" w:rsidRDefault="003271E8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59" w:type="dxa"/>
            <w:vAlign w:val="center"/>
          </w:tcPr>
          <w:p w:rsidR="00636048" w:rsidRPr="00DC746A" w:rsidRDefault="003271E8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1350</w:t>
            </w:r>
          </w:p>
        </w:tc>
      </w:tr>
    </w:tbl>
    <w:p w:rsidR="003C1176" w:rsidRPr="00DC746A" w:rsidRDefault="003C1176" w:rsidP="003C1176">
      <w:pPr>
        <w:tabs>
          <w:tab w:val="left" w:pos="240"/>
        </w:tabs>
        <w:ind w:firstLine="709"/>
        <w:jc w:val="both"/>
        <w:rPr>
          <w:rFonts w:ascii="Times New Roman" w:hAnsi="Times New Roman" w:cs="Times New Roman"/>
        </w:rPr>
      </w:pPr>
    </w:p>
    <w:p w:rsidR="003271E8" w:rsidRPr="00744B22" w:rsidRDefault="003271E8" w:rsidP="00744B22">
      <w:pPr>
        <w:ind w:firstLine="709"/>
        <w:jc w:val="both"/>
        <w:rPr>
          <w:rFonts w:ascii="Times New Roman" w:hAnsi="Times New Roman"/>
        </w:rPr>
      </w:pPr>
      <w:r w:rsidRPr="00744B22">
        <w:rPr>
          <w:rFonts w:ascii="Times New Roman" w:hAnsi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744B22">
        <w:rPr>
          <w:rFonts w:ascii="Times New Roman" w:hAnsi="Times New Roman"/>
        </w:rPr>
        <w:t>Минздравсоцразвития</w:t>
      </w:r>
      <w:proofErr w:type="spellEnd"/>
      <w:r w:rsidRPr="00744B22">
        <w:rPr>
          <w:rFonts w:ascii="Times New Roman" w:hAnsi="Times New Roman"/>
        </w:rPr>
        <w:t xml:space="preserve"> России, согласно профилю лечения (Приказ Министерства здравоохранения и социального развития РФ от 22 ноября 2004 г. N 221 "Об утверждении стандарта санаторно-курортной помощи больным с ишемической болезнью сердца: стенокардией, хронической ИБС").</w:t>
      </w:r>
    </w:p>
    <w:p w:rsidR="008E3CB9" w:rsidRPr="00744B22" w:rsidRDefault="008E3CB9" w:rsidP="00744B2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pacing w:val="-5"/>
        </w:rPr>
      </w:pPr>
      <w:r w:rsidRPr="00744B22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744B22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</w:t>
      </w:r>
    </w:p>
    <w:p w:rsidR="003271E8" w:rsidRPr="00744B22" w:rsidRDefault="008E3CB9" w:rsidP="008E3CB9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after="0" w:line="240" w:lineRule="auto"/>
        <w:ind w:left="431" w:hanging="431"/>
        <w:jc w:val="right"/>
        <w:rPr>
          <w:rFonts w:ascii="Times New Roman" w:hAnsi="Times New Roman"/>
          <w:b/>
          <w:bCs/>
          <w:sz w:val="20"/>
          <w:szCs w:val="20"/>
        </w:rPr>
      </w:pPr>
      <w:r w:rsidRPr="00744B22">
        <w:rPr>
          <w:rFonts w:ascii="Times New Roman" w:hAnsi="Times New Roman"/>
          <w:bCs/>
          <w:sz w:val="20"/>
          <w:szCs w:val="20"/>
        </w:rPr>
        <w:t>Таблица № 2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4671"/>
      </w:tblGrid>
      <w:tr w:rsidR="003271E8" w:rsidTr="00EA44B9">
        <w:trPr>
          <w:trHeight w:hRule="exact" w:val="52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1E8" w:rsidRDefault="003271E8" w:rsidP="00EA44B9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услуг на одного пациента (на курс лечения)</w:t>
            </w:r>
          </w:p>
        </w:tc>
      </w:tr>
      <w:tr w:rsidR="003271E8" w:rsidTr="00EA44B9">
        <w:trPr>
          <w:trHeight w:hRule="exact" w:val="27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терапевта или педиатра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271E8" w:rsidTr="00EA44B9">
        <w:trPr>
          <w:trHeight w:hRule="exact"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врача-специалиста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271E8" w:rsidTr="00EA44B9">
        <w:trPr>
          <w:trHeight w:hRule="exact" w:val="2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показаниям врача-специалиста </w:t>
            </w:r>
          </w:p>
        </w:tc>
      </w:tr>
      <w:tr w:rsidR="003271E8" w:rsidTr="00EA44B9">
        <w:trPr>
          <w:trHeight w:hRule="exact" w:val="28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271E8" w:rsidTr="00EA44B9">
        <w:trPr>
          <w:trHeight w:hRule="exact" w:val="26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Гальвановоздействие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271E8" w:rsidTr="00EA44B9">
        <w:trPr>
          <w:trHeight w:hRule="exact" w:val="2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Лечебная физкультура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271E8" w:rsidTr="00EA44B9">
        <w:trPr>
          <w:trHeight w:hRule="exact" w:val="26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Массаж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271E8" w:rsidTr="00EA44B9">
        <w:trPr>
          <w:trHeight w:hRule="exact"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Аппаратная физиотерапия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271E8" w:rsidTr="00EA44B9">
        <w:trPr>
          <w:trHeight w:hRule="exact"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Психотерапия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271E8" w:rsidTr="00EA44B9">
        <w:trPr>
          <w:trHeight w:hRule="exact" w:val="28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Лечебная диета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271E8" w:rsidTr="00EA44B9">
        <w:trPr>
          <w:trHeight w:hRule="exact" w:val="28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Климатолечение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271E8" w:rsidTr="00EA44B9">
        <w:trPr>
          <w:trHeight w:hRule="exact" w:val="28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необходимости</w:t>
            </w:r>
          </w:p>
        </w:tc>
      </w:tr>
    </w:tbl>
    <w:p w:rsidR="003271E8" w:rsidRPr="00744B22" w:rsidRDefault="003271E8" w:rsidP="003271E8">
      <w:pPr>
        <w:pStyle w:val="2"/>
        <w:keepLines w:val="0"/>
        <w:numPr>
          <w:ilvl w:val="2"/>
          <w:numId w:val="2"/>
        </w:numPr>
        <w:tabs>
          <w:tab w:val="left" w:pos="851"/>
        </w:tabs>
        <w:spacing w:before="0" w:line="240" w:lineRule="auto"/>
        <w:jc w:val="both"/>
        <w:rPr>
          <w:kern w:val="2"/>
          <w:sz w:val="24"/>
          <w:szCs w:val="24"/>
        </w:rPr>
      </w:pPr>
    </w:p>
    <w:p w:rsidR="008E3CB9" w:rsidRPr="00744B22" w:rsidRDefault="003271E8" w:rsidP="008E3CB9">
      <w:pPr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/>
        </w:rPr>
      </w:pPr>
      <w:r w:rsidRPr="00744B22">
        <w:rPr>
          <w:rFonts w:ascii="Times New Roman" w:hAnsi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744B22">
        <w:rPr>
          <w:rFonts w:ascii="Times New Roman" w:hAnsi="Times New Roman"/>
        </w:rPr>
        <w:t>Минздравсоцразвития</w:t>
      </w:r>
      <w:proofErr w:type="spellEnd"/>
      <w:r w:rsidRPr="00744B22">
        <w:rPr>
          <w:rFonts w:ascii="Times New Roman" w:hAnsi="Times New Roman"/>
        </w:rPr>
        <w:t xml:space="preserve"> России, согласно профилю лечения (Приказ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44B22">
        <w:rPr>
          <w:rFonts w:ascii="Times New Roman" w:hAnsi="Times New Roman"/>
        </w:rPr>
        <w:t>артропатии</w:t>
      </w:r>
      <w:proofErr w:type="spellEnd"/>
      <w:r w:rsidRPr="00744B22">
        <w:rPr>
          <w:rFonts w:ascii="Times New Roman" w:hAnsi="Times New Roman"/>
        </w:rPr>
        <w:t xml:space="preserve">, инфекционные </w:t>
      </w:r>
      <w:proofErr w:type="spellStart"/>
      <w:r w:rsidRPr="00744B22">
        <w:rPr>
          <w:rFonts w:ascii="Times New Roman" w:hAnsi="Times New Roman"/>
        </w:rPr>
        <w:t>артропатии</w:t>
      </w:r>
      <w:proofErr w:type="spellEnd"/>
      <w:r w:rsidRPr="00744B22">
        <w:rPr>
          <w:rFonts w:ascii="Times New Roman" w:hAnsi="Times New Roman"/>
        </w:rPr>
        <w:t xml:space="preserve">, воспалительные </w:t>
      </w:r>
      <w:proofErr w:type="spellStart"/>
      <w:r w:rsidRPr="00744B22">
        <w:rPr>
          <w:rFonts w:ascii="Times New Roman" w:hAnsi="Times New Roman"/>
        </w:rPr>
        <w:t>артропатии</w:t>
      </w:r>
      <w:proofErr w:type="spellEnd"/>
      <w:r w:rsidRPr="00744B22">
        <w:rPr>
          <w:rFonts w:ascii="Times New Roman" w:hAnsi="Times New Roman"/>
        </w:rPr>
        <w:t>, артрозы, другие поражения суставов)").</w:t>
      </w:r>
    </w:p>
    <w:p w:rsidR="008E3CB9" w:rsidRPr="00744B22" w:rsidRDefault="008E3CB9" w:rsidP="008E3CB9">
      <w:pPr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/>
        </w:rPr>
      </w:pPr>
      <w:r w:rsidRPr="00744B22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744B22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3.</w:t>
      </w:r>
    </w:p>
    <w:p w:rsidR="003271E8" w:rsidRPr="00744B22" w:rsidRDefault="008E3CB9" w:rsidP="008E3CB9">
      <w:pPr>
        <w:pStyle w:val="a7"/>
        <w:numPr>
          <w:ilvl w:val="0"/>
          <w:numId w:val="2"/>
        </w:numPr>
        <w:shd w:val="clear" w:color="auto" w:fill="FFFFFF"/>
        <w:tabs>
          <w:tab w:val="left" w:leader="underscore" w:pos="8947"/>
        </w:tabs>
        <w:spacing w:before="19"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 w:rsidRPr="00744B22">
        <w:rPr>
          <w:rFonts w:ascii="Times New Roman" w:hAnsi="Times New Roman"/>
          <w:bCs/>
          <w:sz w:val="20"/>
          <w:szCs w:val="20"/>
        </w:rPr>
        <w:t>Таблица № 3</w:t>
      </w:r>
    </w:p>
    <w:tbl>
      <w:tblPr>
        <w:tblW w:w="10200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3271E8" w:rsidRPr="0056761E" w:rsidTr="00EA44B9">
        <w:trPr>
          <w:trHeight w:hRule="exact" w:val="5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0"/>
          <w:p w:rsidR="003271E8" w:rsidRPr="0056761E" w:rsidRDefault="003271E8" w:rsidP="00EA44B9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56761E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Pr="0056761E" w:rsidRDefault="003271E8" w:rsidP="00EA44B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услуг на одного пациента</w:t>
            </w:r>
          </w:p>
          <w:p w:rsidR="003271E8" w:rsidRPr="0056761E" w:rsidRDefault="003271E8" w:rsidP="00EA44B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/>
                <w:bCs/>
                <w:sz w:val="22"/>
                <w:szCs w:val="22"/>
              </w:rPr>
              <w:t>(на курс лечения)</w:t>
            </w:r>
          </w:p>
        </w:tc>
      </w:tr>
      <w:tr w:rsidR="003271E8" w:rsidRPr="0056761E" w:rsidTr="00EA44B9">
        <w:trPr>
          <w:trHeight w:hRule="exact"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терапевта или педиатра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271E8" w:rsidRPr="0056761E" w:rsidTr="00EA44B9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врача-специалиста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271E8" w:rsidRPr="0056761E" w:rsidTr="00EA44B9">
        <w:trPr>
          <w:trHeight w:hRule="exact"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color w:val="000000"/>
                <w:sz w:val="22"/>
                <w:szCs w:val="22"/>
              </w:rPr>
              <w:t>по показаниям врача-специалиста</w:t>
            </w:r>
          </w:p>
        </w:tc>
      </w:tr>
      <w:tr w:rsidR="003271E8" w:rsidRPr="0056761E" w:rsidTr="00EA44B9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271E8" w:rsidRPr="0056761E" w:rsidTr="00EA44B9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Грязелечение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271E8" w:rsidRPr="0056761E" w:rsidTr="00EA44B9">
        <w:trPr>
          <w:trHeight w:hRule="exact"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Питьевое лечение минеральными водами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271E8" w:rsidRPr="0056761E" w:rsidTr="00EA44B9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Лечебная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3271E8" w:rsidRPr="0056761E" w:rsidTr="00EA44B9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Массаж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3271E8" w:rsidRPr="0056761E" w:rsidTr="00EA44B9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Аппаратная физиотерапия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271E8" w:rsidRPr="0056761E" w:rsidTr="00EA44B9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Лечебная диета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271E8" w:rsidRPr="0056761E" w:rsidTr="00EA44B9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Климатолечение</w:t>
            </w:r>
            <w:proofErr w:type="spellEnd"/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3271E8" w:rsidRPr="0056761E" w:rsidTr="00EA44B9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761E">
              <w:rPr>
                <w:rFonts w:ascii="Times New Roman" w:hAnsi="Times New Roman"/>
                <w:bCs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E8" w:rsidRPr="0056761E" w:rsidRDefault="003271E8" w:rsidP="00EA44B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61E">
              <w:rPr>
                <w:rFonts w:ascii="Times New Roman" w:hAnsi="Times New Roman"/>
                <w:sz w:val="22"/>
                <w:szCs w:val="22"/>
              </w:rPr>
              <w:t>По необходимости</w:t>
            </w:r>
          </w:p>
        </w:tc>
      </w:tr>
    </w:tbl>
    <w:p w:rsidR="003271E8" w:rsidRDefault="003271E8" w:rsidP="003271E8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50DE2" w:rsidRPr="003271E8" w:rsidRDefault="003271E8" w:rsidP="003271E8">
      <w:pPr>
        <w:pStyle w:val="a3"/>
        <w:widowControl w:val="0"/>
        <w:numPr>
          <w:ilvl w:val="0"/>
          <w:numId w:val="1"/>
        </w:numPr>
        <w:tabs>
          <w:tab w:val="num" w:pos="0"/>
        </w:tabs>
        <w:spacing w:line="240" w:lineRule="auto"/>
        <w:ind w:left="0" w:firstLine="567"/>
        <w:jc w:val="both"/>
      </w:pPr>
      <w:r w:rsidRPr="00DC7210">
        <w:lastRenderedPageBreak/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</w:t>
      </w:r>
      <w:r>
        <w:t xml:space="preserve">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sectPr w:rsidR="00B50DE2" w:rsidRPr="003271E8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C5" w:rsidRDefault="00D24CC5" w:rsidP="006D5279">
      <w:pPr>
        <w:spacing w:line="240" w:lineRule="auto"/>
      </w:pPr>
      <w:r>
        <w:separator/>
      </w:r>
    </w:p>
  </w:endnote>
  <w:endnote w:type="continuationSeparator" w:id="0">
    <w:p w:rsidR="00D24CC5" w:rsidRDefault="00D24CC5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C5" w:rsidRDefault="00D24CC5" w:rsidP="006D5279">
      <w:pPr>
        <w:spacing w:line="240" w:lineRule="auto"/>
      </w:pPr>
      <w:r>
        <w:separator/>
      </w:r>
    </w:p>
  </w:footnote>
  <w:footnote w:type="continuationSeparator" w:id="0">
    <w:p w:rsidR="00D24CC5" w:rsidRDefault="00D24CC5" w:rsidP="006D5279">
      <w:pPr>
        <w:spacing w:line="240" w:lineRule="auto"/>
      </w:pPr>
      <w:r>
        <w:continuationSeparator/>
      </w:r>
    </w:p>
  </w:footnote>
  <w:footnote w:id="1">
    <w:p w:rsidR="00673CF6" w:rsidRPr="00BE42D6" w:rsidRDefault="00673CF6" w:rsidP="00673CF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9"/>
    <w:rsid w:val="000A1C08"/>
    <w:rsid w:val="000A5712"/>
    <w:rsid w:val="000A7EB1"/>
    <w:rsid w:val="00130052"/>
    <w:rsid w:val="001328E2"/>
    <w:rsid w:val="00175FAA"/>
    <w:rsid w:val="00253ABD"/>
    <w:rsid w:val="00257A3F"/>
    <w:rsid w:val="00276B71"/>
    <w:rsid w:val="00283C2B"/>
    <w:rsid w:val="002851DA"/>
    <w:rsid w:val="002C2A7D"/>
    <w:rsid w:val="002D5BAD"/>
    <w:rsid w:val="002D7F68"/>
    <w:rsid w:val="003271E8"/>
    <w:rsid w:val="00373EEB"/>
    <w:rsid w:val="0038388B"/>
    <w:rsid w:val="003950E5"/>
    <w:rsid w:val="00396532"/>
    <w:rsid w:val="003C1176"/>
    <w:rsid w:val="00451922"/>
    <w:rsid w:val="00475A59"/>
    <w:rsid w:val="00487242"/>
    <w:rsid w:val="004902E2"/>
    <w:rsid w:val="00490514"/>
    <w:rsid w:val="004E158E"/>
    <w:rsid w:val="005142EE"/>
    <w:rsid w:val="00546949"/>
    <w:rsid w:val="00547B18"/>
    <w:rsid w:val="00571E33"/>
    <w:rsid w:val="005A16FE"/>
    <w:rsid w:val="005B1144"/>
    <w:rsid w:val="005C40FE"/>
    <w:rsid w:val="00624E63"/>
    <w:rsid w:val="00636048"/>
    <w:rsid w:val="00673CF6"/>
    <w:rsid w:val="006D049D"/>
    <w:rsid w:val="006D5279"/>
    <w:rsid w:val="00710BEA"/>
    <w:rsid w:val="00721E3A"/>
    <w:rsid w:val="00736618"/>
    <w:rsid w:val="00744B22"/>
    <w:rsid w:val="00745F2F"/>
    <w:rsid w:val="00782447"/>
    <w:rsid w:val="007942C1"/>
    <w:rsid w:val="00797423"/>
    <w:rsid w:val="007A3A12"/>
    <w:rsid w:val="007C50D2"/>
    <w:rsid w:val="008163E6"/>
    <w:rsid w:val="00822E1F"/>
    <w:rsid w:val="00837970"/>
    <w:rsid w:val="00841E56"/>
    <w:rsid w:val="00854BCA"/>
    <w:rsid w:val="00892E74"/>
    <w:rsid w:val="00896D92"/>
    <w:rsid w:val="008B22E6"/>
    <w:rsid w:val="008E074B"/>
    <w:rsid w:val="008E3CB9"/>
    <w:rsid w:val="00915BCA"/>
    <w:rsid w:val="009242D6"/>
    <w:rsid w:val="00925A4F"/>
    <w:rsid w:val="009F6519"/>
    <w:rsid w:val="00A55507"/>
    <w:rsid w:val="00A8101C"/>
    <w:rsid w:val="00AC2EA8"/>
    <w:rsid w:val="00AD00EE"/>
    <w:rsid w:val="00B008A0"/>
    <w:rsid w:val="00B50DE2"/>
    <w:rsid w:val="00B567B8"/>
    <w:rsid w:val="00BE42D6"/>
    <w:rsid w:val="00C36C1C"/>
    <w:rsid w:val="00C80C92"/>
    <w:rsid w:val="00D00564"/>
    <w:rsid w:val="00D14032"/>
    <w:rsid w:val="00D24CC5"/>
    <w:rsid w:val="00DC746A"/>
    <w:rsid w:val="00DD174F"/>
    <w:rsid w:val="00DF45D9"/>
    <w:rsid w:val="00E35C76"/>
    <w:rsid w:val="00E35FA7"/>
    <w:rsid w:val="00E75C38"/>
    <w:rsid w:val="00EE63CE"/>
    <w:rsid w:val="00EF3273"/>
    <w:rsid w:val="00F070EA"/>
    <w:rsid w:val="00F2016D"/>
    <w:rsid w:val="00F47415"/>
    <w:rsid w:val="00F85649"/>
    <w:rsid w:val="00FB3D90"/>
    <w:rsid w:val="00FE268A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43B4-29DF-42D4-99DC-033DD59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74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5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C5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D2"/>
    <w:rPr>
      <w:rFonts w:ascii="Segoe UI" w:eastAsia="Times New Roman CYR" w:hAnsi="Segoe UI" w:cs="Segoe UI"/>
      <w:b w:val="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75A59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9A1D-49FB-4BCE-AC0C-BFC2FACB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Ширина Вера Владмировна</cp:lastModifiedBy>
  <cp:revision>11</cp:revision>
  <cp:lastPrinted>2022-11-29T07:15:00Z</cp:lastPrinted>
  <dcterms:created xsi:type="dcterms:W3CDTF">2022-06-23T13:31:00Z</dcterms:created>
  <dcterms:modified xsi:type="dcterms:W3CDTF">2022-11-29T13:52:00Z</dcterms:modified>
</cp:coreProperties>
</file>