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D5" w:rsidRPr="00B36EB0" w:rsidRDefault="00C076D5" w:rsidP="00C076D5">
      <w:pPr>
        <w:pStyle w:val="Style13"/>
        <w:autoSpaceDE/>
        <w:autoSpaceDN/>
        <w:adjustRightInd/>
        <w:jc w:val="center"/>
        <w:rPr>
          <w:b/>
        </w:rPr>
      </w:pPr>
      <w:r w:rsidRPr="00B36EB0">
        <w:rPr>
          <w:b/>
        </w:rPr>
        <w:t>Техническое задание</w:t>
      </w:r>
    </w:p>
    <w:p w:rsidR="00C076D5" w:rsidRPr="00B36EB0" w:rsidRDefault="00C076D5" w:rsidP="00C076D5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86"/>
        <w:gridCol w:w="5954"/>
        <w:gridCol w:w="1275"/>
      </w:tblGrid>
      <w:tr w:rsidR="00B36EB0" w:rsidRPr="00B36EB0" w:rsidTr="00B36EB0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B36EB0" w:rsidRDefault="00C076D5" w:rsidP="00E0477B">
            <w:pPr>
              <w:jc w:val="center"/>
              <w:rPr>
                <w:rFonts w:eastAsia="Arial Unicode MS"/>
              </w:rPr>
            </w:pPr>
            <w:r w:rsidRPr="00B36EB0"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B36EB0" w:rsidRDefault="00C076D5" w:rsidP="00E0477B">
            <w:pPr>
              <w:ind w:left="76" w:right="133"/>
              <w:jc w:val="center"/>
            </w:pPr>
            <w:r w:rsidRPr="00B36EB0">
              <w:t>Наименование и номер вида изделия*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B36EB0" w:rsidRDefault="00C076D5" w:rsidP="00E0477B">
            <w:pPr>
              <w:jc w:val="center"/>
            </w:pPr>
            <w:r w:rsidRPr="00B36EB0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B36EB0" w:rsidRDefault="00C076D5" w:rsidP="00E0477B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B36EB0">
              <w:t>Объем, (шт.)</w:t>
            </w:r>
          </w:p>
        </w:tc>
      </w:tr>
      <w:tr w:rsidR="00B36EB0" w:rsidRPr="00B36EB0" w:rsidTr="00B36EB0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B0" w:rsidRPr="00B36EB0" w:rsidRDefault="00B36EB0" w:rsidP="00B36EB0">
            <w:pPr>
              <w:jc w:val="center"/>
            </w:pPr>
            <w:r w:rsidRPr="00B36EB0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B0" w:rsidRPr="00B36EB0" w:rsidRDefault="00B36EB0" w:rsidP="00B36EB0">
            <w:pPr>
              <w:ind w:left="76"/>
            </w:pPr>
            <w:r w:rsidRPr="00B36EB0">
              <w:t>8-09-44 Тутор на лучезапястный сустав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B0" w:rsidRPr="00B36EB0" w:rsidRDefault="00B36EB0" w:rsidP="00B36EB0">
            <w:pPr>
              <w:ind w:left="142" w:right="142"/>
              <w:jc w:val="both"/>
            </w:pPr>
            <w:r w:rsidRPr="00B36EB0">
              <w:t xml:space="preserve">Изделие максимальной готовности с подгонкой по пациенту, либо индивидуального изготовления по слепку с конечности инвалида.  Материалом для изготовления приемной гильзы может </w:t>
            </w:r>
            <w:proofErr w:type="gramStart"/>
            <w:r w:rsidRPr="00B36EB0">
              <w:t>быть  трехслойная</w:t>
            </w:r>
            <w:proofErr w:type="gramEnd"/>
            <w:r w:rsidRPr="00B36EB0">
              <w:t xml:space="preserve"> ортопедическая ткань, либо высокотемпературный термопласт. Для смягчения может использоваться вкладной вспененный чехол. Возможно усиление планшетками.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36EB0" w:rsidRDefault="00B36EB0" w:rsidP="00B36EB0">
            <w:pPr>
              <w:jc w:val="center"/>
              <w:rPr>
                <w:bCs/>
              </w:rPr>
            </w:pPr>
            <w:r w:rsidRPr="00B36EB0">
              <w:rPr>
                <w:bCs/>
              </w:rPr>
              <w:t>47</w:t>
            </w:r>
          </w:p>
        </w:tc>
      </w:tr>
      <w:tr w:rsidR="00B36EB0" w:rsidRPr="00B36EB0" w:rsidTr="00B36EB0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B0" w:rsidRPr="00B36EB0" w:rsidRDefault="00B36EB0" w:rsidP="00B36EB0">
            <w:pPr>
              <w:jc w:val="center"/>
            </w:pPr>
            <w:r w:rsidRPr="00B36EB0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B0" w:rsidRPr="00B36EB0" w:rsidRDefault="00B36EB0" w:rsidP="00B36EB0">
            <w:pPr>
              <w:ind w:left="76"/>
            </w:pPr>
            <w:r w:rsidRPr="00B36EB0">
              <w:t>8-09-46 Тутор на локтевой сустав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B0" w:rsidRPr="00B36EB0" w:rsidRDefault="00B36EB0" w:rsidP="00B36EB0">
            <w:pPr>
              <w:ind w:left="142" w:right="142"/>
              <w:jc w:val="both"/>
            </w:pPr>
            <w:r w:rsidRPr="00B36EB0">
              <w:t xml:space="preserve">Изделие максимальной готовности с индивидуальной подгонкой по </w:t>
            </w:r>
            <w:proofErr w:type="gramStart"/>
            <w:r w:rsidRPr="00B36EB0">
              <w:t>пациенту,  либо</w:t>
            </w:r>
            <w:proofErr w:type="gramEnd"/>
            <w:r w:rsidRPr="00B36EB0">
              <w:t xml:space="preserve"> индивидуального изготовления по слепку с конечности инвалида. Материалом для изготовления приемной гильзы может </w:t>
            </w:r>
            <w:proofErr w:type="gramStart"/>
            <w:r w:rsidRPr="00B36EB0">
              <w:t>быть  трехслойная</w:t>
            </w:r>
            <w:proofErr w:type="gramEnd"/>
            <w:r w:rsidRPr="00B36EB0">
              <w:t xml:space="preserve"> ортопедическая ткань либо высокотемпературный термопласт. Для смягчения может использоваться вкладной вспененный чехол. Возможно усиление шинами.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36EB0" w:rsidRDefault="00B36EB0" w:rsidP="00B36EB0">
            <w:pPr>
              <w:jc w:val="center"/>
              <w:rPr>
                <w:bCs/>
              </w:rPr>
            </w:pPr>
            <w:r w:rsidRPr="00B36EB0">
              <w:rPr>
                <w:bCs/>
              </w:rPr>
              <w:t>45</w:t>
            </w:r>
          </w:p>
        </w:tc>
      </w:tr>
      <w:tr w:rsidR="00B36EB0" w:rsidRPr="00B36EB0" w:rsidTr="00B36EB0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B0" w:rsidRPr="00B36EB0" w:rsidRDefault="00B36EB0" w:rsidP="00B36EB0">
            <w:pPr>
              <w:jc w:val="center"/>
            </w:pPr>
            <w:r w:rsidRPr="00B36EB0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B0" w:rsidRPr="00B36EB0" w:rsidRDefault="00B36EB0" w:rsidP="00B36EB0">
            <w:pPr>
              <w:ind w:left="76"/>
            </w:pPr>
            <w:r w:rsidRPr="00B36EB0">
              <w:t>8-09-47 Тутор на плечевой сустав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B0" w:rsidRPr="00B36EB0" w:rsidRDefault="00B36EB0" w:rsidP="00B36EB0">
            <w:pPr>
              <w:ind w:left="142" w:right="142"/>
              <w:jc w:val="both"/>
            </w:pPr>
            <w:r w:rsidRPr="00B36EB0">
              <w:t>Тутор на плечевой сустав. Изделие максимальной готовности с индивидуальной подгонкой по пациенту. Материал постоянной приемной гильзы – трехслойная ортопедическая ткань. Состоит из двух манжет, скрепленных между собой, и двух металлических шин для более жесткой фиксации плечевого сустава. Крепление гильзы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36EB0" w:rsidRDefault="00B36EB0" w:rsidP="00B36EB0">
            <w:pPr>
              <w:jc w:val="center"/>
              <w:rPr>
                <w:bCs/>
              </w:rPr>
            </w:pPr>
            <w:r w:rsidRPr="00B36EB0">
              <w:rPr>
                <w:bCs/>
              </w:rPr>
              <w:t>1</w:t>
            </w:r>
          </w:p>
        </w:tc>
      </w:tr>
      <w:tr w:rsidR="00B36EB0" w:rsidRPr="00B36EB0" w:rsidTr="00B36EB0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B0" w:rsidRPr="00B36EB0" w:rsidRDefault="00B36EB0" w:rsidP="00B36EB0">
            <w:pPr>
              <w:jc w:val="center"/>
            </w:pPr>
            <w:r w:rsidRPr="00B36EB0"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B0" w:rsidRPr="00B36EB0" w:rsidRDefault="00B36EB0" w:rsidP="00B36EB0">
            <w:pPr>
              <w:ind w:left="76"/>
            </w:pPr>
            <w:r w:rsidRPr="00B36EB0">
              <w:t>8-09-48 Тутор на всю руку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B0" w:rsidRPr="00B36EB0" w:rsidRDefault="00B36EB0" w:rsidP="00B36EB0">
            <w:pPr>
              <w:ind w:left="142" w:right="142"/>
              <w:jc w:val="both"/>
            </w:pPr>
            <w:proofErr w:type="gramStart"/>
            <w:r w:rsidRPr="00B36EB0">
              <w:t>Изделие</w:t>
            </w:r>
            <w:proofErr w:type="gramEnd"/>
            <w:r w:rsidRPr="00B36EB0">
              <w:t xml:space="preserve"> фиксирующее индивидуального изготовления по слепку с конечности инвалида, материал постоянной приемной гильзы – термопласт. Для смягчения может использоваться вкладной вспененный чехол.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36EB0" w:rsidRDefault="00B36EB0" w:rsidP="00B36EB0">
            <w:pPr>
              <w:jc w:val="center"/>
              <w:rPr>
                <w:bCs/>
              </w:rPr>
            </w:pPr>
            <w:r w:rsidRPr="00B36EB0">
              <w:rPr>
                <w:bCs/>
              </w:rPr>
              <w:t>55</w:t>
            </w:r>
          </w:p>
        </w:tc>
      </w:tr>
      <w:tr w:rsidR="00B36EB0" w:rsidRPr="00B36EB0" w:rsidTr="00B36EB0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B0" w:rsidRPr="00B36EB0" w:rsidRDefault="00B36EB0" w:rsidP="00B36EB0">
            <w:pPr>
              <w:jc w:val="center"/>
            </w:pPr>
            <w:r w:rsidRPr="00B36EB0"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B0" w:rsidRPr="00B36EB0" w:rsidRDefault="00B36EB0" w:rsidP="00B36EB0">
            <w:pPr>
              <w:ind w:left="76"/>
            </w:pPr>
            <w:r w:rsidRPr="00B36EB0">
              <w:t>8-09-49 Тутор на голеностопный сустав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B0" w:rsidRPr="00B36EB0" w:rsidRDefault="00B36EB0" w:rsidP="00B36EB0">
            <w:pPr>
              <w:ind w:left="142" w:right="142"/>
              <w:jc w:val="both"/>
            </w:pPr>
            <w:r w:rsidRPr="00B36EB0">
              <w:t>Изделие фиксирующее, может быть индивидуального изготовления по слепку с конечности инвалида или максимальной готовности с индивидуальной подгонкой по пациенту. Материал постоянной приемной гильзы - термопласты. Возможно использование смягчающего чехла.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36EB0" w:rsidRDefault="00B36EB0" w:rsidP="00B36EB0">
            <w:pPr>
              <w:jc w:val="center"/>
              <w:rPr>
                <w:bCs/>
              </w:rPr>
            </w:pPr>
            <w:r w:rsidRPr="00B36EB0">
              <w:rPr>
                <w:bCs/>
              </w:rPr>
              <w:t>280</w:t>
            </w:r>
          </w:p>
        </w:tc>
      </w:tr>
      <w:tr w:rsidR="00B36EB0" w:rsidRPr="00B36EB0" w:rsidTr="00B36EB0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B0" w:rsidRPr="00B36EB0" w:rsidRDefault="00B36EB0" w:rsidP="00B36EB0">
            <w:pPr>
              <w:jc w:val="center"/>
            </w:pPr>
            <w:r w:rsidRPr="00B36EB0"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B0" w:rsidRPr="00B36EB0" w:rsidRDefault="00B36EB0" w:rsidP="00B36EB0">
            <w:pPr>
              <w:ind w:left="76"/>
            </w:pPr>
            <w:r w:rsidRPr="00B36EB0">
              <w:t>8-09-51 Тутор на коленный сустав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B0" w:rsidRPr="00B36EB0" w:rsidRDefault="00B36EB0" w:rsidP="00B36EB0">
            <w:pPr>
              <w:ind w:left="142" w:right="142"/>
              <w:jc w:val="both"/>
            </w:pPr>
            <w:r w:rsidRPr="00B36EB0">
              <w:t xml:space="preserve">Изделие максимальной готовности с индивидуальной подгонкой по </w:t>
            </w:r>
            <w:proofErr w:type="gramStart"/>
            <w:r w:rsidRPr="00B36EB0">
              <w:t>пациенту,  либо</w:t>
            </w:r>
            <w:proofErr w:type="gramEnd"/>
            <w:r w:rsidRPr="00B36EB0">
              <w:t xml:space="preserve"> индивидуального изготовления по слепку с конечности инвалида. Материалом для изготовления приемной гильзы может </w:t>
            </w:r>
            <w:proofErr w:type="gramStart"/>
            <w:r w:rsidRPr="00B36EB0">
              <w:t>быть  трехслойная</w:t>
            </w:r>
            <w:proofErr w:type="gramEnd"/>
            <w:r w:rsidRPr="00B36EB0">
              <w:t xml:space="preserve"> ортопедическая ткань, либо высокотемпературный термопласт. Для смягчения может использоваться вкладной вспененный чехол. Крепление индивидуальное. Возможно усиление планшетками.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36EB0" w:rsidRDefault="00B36EB0" w:rsidP="00B36EB0">
            <w:pPr>
              <w:jc w:val="center"/>
              <w:rPr>
                <w:bCs/>
              </w:rPr>
            </w:pPr>
            <w:r w:rsidRPr="00B36EB0">
              <w:rPr>
                <w:bCs/>
              </w:rPr>
              <w:t>100</w:t>
            </w:r>
          </w:p>
        </w:tc>
      </w:tr>
      <w:tr w:rsidR="00B36EB0" w:rsidRPr="00B36EB0" w:rsidTr="00B36EB0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B0" w:rsidRPr="00B36EB0" w:rsidRDefault="00B36EB0" w:rsidP="00B36EB0">
            <w:pPr>
              <w:jc w:val="center"/>
            </w:pPr>
            <w:r w:rsidRPr="00B36EB0">
              <w:lastRenderedPageBreak/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B0" w:rsidRPr="00B36EB0" w:rsidRDefault="00B36EB0" w:rsidP="00B36EB0">
            <w:pPr>
              <w:ind w:left="76"/>
            </w:pPr>
            <w:r w:rsidRPr="00B36EB0">
              <w:t>8-09-52 Тутор на тазобедренный сустав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B0" w:rsidRPr="00B36EB0" w:rsidRDefault="00B36EB0" w:rsidP="00B36EB0">
            <w:pPr>
              <w:ind w:left="142" w:right="142"/>
              <w:jc w:val="both"/>
            </w:pPr>
            <w:r w:rsidRPr="00B36EB0">
              <w:t xml:space="preserve">Изделие изготавливается по индивидуальному слепку или обмеру с ноги и тазового пояса пациента. Материал гильзы термопластик либо эластичные материалы, может применятся вкладыш из вспененного материала. Крепление индивидуальное.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36EB0" w:rsidRDefault="00B36EB0" w:rsidP="00B36EB0">
            <w:pPr>
              <w:jc w:val="center"/>
              <w:rPr>
                <w:bCs/>
              </w:rPr>
            </w:pPr>
            <w:r w:rsidRPr="00B36EB0">
              <w:rPr>
                <w:bCs/>
              </w:rPr>
              <w:t>3</w:t>
            </w:r>
          </w:p>
        </w:tc>
      </w:tr>
      <w:tr w:rsidR="00B36EB0" w:rsidRPr="00B36EB0" w:rsidTr="00B36EB0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B0" w:rsidRPr="00B36EB0" w:rsidRDefault="00B36EB0" w:rsidP="00B36EB0">
            <w:pPr>
              <w:jc w:val="center"/>
            </w:pPr>
            <w:r w:rsidRPr="00B36EB0"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B0" w:rsidRPr="00B36EB0" w:rsidRDefault="00B36EB0" w:rsidP="00B36EB0">
            <w:pPr>
              <w:ind w:left="76"/>
            </w:pPr>
            <w:r w:rsidRPr="00B36EB0">
              <w:t>8-09-54 Тутор на всю ногу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B0" w:rsidRPr="00B36EB0" w:rsidRDefault="00B36EB0" w:rsidP="00B36EB0">
            <w:pPr>
              <w:ind w:left="142" w:right="142"/>
              <w:jc w:val="both"/>
            </w:pPr>
            <w:r w:rsidRPr="00B36EB0">
              <w:t>Изделие предназначено для жесткой фиксации нижней конечности, может быть разъемным или цельным. Приемная гильза индивидуального изготовления по слепку с конечности пациента или максимальной готовности с индивидуальной подгонкой по пациенту. Материал приемной гильзы - термопласт. Для смягчения может использоваться вкладной вспененный чехол.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36EB0" w:rsidRDefault="00B36EB0" w:rsidP="00B36EB0">
            <w:pPr>
              <w:jc w:val="center"/>
              <w:rPr>
                <w:bCs/>
              </w:rPr>
            </w:pPr>
            <w:r w:rsidRPr="00B36EB0">
              <w:rPr>
                <w:bCs/>
              </w:rPr>
              <w:t>110</w:t>
            </w:r>
          </w:p>
        </w:tc>
      </w:tr>
      <w:tr w:rsidR="00B36EB0" w:rsidRPr="00B36EB0" w:rsidTr="00B36EB0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D5" w:rsidRPr="00B36EB0" w:rsidRDefault="00C076D5" w:rsidP="00E0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B36EB0" w:rsidRDefault="00C076D5" w:rsidP="00E0477B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B36EB0" w:rsidRDefault="00C076D5" w:rsidP="00E0477B">
            <w:pPr>
              <w:ind w:right="232"/>
              <w:jc w:val="right"/>
              <w:rPr>
                <w:b/>
              </w:rPr>
            </w:pPr>
            <w:r w:rsidRPr="00B36EB0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B36EB0" w:rsidRDefault="00B36EB0" w:rsidP="00E0477B">
            <w:pPr>
              <w:jc w:val="center"/>
              <w:rPr>
                <w:b/>
                <w:bCs/>
              </w:rPr>
            </w:pPr>
            <w:r w:rsidRPr="00B36EB0">
              <w:rPr>
                <w:b/>
                <w:bCs/>
              </w:rPr>
              <w:t>641</w:t>
            </w:r>
          </w:p>
        </w:tc>
      </w:tr>
    </w:tbl>
    <w:p w:rsidR="00C076D5" w:rsidRPr="00B36EB0" w:rsidRDefault="00C076D5" w:rsidP="00000719">
      <w:pPr>
        <w:widowControl w:val="0"/>
        <w:spacing w:line="100" w:lineRule="atLeast"/>
        <w:ind w:left="-426" w:firstLine="568"/>
        <w:jc w:val="center"/>
        <w:rPr>
          <w:rFonts w:eastAsia="Lucida Sans Unicode"/>
          <w:b/>
          <w:color w:val="FF0000"/>
          <w:kern w:val="1"/>
        </w:rPr>
      </w:pPr>
      <w:bookmarkStart w:id="0" w:name="_GoBack"/>
    </w:p>
    <w:p w:rsidR="00C076D5" w:rsidRPr="00B36EB0" w:rsidRDefault="00C076D5" w:rsidP="00000719">
      <w:pPr>
        <w:widowControl w:val="0"/>
        <w:spacing w:line="100" w:lineRule="atLeast"/>
        <w:ind w:left="-426" w:right="-426" w:firstLine="568"/>
        <w:jc w:val="center"/>
        <w:rPr>
          <w:rFonts w:eastAsia="Lucida Sans Unicode"/>
          <w:b/>
          <w:kern w:val="1"/>
        </w:rPr>
      </w:pPr>
      <w:r w:rsidRPr="00B36EB0">
        <w:rPr>
          <w:rFonts w:eastAsia="Lucida Sans Unicode"/>
          <w:b/>
          <w:kern w:val="1"/>
        </w:rPr>
        <w:t>Требования к качеству работ:</w:t>
      </w:r>
    </w:p>
    <w:p w:rsidR="00707D97" w:rsidRDefault="00707D97" w:rsidP="00000719">
      <w:pPr>
        <w:widowControl w:val="0"/>
        <w:spacing w:line="100" w:lineRule="atLeast"/>
        <w:ind w:left="-426" w:right="-284" w:firstLine="568"/>
        <w:jc w:val="both"/>
      </w:pPr>
      <w:r>
        <w:rPr>
          <w:rFonts w:eastAsia="Lucida Sans Unicode"/>
          <w:bCs/>
          <w:color w:val="000000"/>
          <w:kern w:val="2"/>
        </w:rPr>
        <w:t xml:space="preserve">Выполняемые работы должны включать </w:t>
      </w:r>
      <w:r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>
        <w:rPr>
          <w:rFonts w:eastAsia="Lucida Sans Unicode"/>
          <w:bCs/>
          <w:color w:val="000000"/>
          <w:kern w:val="2"/>
        </w:rPr>
        <w:t>утраченных функций организма.</w:t>
      </w:r>
    </w:p>
    <w:p w:rsidR="00707D97" w:rsidRDefault="00707D97" w:rsidP="00000719">
      <w:pPr>
        <w:autoSpaceDE w:val="0"/>
        <w:autoSpaceDN w:val="0"/>
        <w:adjustRightInd w:val="0"/>
        <w:ind w:left="-426" w:right="-284" w:firstLine="568"/>
        <w:jc w:val="both"/>
      </w:pPr>
      <w:r>
        <w:t xml:space="preserve">Туторы должны отвечать требованиям </w:t>
      </w:r>
      <w:r w:rsidRPr="00C82B6F">
        <w:t>ГОСТ Р 57765-</w:t>
      </w:r>
      <w:proofErr w:type="gramStart"/>
      <w:r w:rsidRPr="00C82B6F">
        <w:t>2021</w:t>
      </w:r>
      <w:r>
        <w:t xml:space="preserve">  «</w:t>
      </w:r>
      <w:proofErr w:type="gramEnd"/>
      <w:r w:rsidRPr="00212E11">
        <w:t xml:space="preserve">Национальный стандарт Российской Федерации. </w:t>
      </w:r>
      <w:r>
        <w:t xml:space="preserve">Изделия </w:t>
      </w:r>
      <w:proofErr w:type="spellStart"/>
      <w:r>
        <w:t>протезно</w:t>
      </w:r>
      <w:proofErr w:type="spellEnd"/>
      <w:r>
        <w:t xml:space="preserve"> - ортопедические</w:t>
      </w:r>
      <w:r w:rsidRPr="00212E11">
        <w:t>. Технические требования и методы испытаний</w:t>
      </w:r>
      <w:r>
        <w:t>».</w:t>
      </w:r>
    </w:p>
    <w:p w:rsidR="00C076D5" w:rsidRPr="00B36EB0" w:rsidRDefault="00C076D5" w:rsidP="00000719">
      <w:pPr>
        <w:autoSpaceDE w:val="0"/>
        <w:ind w:left="-426" w:right="-426" w:firstLine="568"/>
        <w:jc w:val="both"/>
        <w:rPr>
          <w:color w:val="FF0000"/>
        </w:rPr>
      </w:pPr>
    </w:p>
    <w:p w:rsidR="00C076D5" w:rsidRPr="00B36EB0" w:rsidRDefault="00C076D5" w:rsidP="00000719">
      <w:pPr>
        <w:keepNext/>
        <w:shd w:val="clear" w:color="auto" w:fill="FFFFFF"/>
        <w:tabs>
          <w:tab w:val="left" w:pos="0"/>
        </w:tabs>
        <w:autoSpaceDE w:val="0"/>
        <w:ind w:left="-426" w:right="-426" w:firstLine="568"/>
        <w:jc w:val="center"/>
        <w:rPr>
          <w:b/>
        </w:rPr>
      </w:pPr>
      <w:r w:rsidRPr="00B36EB0">
        <w:rPr>
          <w:b/>
        </w:rPr>
        <w:t>Требования к гарантийному сроку и (или) объему предоставления</w:t>
      </w:r>
    </w:p>
    <w:p w:rsidR="00C076D5" w:rsidRPr="00B36EB0" w:rsidRDefault="00C076D5" w:rsidP="00000719">
      <w:pPr>
        <w:keepNext/>
        <w:shd w:val="clear" w:color="auto" w:fill="FFFFFF"/>
        <w:tabs>
          <w:tab w:val="left" w:pos="0"/>
        </w:tabs>
        <w:autoSpaceDE w:val="0"/>
        <w:ind w:left="-426" w:right="-426" w:firstLine="568"/>
        <w:jc w:val="center"/>
        <w:rPr>
          <w:b/>
        </w:rPr>
      </w:pPr>
      <w:r w:rsidRPr="00B36EB0">
        <w:rPr>
          <w:b/>
        </w:rPr>
        <w:t>гарантии качества работ:</w:t>
      </w:r>
    </w:p>
    <w:p w:rsidR="00B36EB0" w:rsidRPr="00B36EB0" w:rsidRDefault="00B36EB0" w:rsidP="00000719">
      <w:pPr>
        <w:widowControl w:val="0"/>
        <w:autoSpaceDE w:val="0"/>
        <w:ind w:left="-426" w:right="-426" w:firstLine="568"/>
        <w:jc w:val="both"/>
      </w:pPr>
      <w:r w:rsidRPr="00B36EB0">
        <w:t xml:space="preserve">Гарантийный срок устанавливается со дня выдачи готового Изделия в эксплуатацию и составляет на туторы верхних конечностей – не менее 24 месяцев (для детей-инвалидов – не менее 12 месяцев), на туторы нижних конечностей – не менее 12 месяцев. </w:t>
      </w:r>
    </w:p>
    <w:p w:rsidR="00C076D5" w:rsidRPr="00B36EB0" w:rsidRDefault="00B36EB0" w:rsidP="00000719">
      <w:pPr>
        <w:widowControl w:val="0"/>
        <w:autoSpaceDE w:val="0"/>
        <w:ind w:left="-426" w:right="-426" w:firstLine="568"/>
        <w:jc w:val="both"/>
      </w:pPr>
      <w:r w:rsidRPr="00B36EB0">
        <w:t>В течение этого срока предприятие – изготовитель должен производить замену или ремонт Изделий бесплатно (если Изделие выходит из строя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C076D5" w:rsidRPr="00B36EB0" w:rsidRDefault="00C076D5" w:rsidP="00000719">
      <w:pPr>
        <w:keepNext/>
        <w:shd w:val="clear" w:color="auto" w:fill="FFFFFF"/>
        <w:tabs>
          <w:tab w:val="left" w:pos="0"/>
        </w:tabs>
        <w:autoSpaceDE w:val="0"/>
        <w:ind w:left="-426" w:right="-426" w:firstLine="568"/>
        <w:jc w:val="both"/>
        <w:rPr>
          <w:b/>
          <w:color w:val="FF0000"/>
        </w:rPr>
      </w:pPr>
    </w:p>
    <w:p w:rsidR="00C076D5" w:rsidRPr="00B36EB0" w:rsidRDefault="00C076D5" w:rsidP="00000719">
      <w:pPr>
        <w:keepNext/>
        <w:shd w:val="clear" w:color="auto" w:fill="FFFFFF"/>
        <w:tabs>
          <w:tab w:val="left" w:pos="0"/>
        </w:tabs>
        <w:autoSpaceDE w:val="0"/>
        <w:ind w:left="-426" w:right="-426" w:firstLine="568"/>
        <w:jc w:val="center"/>
        <w:rPr>
          <w:b/>
        </w:rPr>
      </w:pPr>
      <w:r w:rsidRPr="00B36EB0">
        <w:rPr>
          <w:b/>
        </w:rPr>
        <w:t>Срок и место выполнения работ:</w:t>
      </w:r>
    </w:p>
    <w:p w:rsidR="00B36EB0" w:rsidRPr="00B36EB0" w:rsidRDefault="00B36EB0" w:rsidP="00000719">
      <w:pPr>
        <w:ind w:left="-426" w:right="-426" w:firstLine="568"/>
        <w:jc w:val="both"/>
        <w:rPr>
          <w:rFonts w:eastAsia="Lucida Sans Unicode"/>
          <w:bCs/>
          <w:kern w:val="1"/>
        </w:rPr>
      </w:pPr>
      <w:r w:rsidRPr="00B36EB0">
        <w:rPr>
          <w:rFonts w:eastAsia="Lucida Sans Unicode"/>
          <w:bCs/>
          <w:kern w:val="1"/>
        </w:rPr>
        <w:t xml:space="preserve">Срок выполнения работ и обеспечения изделиями не более 30 дней с даты принятия Направления от Получателя, но не позднее 20 </w:t>
      </w:r>
      <w:proofErr w:type="gramStart"/>
      <w:r w:rsidRPr="00B36EB0">
        <w:rPr>
          <w:rFonts w:eastAsia="Lucida Sans Unicode"/>
          <w:bCs/>
          <w:kern w:val="1"/>
        </w:rPr>
        <w:t>ноября  2022</w:t>
      </w:r>
      <w:proofErr w:type="gramEnd"/>
      <w:r w:rsidRPr="00B36EB0">
        <w:rPr>
          <w:rFonts w:eastAsia="Lucida Sans Unicode"/>
          <w:bCs/>
          <w:kern w:val="1"/>
        </w:rPr>
        <w:t xml:space="preserve"> года (включительно).</w:t>
      </w:r>
    </w:p>
    <w:p w:rsidR="00B2083E" w:rsidRPr="00B36EB0" w:rsidRDefault="00B36EB0" w:rsidP="00000719">
      <w:pPr>
        <w:ind w:left="-426" w:right="-426" w:firstLine="568"/>
        <w:jc w:val="both"/>
      </w:pPr>
      <w:r w:rsidRPr="00B36EB0">
        <w:rPr>
          <w:rFonts w:eastAsia="Lucida Sans Unicode"/>
          <w:bCs/>
          <w:kern w:val="1"/>
        </w:rPr>
        <w:t>Прием заказа на изготовление, снятие мерок и выдача готовых изделий должны быть осуществлены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  <w:bookmarkEnd w:id="0"/>
    </w:p>
    <w:sectPr w:rsidR="00B2083E" w:rsidRPr="00B3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5"/>
    <w:rsid w:val="00000719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2F7D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1495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C699B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8157D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665A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2D17"/>
    <w:rsid w:val="00704E2A"/>
    <w:rsid w:val="007059D2"/>
    <w:rsid w:val="00707D97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92041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36EB0"/>
    <w:rsid w:val="00B44C60"/>
    <w:rsid w:val="00B46FDA"/>
    <w:rsid w:val="00B50908"/>
    <w:rsid w:val="00B51D0A"/>
    <w:rsid w:val="00B530F7"/>
    <w:rsid w:val="00B654DC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076D5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D675F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25754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018ED"/>
    <w:rsid w:val="00E117AA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217E"/>
    <w:rsid w:val="00E43460"/>
    <w:rsid w:val="00E46D1E"/>
    <w:rsid w:val="00E5062F"/>
    <w:rsid w:val="00E521E7"/>
    <w:rsid w:val="00E560CB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95FF6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46A"/>
    <w:rsid w:val="00EF2834"/>
    <w:rsid w:val="00EF3DAF"/>
    <w:rsid w:val="00EF4BE0"/>
    <w:rsid w:val="00EF6441"/>
    <w:rsid w:val="00F05FCF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549-F307-47AA-A5A8-A54E6F4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076D5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Овчар Екатерина Витальевна</cp:lastModifiedBy>
  <cp:revision>5</cp:revision>
  <dcterms:created xsi:type="dcterms:W3CDTF">2022-05-24T07:53:00Z</dcterms:created>
  <dcterms:modified xsi:type="dcterms:W3CDTF">2022-05-24T08:01:00Z</dcterms:modified>
</cp:coreProperties>
</file>