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05581" w14:textId="77777777" w:rsidR="00BB40D6" w:rsidRPr="00DA1216" w:rsidRDefault="00BB40D6" w:rsidP="00BB40D6">
      <w:pPr>
        <w:widowControl w:val="0"/>
        <w:spacing w:after="200" w:line="276" w:lineRule="auto"/>
        <w:ind w:left="1440"/>
        <w:contextualSpacing/>
        <w:jc w:val="center"/>
        <w:rPr>
          <w:rFonts w:ascii="Times New Roman" w:eastAsia="Calibri" w:hAnsi="Times New Roman" w:cs="Times New Roman"/>
          <w:b/>
          <w:color w:val="000000"/>
          <w:spacing w:val="-4"/>
          <w:sz w:val="24"/>
          <w:szCs w:val="24"/>
        </w:rPr>
      </w:pPr>
    </w:p>
    <w:p w14:paraId="7C7CFE8A" w14:textId="77777777" w:rsidR="00BB40D6" w:rsidRDefault="00BB40D6" w:rsidP="00BB40D6">
      <w:pPr>
        <w:widowControl w:val="0"/>
        <w:spacing w:after="200" w:line="276" w:lineRule="auto"/>
        <w:ind w:left="1440"/>
        <w:contextualSpacing/>
        <w:jc w:val="center"/>
        <w:rPr>
          <w:rFonts w:ascii="Times New Roman" w:eastAsia="Calibri" w:hAnsi="Times New Roman" w:cs="Times New Roman"/>
          <w:b/>
          <w:color w:val="000000"/>
          <w:spacing w:val="-4"/>
          <w:sz w:val="24"/>
          <w:szCs w:val="24"/>
        </w:rPr>
      </w:pPr>
      <w:r w:rsidRPr="00DA1216">
        <w:rPr>
          <w:rFonts w:ascii="Times New Roman" w:eastAsia="Calibri" w:hAnsi="Times New Roman" w:cs="Times New Roman"/>
          <w:b/>
          <w:color w:val="000000"/>
          <w:spacing w:val="-4"/>
          <w:sz w:val="24"/>
          <w:szCs w:val="24"/>
        </w:rPr>
        <w:t>Описание объекта закупки (Техническое задание)</w:t>
      </w:r>
    </w:p>
    <w:p w14:paraId="250B2424" w14:textId="77777777" w:rsidR="00107DEB" w:rsidRPr="00DA1216" w:rsidRDefault="00107DEB" w:rsidP="00BB40D6">
      <w:pPr>
        <w:widowControl w:val="0"/>
        <w:spacing w:after="200" w:line="276" w:lineRule="auto"/>
        <w:ind w:left="1440"/>
        <w:contextualSpacing/>
        <w:jc w:val="center"/>
        <w:rPr>
          <w:rFonts w:ascii="Times New Roman" w:eastAsia="Calibri" w:hAnsi="Times New Roman" w:cs="Times New Roman"/>
          <w:b/>
          <w:color w:val="000000"/>
          <w:spacing w:val="-4"/>
          <w:sz w:val="24"/>
          <w:szCs w:val="24"/>
        </w:rPr>
      </w:pPr>
    </w:p>
    <w:p w14:paraId="1534DB1B" w14:textId="4CE58641" w:rsidR="00663C7D" w:rsidRPr="00107DEB" w:rsidRDefault="00C92E99" w:rsidP="00107DEB">
      <w:pPr>
        <w:pStyle w:val="a8"/>
        <w:numPr>
          <w:ilvl w:val="0"/>
          <w:numId w:val="6"/>
        </w:numPr>
        <w:suppressAutoHyphens/>
        <w:spacing w:after="0" w:line="240" w:lineRule="auto"/>
        <w:jc w:val="both"/>
        <w:rPr>
          <w:rFonts w:ascii="Times New Roman" w:eastAsia="Times New Roman" w:hAnsi="Times New Roman" w:cs="Times New Roman"/>
          <w:bCs/>
          <w:sz w:val="24"/>
          <w:szCs w:val="24"/>
          <w:lang w:eastAsia="ru-RU"/>
        </w:rPr>
      </w:pPr>
      <w:r w:rsidRPr="00107DEB">
        <w:rPr>
          <w:rFonts w:ascii="Times New Roman" w:eastAsia="Times New Roman" w:hAnsi="Times New Roman" w:cs="Times New Roman"/>
          <w:b/>
          <w:sz w:val="24"/>
          <w:szCs w:val="24"/>
          <w:lang w:eastAsia="ru-RU"/>
        </w:rPr>
        <w:t xml:space="preserve">Наименование объекта закупки: </w:t>
      </w:r>
      <w:r w:rsidR="005165A2" w:rsidRPr="00107DEB">
        <w:rPr>
          <w:rFonts w:ascii="Times New Roman" w:eastAsia="Times New Roman" w:hAnsi="Times New Roman" w:cs="Times New Roman"/>
          <w:bCs/>
          <w:sz w:val="24"/>
          <w:szCs w:val="24"/>
          <w:lang w:eastAsia="ru-RU"/>
        </w:rPr>
        <w:t xml:space="preserve">выполнение работ по изготовлению ортопедических брюк </w:t>
      </w:r>
      <w:r w:rsidR="008212BB" w:rsidRPr="00107DEB">
        <w:rPr>
          <w:rFonts w:ascii="Times New Roman" w:eastAsia="Times New Roman" w:hAnsi="Times New Roman" w:cs="Times New Roman"/>
          <w:bCs/>
          <w:sz w:val="24"/>
          <w:szCs w:val="24"/>
          <w:lang w:eastAsia="ru-RU"/>
        </w:rPr>
        <w:t>в 1 полугодии 2024 года</w:t>
      </w:r>
      <w:r w:rsidR="00663C7D" w:rsidRPr="00107DEB">
        <w:rPr>
          <w:rFonts w:ascii="Times New Roman" w:eastAsia="Times New Roman" w:hAnsi="Times New Roman" w:cs="Times New Roman"/>
          <w:bCs/>
          <w:sz w:val="24"/>
          <w:szCs w:val="24"/>
          <w:lang w:eastAsia="ru-RU"/>
        </w:rPr>
        <w:t>.</w:t>
      </w:r>
    </w:p>
    <w:p w14:paraId="3776353F" w14:textId="77777777" w:rsidR="00107DEB" w:rsidRPr="00107DEB" w:rsidRDefault="00107DEB" w:rsidP="00107DEB">
      <w:pPr>
        <w:pStyle w:val="a8"/>
        <w:suppressAutoHyphens/>
        <w:spacing w:after="0" w:line="240" w:lineRule="auto"/>
        <w:ind w:left="1114"/>
        <w:jc w:val="both"/>
        <w:rPr>
          <w:rFonts w:ascii="Times New Roman" w:eastAsia="Times New Roman" w:hAnsi="Times New Roman" w:cs="Times New Roman"/>
          <w:bCs/>
          <w:sz w:val="24"/>
          <w:szCs w:val="24"/>
          <w:lang w:eastAsia="ru-RU"/>
        </w:rPr>
      </w:pPr>
    </w:p>
    <w:p w14:paraId="29B80C17" w14:textId="77777777" w:rsidR="008A66FD" w:rsidRPr="008A66FD" w:rsidRDefault="00C92E99" w:rsidP="008A66FD">
      <w:pPr>
        <w:suppressAutoHyphens/>
        <w:spacing w:after="0" w:line="240" w:lineRule="auto"/>
        <w:ind w:firstLine="709"/>
        <w:contextualSpacing/>
        <w:jc w:val="both"/>
        <w:rPr>
          <w:rFonts w:ascii="Times New Roman" w:eastAsia="Times New Roman" w:hAnsi="Times New Roman" w:cs="Times New Roman"/>
          <w:bCs/>
          <w:color w:val="000000"/>
          <w:spacing w:val="3"/>
          <w:sz w:val="24"/>
          <w:szCs w:val="24"/>
          <w:lang w:eastAsia="ru-RU"/>
        </w:rPr>
      </w:pPr>
      <w:r w:rsidRPr="00C92E99">
        <w:rPr>
          <w:rFonts w:ascii="Times New Roman" w:eastAsia="Times New Roman" w:hAnsi="Times New Roman" w:cs="Times New Roman"/>
          <w:b/>
          <w:sz w:val="24"/>
          <w:szCs w:val="24"/>
          <w:lang w:eastAsia="ru-RU"/>
        </w:rPr>
        <w:t>2.</w:t>
      </w:r>
      <w:r w:rsidRPr="00C92E99">
        <w:rPr>
          <w:rFonts w:ascii="Times New Roman" w:eastAsia="Times New Roman" w:hAnsi="Times New Roman" w:cs="Times New Roman"/>
          <w:b/>
          <w:bCs/>
          <w:color w:val="000000"/>
          <w:spacing w:val="3"/>
          <w:sz w:val="24"/>
          <w:szCs w:val="24"/>
          <w:lang w:eastAsia="ru-RU"/>
        </w:rPr>
        <w:t xml:space="preserve"> Место выполнение работ:</w:t>
      </w:r>
      <w:r w:rsidRPr="00C92E99">
        <w:rPr>
          <w:rFonts w:ascii="Times New Roman" w:eastAsia="Times New Roman" w:hAnsi="Times New Roman" w:cs="Times New Roman"/>
          <w:bCs/>
          <w:color w:val="000000"/>
          <w:spacing w:val="3"/>
          <w:sz w:val="24"/>
          <w:szCs w:val="24"/>
          <w:lang w:eastAsia="ru-RU"/>
        </w:rPr>
        <w:t xml:space="preserve"> </w:t>
      </w:r>
      <w:r w:rsidR="008A66FD" w:rsidRPr="008A66FD">
        <w:rPr>
          <w:rFonts w:ascii="Times New Roman" w:eastAsia="Times New Roman" w:hAnsi="Times New Roman" w:cs="Times New Roman"/>
          <w:bCs/>
          <w:color w:val="000000"/>
          <w:spacing w:val="3"/>
          <w:sz w:val="24"/>
          <w:szCs w:val="24"/>
          <w:lang w:eastAsia="ru-RU"/>
        </w:rPr>
        <w:t>по месту изготовления изделия на территории Российской Федерации.</w:t>
      </w:r>
    </w:p>
    <w:p w14:paraId="14B4A1FA" w14:textId="4932E50A" w:rsidR="008A66FD" w:rsidRPr="008A66FD" w:rsidRDefault="008A66FD" w:rsidP="008A66FD">
      <w:pPr>
        <w:suppressAutoHyphens/>
        <w:spacing w:after="0" w:line="240" w:lineRule="auto"/>
        <w:ind w:firstLine="709"/>
        <w:contextualSpacing/>
        <w:jc w:val="both"/>
        <w:rPr>
          <w:rFonts w:ascii="Times New Roman" w:eastAsia="Times New Roman" w:hAnsi="Times New Roman" w:cs="Times New Roman"/>
          <w:bCs/>
          <w:color w:val="000000"/>
          <w:spacing w:val="3"/>
          <w:sz w:val="24"/>
          <w:szCs w:val="24"/>
          <w:lang w:eastAsia="ru-RU"/>
        </w:rPr>
      </w:pPr>
      <w:r w:rsidRPr="008A66FD">
        <w:rPr>
          <w:rFonts w:ascii="Times New Roman" w:eastAsia="Times New Roman" w:hAnsi="Times New Roman" w:cs="Times New Roman"/>
          <w:bCs/>
          <w:color w:val="000000"/>
          <w:spacing w:val="3"/>
          <w:sz w:val="24"/>
          <w:szCs w:val="24"/>
          <w:lang w:eastAsia="ru-RU"/>
        </w:rPr>
        <w:t>Снятие мерок, примерка и выдача ортопедических брюк осуществляется в специализированном помещении на территории г.</w:t>
      </w:r>
      <w:r w:rsidR="0077563E">
        <w:rPr>
          <w:rFonts w:ascii="Times New Roman" w:eastAsia="Times New Roman" w:hAnsi="Times New Roman" w:cs="Times New Roman"/>
          <w:bCs/>
          <w:color w:val="000000"/>
          <w:spacing w:val="3"/>
          <w:sz w:val="24"/>
          <w:szCs w:val="24"/>
          <w:lang w:eastAsia="ru-RU"/>
        </w:rPr>
        <w:t xml:space="preserve"> </w:t>
      </w:r>
      <w:r w:rsidRPr="008A66FD">
        <w:rPr>
          <w:rFonts w:ascii="Times New Roman" w:eastAsia="Times New Roman" w:hAnsi="Times New Roman" w:cs="Times New Roman"/>
          <w:bCs/>
          <w:color w:val="000000"/>
          <w:spacing w:val="3"/>
          <w:sz w:val="24"/>
          <w:szCs w:val="24"/>
          <w:lang w:eastAsia="ru-RU"/>
        </w:rPr>
        <w:t>Тюмени Тюменской области либо по месту жительства Получателя.</w:t>
      </w:r>
    </w:p>
    <w:p w14:paraId="70B6C291" w14:textId="77777777" w:rsidR="008A66FD" w:rsidRPr="008A66FD" w:rsidRDefault="008A66FD" w:rsidP="008A66FD">
      <w:pPr>
        <w:suppressAutoHyphens/>
        <w:spacing w:after="0" w:line="240" w:lineRule="auto"/>
        <w:ind w:firstLine="709"/>
        <w:contextualSpacing/>
        <w:jc w:val="both"/>
        <w:rPr>
          <w:rFonts w:ascii="Times New Roman" w:eastAsia="Times New Roman" w:hAnsi="Times New Roman" w:cs="Times New Roman"/>
          <w:bCs/>
          <w:color w:val="000000"/>
          <w:spacing w:val="3"/>
          <w:sz w:val="24"/>
          <w:szCs w:val="24"/>
          <w:lang w:eastAsia="ru-RU"/>
        </w:rPr>
      </w:pPr>
      <w:r w:rsidRPr="008A66FD">
        <w:rPr>
          <w:rFonts w:ascii="Times New Roman" w:eastAsia="Times New Roman" w:hAnsi="Times New Roman" w:cs="Times New Roman"/>
          <w:bCs/>
          <w:color w:val="000000"/>
          <w:spacing w:val="3"/>
          <w:sz w:val="24"/>
          <w:szCs w:val="24"/>
          <w:lang w:eastAsia="ru-RU"/>
        </w:rPr>
        <w:t>Исполнитель обязан обеспечить соответствие помещений, в которых производится прием Получателей (в том числе снятие мерок, примерка и выдача готовых изделий), требованиям, установленным нормативно-правовыми актами в части доступности объектов социальной инфраструктуры для инвалидов. Выполнение работ должно быть осуществлено для граждан льготной категории, проживающих на территории юга Тюменской области.</w:t>
      </w:r>
    </w:p>
    <w:p w14:paraId="1C77E87A" w14:textId="13F14DD2" w:rsidR="00C92E99" w:rsidRDefault="008A66FD" w:rsidP="008A66FD">
      <w:pPr>
        <w:suppressAutoHyphens/>
        <w:spacing w:after="0" w:line="240" w:lineRule="auto"/>
        <w:ind w:firstLine="709"/>
        <w:contextualSpacing/>
        <w:jc w:val="both"/>
        <w:rPr>
          <w:rFonts w:ascii="Times New Roman" w:eastAsia="Times New Roman" w:hAnsi="Times New Roman" w:cs="Times New Roman"/>
          <w:bCs/>
          <w:color w:val="000000"/>
          <w:spacing w:val="3"/>
          <w:sz w:val="24"/>
          <w:szCs w:val="24"/>
          <w:lang w:eastAsia="ru-RU"/>
        </w:rPr>
      </w:pPr>
      <w:r w:rsidRPr="008A66FD">
        <w:rPr>
          <w:rFonts w:ascii="Times New Roman" w:eastAsia="Times New Roman" w:hAnsi="Times New Roman" w:cs="Times New Roman"/>
          <w:bCs/>
          <w:color w:val="000000"/>
          <w:spacing w:val="3"/>
          <w:sz w:val="24"/>
          <w:szCs w:val="24"/>
          <w:lang w:eastAsia="ru-RU"/>
        </w:rPr>
        <w:t>Помещения пунктов выдачи должны соответствовать условиям для беспрепятственного доступа к ним инвалидов в соответствии с требованиями, установленными ст. 15 Федерального закона от 24.11.1995 № 181-ФЗ «О социальной защите инвалидов в Российской Федерации», Постановления Правительства Российской Федерации  от 29.03.2019 №</w:t>
      </w:r>
      <w:r w:rsidR="00194E14">
        <w:rPr>
          <w:rFonts w:ascii="Times New Roman" w:eastAsia="Times New Roman" w:hAnsi="Times New Roman" w:cs="Times New Roman"/>
          <w:bCs/>
          <w:color w:val="000000"/>
          <w:spacing w:val="3"/>
          <w:sz w:val="24"/>
          <w:szCs w:val="24"/>
          <w:lang w:eastAsia="ru-RU"/>
        </w:rPr>
        <w:t xml:space="preserve"> </w:t>
      </w:r>
      <w:r w:rsidRPr="008A66FD">
        <w:rPr>
          <w:rFonts w:ascii="Times New Roman" w:eastAsia="Times New Roman" w:hAnsi="Times New Roman" w:cs="Times New Roman"/>
          <w:bCs/>
          <w:color w:val="000000"/>
          <w:spacing w:val="3"/>
          <w:sz w:val="24"/>
          <w:szCs w:val="24"/>
          <w:lang w:eastAsia="ru-RU"/>
        </w:rPr>
        <w:t xml:space="preserve">363  «Об утверждении государственной программы Российской Федерации «Доступная среда», Приказа Минздрава России от 12.11.2015 №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w:t>
      </w:r>
    </w:p>
    <w:p w14:paraId="3FB9D668" w14:textId="77777777" w:rsidR="00107DEB" w:rsidRPr="00C92E99" w:rsidRDefault="00107DEB" w:rsidP="008A66FD">
      <w:pPr>
        <w:suppressAutoHyphens/>
        <w:spacing w:after="0" w:line="240" w:lineRule="auto"/>
        <w:ind w:firstLine="709"/>
        <w:contextualSpacing/>
        <w:jc w:val="both"/>
        <w:rPr>
          <w:rFonts w:ascii="Times New Roman" w:eastAsia="Times New Roman" w:hAnsi="Times New Roman" w:cs="Times New Roman"/>
          <w:sz w:val="24"/>
          <w:szCs w:val="24"/>
          <w:lang w:eastAsia="ru-RU"/>
        </w:rPr>
      </w:pPr>
    </w:p>
    <w:p w14:paraId="1EB7C4DB" w14:textId="77777777" w:rsidR="00581863" w:rsidRPr="00A13657" w:rsidRDefault="00C92E99" w:rsidP="00581863">
      <w:pPr>
        <w:autoSpaceDE w:val="0"/>
        <w:autoSpaceDN w:val="0"/>
        <w:adjustRightInd w:val="0"/>
        <w:spacing w:after="0" w:line="240" w:lineRule="auto"/>
        <w:ind w:firstLine="709"/>
        <w:jc w:val="both"/>
        <w:rPr>
          <w:rFonts w:ascii="Times New Roman" w:eastAsia="Times New Roman" w:hAnsi="Times New Roman" w:cs="Times New Roman"/>
          <w:b/>
          <w:bCs/>
          <w:i/>
          <w:color w:val="000000"/>
          <w:spacing w:val="3"/>
          <w:sz w:val="24"/>
          <w:szCs w:val="24"/>
          <w:lang w:eastAsia="ru-RU"/>
        </w:rPr>
      </w:pPr>
      <w:r w:rsidRPr="00C92E99">
        <w:rPr>
          <w:rFonts w:ascii="Times New Roman" w:eastAsia="Times New Roman" w:hAnsi="Times New Roman" w:cs="Times New Roman"/>
          <w:b/>
          <w:sz w:val="24"/>
          <w:szCs w:val="24"/>
          <w:lang w:eastAsia="ru-RU"/>
        </w:rPr>
        <w:t>3.</w:t>
      </w:r>
      <w:r w:rsidRPr="00C92E99">
        <w:rPr>
          <w:rFonts w:ascii="Times New Roman" w:eastAsia="Times New Roman" w:hAnsi="Times New Roman" w:cs="Times New Roman"/>
          <w:b/>
          <w:bCs/>
          <w:color w:val="000000"/>
          <w:spacing w:val="3"/>
          <w:sz w:val="24"/>
          <w:szCs w:val="24"/>
          <w:lang w:eastAsia="ru-RU"/>
        </w:rPr>
        <w:t xml:space="preserve"> Сроки выполнения работ: </w:t>
      </w:r>
      <w:r w:rsidR="00581863" w:rsidRPr="00581863">
        <w:rPr>
          <w:rFonts w:ascii="Times New Roman" w:eastAsia="Times New Roman" w:hAnsi="Times New Roman" w:cs="Times New Roman"/>
          <w:bCs/>
          <w:color w:val="000000"/>
          <w:spacing w:val="3"/>
          <w:sz w:val="24"/>
          <w:szCs w:val="24"/>
          <w:lang w:eastAsia="ru-RU"/>
        </w:rPr>
        <w:t xml:space="preserve">с даты заключения государственного Контракта </w:t>
      </w:r>
      <w:r w:rsidR="00581863" w:rsidRPr="00A13657">
        <w:rPr>
          <w:rFonts w:ascii="Times New Roman" w:eastAsia="Times New Roman" w:hAnsi="Times New Roman" w:cs="Times New Roman"/>
          <w:b/>
          <w:bCs/>
          <w:i/>
          <w:color w:val="000000"/>
          <w:spacing w:val="3"/>
          <w:sz w:val="24"/>
          <w:szCs w:val="24"/>
          <w:lang w:eastAsia="ru-RU"/>
        </w:rPr>
        <w:t>по 31 июля 2024 года (включительно).</w:t>
      </w:r>
    </w:p>
    <w:p w14:paraId="41B726ED" w14:textId="77777777" w:rsidR="00581863" w:rsidRDefault="00581863" w:rsidP="00581863">
      <w:pPr>
        <w:autoSpaceDE w:val="0"/>
        <w:autoSpaceDN w:val="0"/>
        <w:adjustRightInd w:val="0"/>
        <w:spacing w:after="0" w:line="240" w:lineRule="auto"/>
        <w:ind w:firstLine="709"/>
        <w:jc w:val="both"/>
        <w:rPr>
          <w:rFonts w:ascii="Times New Roman" w:eastAsia="Times New Roman" w:hAnsi="Times New Roman" w:cs="Times New Roman"/>
          <w:bCs/>
          <w:color w:val="000000"/>
          <w:spacing w:val="3"/>
          <w:sz w:val="24"/>
          <w:szCs w:val="24"/>
          <w:lang w:eastAsia="ru-RU"/>
        </w:rPr>
      </w:pPr>
      <w:r w:rsidRPr="00581863">
        <w:rPr>
          <w:rFonts w:ascii="Times New Roman" w:eastAsia="Times New Roman" w:hAnsi="Times New Roman" w:cs="Times New Roman"/>
          <w:bCs/>
          <w:color w:val="000000"/>
          <w:spacing w:val="3"/>
          <w:sz w:val="24"/>
          <w:szCs w:val="24"/>
          <w:lang w:eastAsia="ru-RU"/>
        </w:rPr>
        <w:t xml:space="preserve">   В соответствии с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07.04.2008 г. № 240, срок выполнения работ по изготовлению ортопедических брюк для обеспечения Получателя техническим средством реабилитации (изделием), не может превышать 60 календарных дней со дня обращения Получателя к Исполнителю с направлением, выданным Заказчиком.</w:t>
      </w:r>
    </w:p>
    <w:p w14:paraId="57633543" w14:textId="77777777" w:rsidR="00107DEB" w:rsidRDefault="00107DEB" w:rsidP="00581863">
      <w:pPr>
        <w:autoSpaceDE w:val="0"/>
        <w:autoSpaceDN w:val="0"/>
        <w:adjustRightInd w:val="0"/>
        <w:spacing w:after="0" w:line="240" w:lineRule="auto"/>
        <w:ind w:firstLine="709"/>
        <w:jc w:val="both"/>
        <w:rPr>
          <w:rFonts w:ascii="Times New Roman" w:eastAsia="Times New Roman" w:hAnsi="Times New Roman" w:cs="Times New Roman"/>
          <w:bCs/>
          <w:color w:val="000000"/>
          <w:spacing w:val="3"/>
          <w:sz w:val="24"/>
          <w:szCs w:val="24"/>
          <w:lang w:eastAsia="ru-RU"/>
        </w:rPr>
      </w:pPr>
    </w:p>
    <w:p w14:paraId="72EFB2AD" w14:textId="2A5D23D9" w:rsidR="00C92E99" w:rsidRPr="00D97FBD" w:rsidRDefault="00C92E99" w:rsidP="0058186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b/>
          <w:sz w:val="24"/>
          <w:szCs w:val="24"/>
          <w:lang w:eastAsia="ru-RU"/>
        </w:rPr>
        <w:t>4. Требования к техническим и функциональным характеристикам работ</w:t>
      </w:r>
      <w:r w:rsidRPr="00C92E99">
        <w:rPr>
          <w:rFonts w:ascii="Times New Roman" w:eastAsia="Times New Roman" w:hAnsi="Times New Roman" w:cs="Times New Roman"/>
          <w:b/>
          <w:sz w:val="24"/>
          <w:szCs w:val="24"/>
          <w:lang w:eastAsia="ar-SA"/>
        </w:rPr>
        <w:t xml:space="preserve">: </w:t>
      </w:r>
      <w:r w:rsidR="00C3766C">
        <w:rPr>
          <w:rFonts w:ascii="Times New Roman" w:eastAsia="Times New Roman" w:hAnsi="Times New Roman" w:cs="Times New Roman"/>
          <w:sz w:val="24"/>
          <w:szCs w:val="24"/>
          <w:lang w:eastAsia="ru-RU"/>
        </w:rPr>
        <w:t>о</w:t>
      </w:r>
      <w:r w:rsidRPr="00C92E99">
        <w:rPr>
          <w:rFonts w:ascii="Times New Roman" w:eastAsia="Times New Roman" w:hAnsi="Times New Roman" w:cs="Times New Roman"/>
          <w:sz w:val="24"/>
          <w:szCs w:val="24"/>
          <w:lang w:eastAsia="ru-RU"/>
        </w:rPr>
        <w:t xml:space="preserve">ртопедические брюки – специальная одежда, сконструированная и изготовленная с учетом функциональных особенностей и потребностей </w:t>
      </w:r>
      <w:r w:rsidR="00D97FBD">
        <w:rPr>
          <w:rFonts w:ascii="Times New Roman" w:eastAsia="Times New Roman" w:hAnsi="Times New Roman" w:cs="Times New Roman"/>
          <w:sz w:val="24"/>
          <w:szCs w:val="24"/>
          <w:lang w:eastAsia="ru-RU"/>
        </w:rPr>
        <w:t>получателей</w:t>
      </w:r>
      <w:r w:rsidRPr="00C92E99">
        <w:rPr>
          <w:rFonts w:ascii="Times New Roman" w:eastAsia="Times New Roman" w:hAnsi="Times New Roman" w:cs="Times New Roman"/>
          <w:sz w:val="24"/>
          <w:szCs w:val="24"/>
          <w:lang w:eastAsia="ru-RU"/>
        </w:rPr>
        <w:t xml:space="preserve">, использующих кресла-коляски, для обеспечения их самообслуживания, а также облегчения действий обслуживающих лиц. Ортопедические брюки </w:t>
      </w:r>
      <w:r w:rsidR="00DA6F79">
        <w:rPr>
          <w:rFonts w:ascii="Times New Roman" w:eastAsia="Times New Roman" w:hAnsi="Times New Roman" w:cs="Times New Roman"/>
          <w:sz w:val="24"/>
          <w:szCs w:val="24"/>
          <w:lang w:eastAsia="ru-RU"/>
        </w:rPr>
        <w:t xml:space="preserve">должны быть </w:t>
      </w:r>
      <w:r w:rsidRPr="00C92E99">
        <w:rPr>
          <w:rFonts w:ascii="Times New Roman" w:eastAsia="Times New Roman" w:hAnsi="Times New Roman" w:cs="Times New Roman"/>
          <w:sz w:val="24"/>
          <w:szCs w:val="24"/>
          <w:lang w:eastAsia="ru-RU"/>
        </w:rPr>
        <w:t>универсальны</w:t>
      </w:r>
      <w:r w:rsidR="00DA6F79">
        <w:rPr>
          <w:rFonts w:ascii="Times New Roman" w:eastAsia="Times New Roman" w:hAnsi="Times New Roman" w:cs="Times New Roman"/>
          <w:sz w:val="24"/>
          <w:szCs w:val="24"/>
          <w:lang w:eastAsia="ru-RU"/>
        </w:rPr>
        <w:t>ми</w:t>
      </w:r>
      <w:r w:rsidRPr="00C92E99">
        <w:rPr>
          <w:rFonts w:ascii="Times New Roman" w:eastAsia="Times New Roman" w:hAnsi="Times New Roman" w:cs="Times New Roman"/>
          <w:sz w:val="24"/>
          <w:szCs w:val="24"/>
          <w:lang w:eastAsia="ru-RU"/>
        </w:rPr>
        <w:t>, подход</w:t>
      </w:r>
      <w:r w:rsidR="00DA6F79">
        <w:rPr>
          <w:rFonts w:ascii="Times New Roman" w:eastAsia="Times New Roman" w:hAnsi="Times New Roman" w:cs="Times New Roman"/>
          <w:sz w:val="24"/>
          <w:szCs w:val="24"/>
          <w:lang w:eastAsia="ru-RU"/>
        </w:rPr>
        <w:t>и</w:t>
      </w:r>
      <w:r w:rsidRPr="00C92E99">
        <w:rPr>
          <w:rFonts w:ascii="Times New Roman" w:eastAsia="Times New Roman" w:hAnsi="Times New Roman" w:cs="Times New Roman"/>
          <w:sz w:val="24"/>
          <w:szCs w:val="24"/>
          <w:lang w:eastAsia="ru-RU"/>
        </w:rPr>
        <w:t>т</w:t>
      </w:r>
      <w:r w:rsidR="00DA6F79">
        <w:rPr>
          <w:rFonts w:ascii="Times New Roman" w:eastAsia="Times New Roman" w:hAnsi="Times New Roman" w:cs="Times New Roman"/>
          <w:sz w:val="24"/>
          <w:szCs w:val="24"/>
          <w:lang w:eastAsia="ru-RU"/>
        </w:rPr>
        <w:t>ь</w:t>
      </w:r>
      <w:r w:rsidRPr="00C92E99">
        <w:rPr>
          <w:rFonts w:ascii="Times New Roman" w:eastAsia="Times New Roman" w:hAnsi="Times New Roman" w:cs="Times New Roman"/>
          <w:sz w:val="24"/>
          <w:szCs w:val="24"/>
          <w:lang w:eastAsia="ru-RU"/>
        </w:rPr>
        <w:t xml:space="preserve"> как для мужчин, так и для женщин. Брюки</w:t>
      </w:r>
      <w:r w:rsidR="00DA6F79">
        <w:rPr>
          <w:rFonts w:ascii="Times New Roman" w:eastAsia="Times New Roman" w:hAnsi="Times New Roman" w:cs="Times New Roman"/>
          <w:sz w:val="24"/>
          <w:szCs w:val="24"/>
          <w:lang w:eastAsia="ru-RU"/>
        </w:rPr>
        <w:t xml:space="preserve"> должны быть</w:t>
      </w:r>
      <w:r w:rsidRPr="00C92E99">
        <w:rPr>
          <w:rFonts w:ascii="Times New Roman" w:eastAsia="Times New Roman" w:hAnsi="Times New Roman" w:cs="Times New Roman"/>
          <w:sz w:val="24"/>
          <w:szCs w:val="24"/>
          <w:lang w:eastAsia="ru-RU"/>
        </w:rPr>
        <w:t xml:space="preserve"> предназначены для защиты от воздействия климатических факторов внешней среды (ветер, осадки, низкие температуры) при использовании вне помещения </w:t>
      </w:r>
      <w:r w:rsidR="00D97FBD">
        <w:rPr>
          <w:rFonts w:ascii="Times New Roman" w:eastAsia="Times New Roman" w:hAnsi="Times New Roman" w:cs="Times New Roman"/>
          <w:sz w:val="24"/>
          <w:szCs w:val="24"/>
          <w:lang w:eastAsia="ru-RU"/>
        </w:rPr>
        <w:t>людьми</w:t>
      </w:r>
      <w:r w:rsidRPr="00C92E99">
        <w:rPr>
          <w:rFonts w:ascii="Times New Roman" w:eastAsia="Times New Roman" w:hAnsi="Times New Roman" w:cs="Times New Roman"/>
          <w:sz w:val="24"/>
          <w:szCs w:val="24"/>
          <w:lang w:eastAsia="ru-RU"/>
        </w:rPr>
        <w:t xml:space="preserve"> с врожденными или ампутационными дефектами, или заболеваниями нижних конечностей, с нарушениями функций выделения, не препятств</w:t>
      </w:r>
      <w:r w:rsidR="00DA6F79">
        <w:rPr>
          <w:rFonts w:ascii="Times New Roman" w:eastAsia="Times New Roman" w:hAnsi="Times New Roman" w:cs="Times New Roman"/>
          <w:sz w:val="24"/>
          <w:szCs w:val="24"/>
          <w:lang w:eastAsia="ru-RU"/>
        </w:rPr>
        <w:t>овать</w:t>
      </w:r>
      <w:r w:rsidRPr="00C92E99">
        <w:rPr>
          <w:rFonts w:ascii="Times New Roman" w:eastAsia="Times New Roman" w:hAnsi="Times New Roman" w:cs="Times New Roman"/>
          <w:sz w:val="24"/>
          <w:szCs w:val="24"/>
          <w:lang w:eastAsia="ru-RU"/>
        </w:rPr>
        <w:t xml:space="preserve"> управлению и пользованию другими техническими средствами реабилитации, а также обеспечива</w:t>
      </w:r>
      <w:r w:rsidR="00DA6F79">
        <w:rPr>
          <w:rFonts w:ascii="Times New Roman" w:eastAsia="Times New Roman" w:hAnsi="Times New Roman" w:cs="Times New Roman"/>
          <w:sz w:val="24"/>
          <w:szCs w:val="24"/>
          <w:lang w:eastAsia="ru-RU"/>
        </w:rPr>
        <w:t>ть</w:t>
      </w:r>
      <w:r w:rsidRPr="00C92E99">
        <w:rPr>
          <w:rFonts w:ascii="Times New Roman" w:eastAsia="Times New Roman" w:hAnsi="Times New Roman" w:cs="Times New Roman"/>
          <w:sz w:val="24"/>
          <w:szCs w:val="24"/>
          <w:lang w:eastAsia="ru-RU"/>
        </w:rPr>
        <w:t xml:space="preserve"> незатрудненный допуск к местам регулировки и обслуживания.</w:t>
      </w:r>
    </w:p>
    <w:p w14:paraId="1B8185D8" w14:textId="3422AE9E" w:rsidR="008A66FD" w:rsidRDefault="00C92E99" w:rsidP="00E4334A">
      <w:pPr>
        <w:spacing w:after="0" w:line="240" w:lineRule="auto"/>
        <w:ind w:firstLine="709"/>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lastRenderedPageBreak/>
        <w:t xml:space="preserve">Обеспечение брюками </w:t>
      </w:r>
      <w:r w:rsidR="00DA6F79">
        <w:rPr>
          <w:rFonts w:ascii="Times New Roman" w:eastAsia="Times New Roman" w:hAnsi="Times New Roman" w:cs="Times New Roman"/>
          <w:sz w:val="24"/>
          <w:szCs w:val="24"/>
          <w:lang w:eastAsia="ru-RU"/>
        </w:rPr>
        <w:t>должно</w:t>
      </w:r>
      <w:r w:rsidRPr="00C92E99">
        <w:rPr>
          <w:rFonts w:ascii="Times New Roman" w:eastAsia="Times New Roman" w:hAnsi="Times New Roman" w:cs="Times New Roman"/>
          <w:sz w:val="24"/>
          <w:szCs w:val="24"/>
          <w:lang w:eastAsia="ru-RU"/>
        </w:rPr>
        <w:t xml:space="preserve"> осуществляться по индивидуальному подбору данных средств в соответствии с физиологическим параметрами и потребностями Получателей в рамках рекомендаций индивидуальной программы реабилитации или абилитации.</w:t>
      </w:r>
    </w:p>
    <w:p w14:paraId="13FF313F" w14:textId="77777777" w:rsidR="00107DEB" w:rsidRDefault="008A66FD" w:rsidP="008A66FD">
      <w:pPr>
        <w:spacing w:after="0" w:line="240" w:lineRule="auto"/>
        <w:ind w:firstLine="709"/>
        <w:contextualSpacing/>
        <w:jc w:val="both"/>
        <w:rPr>
          <w:rFonts w:ascii="Times New Roman" w:eastAsia="Times New Roman" w:hAnsi="Times New Roman" w:cs="Times New Roman"/>
          <w:sz w:val="24"/>
          <w:szCs w:val="24"/>
          <w:lang w:eastAsia="ru-RU"/>
        </w:rPr>
      </w:pPr>
      <w:r w:rsidRPr="008A66FD">
        <w:rPr>
          <w:rFonts w:ascii="Times New Roman" w:eastAsia="Times New Roman" w:hAnsi="Times New Roman" w:cs="Times New Roman"/>
          <w:sz w:val="24"/>
          <w:szCs w:val="24"/>
          <w:lang w:eastAsia="ru-RU"/>
        </w:rPr>
        <w:t xml:space="preserve">Обеспечение </w:t>
      </w:r>
      <w:r w:rsidR="00D97FBD">
        <w:rPr>
          <w:rFonts w:ascii="Times New Roman" w:eastAsia="Times New Roman" w:hAnsi="Times New Roman" w:cs="Times New Roman"/>
          <w:sz w:val="24"/>
          <w:szCs w:val="24"/>
          <w:lang w:eastAsia="ru-RU"/>
        </w:rPr>
        <w:t>получателей</w:t>
      </w:r>
      <w:r w:rsidRPr="008A66FD">
        <w:rPr>
          <w:rFonts w:ascii="Times New Roman" w:eastAsia="Times New Roman" w:hAnsi="Times New Roman" w:cs="Times New Roman"/>
          <w:sz w:val="24"/>
          <w:szCs w:val="24"/>
          <w:lang w:eastAsia="ru-RU"/>
        </w:rPr>
        <w:t xml:space="preserve"> ортопедическими брюками (далее - брюки)</w:t>
      </w:r>
      <w:r w:rsidR="005165A2">
        <w:rPr>
          <w:rFonts w:ascii="Times New Roman" w:eastAsia="Times New Roman" w:hAnsi="Times New Roman" w:cs="Times New Roman"/>
          <w:sz w:val="24"/>
          <w:szCs w:val="24"/>
          <w:lang w:eastAsia="ru-RU"/>
        </w:rPr>
        <w:t xml:space="preserve"> должно </w:t>
      </w:r>
      <w:r w:rsidRPr="008A66FD">
        <w:rPr>
          <w:rFonts w:ascii="Times New Roman" w:eastAsia="Times New Roman" w:hAnsi="Times New Roman" w:cs="Times New Roman"/>
          <w:sz w:val="24"/>
          <w:szCs w:val="24"/>
          <w:lang w:eastAsia="ru-RU"/>
        </w:rPr>
        <w:t>включа</w:t>
      </w:r>
      <w:r w:rsidR="005165A2">
        <w:rPr>
          <w:rFonts w:ascii="Times New Roman" w:eastAsia="Times New Roman" w:hAnsi="Times New Roman" w:cs="Times New Roman"/>
          <w:sz w:val="24"/>
          <w:szCs w:val="24"/>
          <w:lang w:eastAsia="ru-RU"/>
        </w:rPr>
        <w:t>ть</w:t>
      </w:r>
      <w:r w:rsidRPr="008A66FD">
        <w:rPr>
          <w:rFonts w:ascii="Times New Roman" w:eastAsia="Times New Roman" w:hAnsi="Times New Roman" w:cs="Times New Roman"/>
          <w:sz w:val="24"/>
          <w:szCs w:val="24"/>
          <w:lang w:eastAsia="ru-RU"/>
        </w:rPr>
        <w:t xml:space="preserve"> в себя выполнение работ по изготовлению, выдачу гражданам с учетом индивидуального подбора, а также их гарантийное и пост-гарантийное обслуживание.</w:t>
      </w:r>
    </w:p>
    <w:p w14:paraId="5941D5D5" w14:textId="4010F290" w:rsidR="00BF65CF" w:rsidRPr="008A66FD" w:rsidRDefault="008A66FD" w:rsidP="008A66FD">
      <w:pPr>
        <w:spacing w:after="0" w:line="240" w:lineRule="auto"/>
        <w:ind w:firstLine="709"/>
        <w:contextualSpacing/>
        <w:jc w:val="both"/>
        <w:rPr>
          <w:rFonts w:ascii="Times New Roman" w:eastAsia="Times New Roman" w:hAnsi="Times New Roman" w:cs="Times New Roman"/>
          <w:sz w:val="24"/>
          <w:szCs w:val="24"/>
          <w:lang w:eastAsia="ru-RU"/>
        </w:rPr>
      </w:pPr>
      <w:r w:rsidRPr="008A66FD">
        <w:rPr>
          <w:rFonts w:ascii="Times New Roman" w:eastAsia="Times New Roman" w:hAnsi="Times New Roman" w:cs="Times New Roman"/>
          <w:sz w:val="24"/>
          <w:szCs w:val="24"/>
          <w:lang w:eastAsia="ru-RU"/>
        </w:rPr>
        <w:tab/>
      </w:r>
    </w:p>
    <w:p w14:paraId="7F729B0C" w14:textId="01839276" w:rsidR="00257A90" w:rsidRDefault="00C92E99" w:rsidP="00257A90">
      <w:pPr>
        <w:spacing w:after="0" w:line="240" w:lineRule="auto"/>
        <w:ind w:firstLine="709"/>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b/>
          <w:bCs/>
          <w:color w:val="000000"/>
          <w:sz w:val="24"/>
          <w:szCs w:val="24"/>
          <w:lang w:eastAsia="ru-RU"/>
        </w:rPr>
        <w:t xml:space="preserve">  5. Требования к качеству работ:</w:t>
      </w:r>
      <w:r w:rsidR="00C3766C">
        <w:rPr>
          <w:rFonts w:ascii="Times New Roman" w:eastAsia="Times New Roman" w:hAnsi="Times New Roman" w:cs="Times New Roman"/>
          <w:b/>
          <w:bCs/>
          <w:color w:val="000000"/>
          <w:sz w:val="24"/>
          <w:szCs w:val="24"/>
          <w:lang w:eastAsia="ru-RU"/>
        </w:rPr>
        <w:t xml:space="preserve"> </w:t>
      </w:r>
      <w:r w:rsidR="00C3766C">
        <w:rPr>
          <w:rFonts w:ascii="Times New Roman" w:eastAsia="Times New Roman" w:hAnsi="Times New Roman" w:cs="Times New Roman"/>
          <w:sz w:val="24"/>
          <w:szCs w:val="24"/>
          <w:lang w:eastAsia="ru-RU"/>
        </w:rPr>
        <w:t>о</w:t>
      </w:r>
      <w:r w:rsidRPr="00C92E99">
        <w:rPr>
          <w:rFonts w:ascii="Times New Roman" w:eastAsia="Times New Roman" w:hAnsi="Times New Roman" w:cs="Times New Roman"/>
          <w:sz w:val="24"/>
          <w:szCs w:val="24"/>
          <w:lang w:eastAsia="ru-RU"/>
        </w:rPr>
        <w:t xml:space="preserve">ртопедические брюки </w:t>
      </w:r>
      <w:r>
        <w:rPr>
          <w:rFonts w:ascii="Times New Roman" w:eastAsia="Times New Roman" w:hAnsi="Times New Roman" w:cs="Times New Roman"/>
          <w:sz w:val="24"/>
          <w:szCs w:val="24"/>
          <w:lang w:eastAsia="ru-RU"/>
        </w:rPr>
        <w:t>должны соответствовать</w:t>
      </w:r>
      <w:r w:rsidRPr="00C92E99">
        <w:rPr>
          <w:rFonts w:ascii="Times New Roman" w:eastAsia="Times New Roman" w:hAnsi="Times New Roman" w:cs="Times New Roman"/>
          <w:sz w:val="24"/>
          <w:szCs w:val="24"/>
          <w:lang w:eastAsia="ru-RU"/>
        </w:rPr>
        <w:t xml:space="preserve"> </w:t>
      </w:r>
      <w:r w:rsidR="0004088D">
        <w:rPr>
          <w:rFonts w:ascii="Times New Roman" w:eastAsia="Times New Roman" w:hAnsi="Times New Roman" w:cs="Times New Roman"/>
          <w:sz w:val="24"/>
          <w:szCs w:val="24"/>
          <w:lang w:eastAsia="ru-RU"/>
        </w:rPr>
        <w:t>ГОСТ Р ИСО 9999-2019</w:t>
      </w:r>
      <w:r w:rsidR="000C5682" w:rsidRPr="000C5682">
        <w:rPr>
          <w:rFonts w:ascii="Times New Roman" w:eastAsia="Times New Roman" w:hAnsi="Times New Roman" w:cs="Times New Roman"/>
          <w:sz w:val="24"/>
          <w:szCs w:val="24"/>
          <w:lang w:eastAsia="ru-RU"/>
        </w:rPr>
        <w:t xml:space="preserve"> </w:t>
      </w:r>
      <w:r w:rsidR="00C54B01">
        <w:rPr>
          <w:rFonts w:ascii="Times New Roman" w:eastAsia="Times New Roman" w:hAnsi="Times New Roman" w:cs="Times New Roman"/>
          <w:sz w:val="24"/>
          <w:szCs w:val="24"/>
          <w:lang w:eastAsia="ru-RU"/>
        </w:rPr>
        <w:t>«</w:t>
      </w:r>
      <w:r w:rsidR="000C5682" w:rsidRPr="000C5682">
        <w:rPr>
          <w:rFonts w:ascii="Times New Roman" w:eastAsia="Times New Roman" w:hAnsi="Times New Roman" w:cs="Times New Roman"/>
          <w:sz w:val="24"/>
          <w:szCs w:val="24"/>
          <w:lang w:eastAsia="ru-RU"/>
        </w:rPr>
        <w:t>Национальный стандарт Российской Федерации. Вспомогательные средства для людей с ограничениями жизнедеятельност</w:t>
      </w:r>
      <w:r w:rsidR="00C54B01">
        <w:rPr>
          <w:rFonts w:ascii="Times New Roman" w:eastAsia="Times New Roman" w:hAnsi="Times New Roman" w:cs="Times New Roman"/>
          <w:sz w:val="24"/>
          <w:szCs w:val="24"/>
          <w:lang w:eastAsia="ru-RU"/>
        </w:rPr>
        <w:t>и. Классификация и терминология»</w:t>
      </w:r>
      <w:r w:rsidRPr="00C92E99">
        <w:rPr>
          <w:rFonts w:ascii="Times New Roman" w:eastAsia="Times New Roman" w:hAnsi="Times New Roman" w:cs="Times New Roman"/>
          <w:sz w:val="24"/>
          <w:szCs w:val="24"/>
          <w:lang w:eastAsia="ru-RU"/>
        </w:rPr>
        <w:t xml:space="preserve">, </w:t>
      </w:r>
      <w:r w:rsidR="00257A90">
        <w:rPr>
          <w:rFonts w:ascii="Times New Roman" w:eastAsia="Times New Roman" w:hAnsi="Times New Roman" w:cs="Times New Roman"/>
          <w:sz w:val="24"/>
          <w:szCs w:val="24"/>
          <w:lang w:eastAsia="ru-RU"/>
        </w:rPr>
        <w:t>ГОСТ Р 5440</w:t>
      </w:r>
      <w:r w:rsidR="00C54B01">
        <w:rPr>
          <w:rFonts w:ascii="Times New Roman" w:eastAsia="Times New Roman" w:hAnsi="Times New Roman" w:cs="Times New Roman"/>
          <w:sz w:val="24"/>
          <w:szCs w:val="24"/>
          <w:lang w:eastAsia="ru-RU"/>
        </w:rPr>
        <w:t>8-2021 «</w:t>
      </w:r>
      <w:r w:rsidR="00257A90" w:rsidRPr="00257A90">
        <w:rPr>
          <w:rFonts w:ascii="Times New Roman" w:eastAsia="Times New Roman" w:hAnsi="Times New Roman" w:cs="Times New Roman"/>
          <w:sz w:val="24"/>
          <w:szCs w:val="24"/>
          <w:lang w:eastAsia="ru-RU"/>
        </w:rPr>
        <w:t>Национальный стандарт Российской Федерации. Одежда специальная для инвалидов. Общие технические условия</w:t>
      </w:r>
      <w:r w:rsidR="00C54B01">
        <w:rPr>
          <w:rFonts w:ascii="Times New Roman" w:eastAsia="Times New Roman" w:hAnsi="Times New Roman" w:cs="Times New Roman"/>
          <w:sz w:val="24"/>
          <w:szCs w:val="24"/>
          <w:lang w:eastAsia="ru-RU"/>
        </w:rPr>
        <w:t>»</w:t>
      </w:r>
      <w:r w:rsidRPr="00C92E99">
        <w:rPr>
          <w:rFonts w:ascii="Times New Roman" w:eastAsia="Times New Roman" w:hAnsi="Times New Roman" w:cs="Times New Roman"/>
          <w:sz w:val="24"/>
          <w:szCs w:val="24"/>
          <w:lang w:eastAsia="ru-RU"/>
        </w:rPr>
        <w:t xml:space="preserve">, </w:t>
      </w:r>
      <w:r w:rsidR="00C54B01">
        <w:rPr>
          <w:rFonts w:ascii="Times New Roman" w:eastAsia="Times New Roman" w:hAnsi="Times New Roman" w:cs="Times New Roman"/>
          <w:sz w:val="24"/>
          <w:szCs w:val="24"/>
          <w:lang w:eastAsia="ru-RU"/>
        </w:rPr>
        <w:t>ГОСТ Р 51632-2021 «</w:t>
      </w:r>
      <w:r w:rsidR="00257A90" w:rsidRPr="00257A90">
        <w:rPr>
          <w:rFonts w:ascii="Times New Roman" w:eastAsia="Times New Roman" w:hAnsi="Times New Roman" w:cs="Times New Roman"/>
          <w:sz w:val="24"/>
          <w:szCs w:val="24"/>
          <w:lang w:eastAsia="ru-RU"/>
        </w:rPr>
        <w:t>Национальный стандарт Российской Федерации. Технические средства реабилитации людей с ограничениями жизнедеятельности. Общие технически</w:t>
      </w:r>
      <w:r w:rsidR="00C54B01">
        <w:rPr>
          <w:rFonts w:ascii="Times New Roman" w:eastAsia="Times New Roman" w:hAnsi="Times New Roman" w:cs="Times New Roman"/>
          <w:sz w:val="24"/>
          <w:szCs w:val="24"/>
          <w:lang w:eastAsia="ru-RU"/>
        </w:rPr>
        <w:t>е требования и методы испытаний»</w:t>
      </w:r>
      <w:r w:rsidRPr="00C92E99">
        <w:rPr>
          <w:rFonts w:ascii="Times New Roman" w:eastAsia="Times New Roman" w:hAnsi="Times New Roman" w:cs="Times New Roman"/>
          <w:sz w:val="24"/>
          <w:szCs w:val="24"/>
          <w:lang w:eastAsia="ru-RU"/>
        </w:rPr>
        <w:t xml:space="preserve">, </w:t>
      </w:r>
      <w:r w:rsidR="00257A90">
        <w:rPr>
          <w:rFonts w:ascii="Times New Roman" w:eastAsia="Times New Roman" w:hAnsi="Times New Roman" w:cs="Times New Roman"/>
          <w:sz w:val="24"/>
          <w:szCs w:val="24"/>
          <w:lang w:eastAsia="ru-RU"/>
        </w:rPr>
        <w:t>ГОСТ Р 55639-2021</w:t>
      </w:r>
      <w:r w:rsidR="00257A90" w:rsidRPr="00257A90">
        <w:rPr>
          <w:rFonts w:ascii="Times New Roman" w:eastAsia="Times New Roman" w:hAnsi="Times New Roman" w:cs="Times New Roman"/>
          <w:sz w:val="24"/>
          <w:szCs w:val="24"/>
          <w:lang w:eastAsia="ru-RU"/>
        </w:rPr>
        <w:t xml:space="preserve"> </w:t>
      </w:r>
      <w:r w:rsidR="00C54B01">
        <w:rPr>
          <w:rFonts w:ascii="Times New Roman" w:eastAsia="Times New Roman" w:hAnsi="Times New Roman" w:cs="Times New Roman"/>
          <w:sz w:val="24"/>
          <w:szCs w:val="24"/>
          <w:lang w:eastAsia="ru-RU"/>
        </w:rPr>
        <w:t>«</w:t>
      </w:r>
      <w:r w:rsidR="00257A90" w:rsidRPr="00257A90">
        <w:rPr>
          <w:rFonts w:ascii="Times New Roman" w:eastAsia="Times New Roman" w:hAnsi="Times New Roman" w:cs="Times New Roman"/>
          <w:sz w:val="24"/>
          <w:szCs w:val="24"/>
          <w:lang w:eastAsia="ru-RU"/>
        </w:rPr>
        <w:t>Национальный стандарт Российской Федерации. Услуги по изготовлению специальной одежды для инвалидов. Состав и содержание</w:t>
      </w:r>
      <w:r w:rsidR="00C54B01">
        <w:rPr>
          <w:rFonts w:ascii="Times New Roman" w:eastAsia="Times New Roman" w:hAnsi="Times New Roman" w:cs="Times New Roman"/>
          <w:sz w:val="24"/>
          <w:szCs w:val="24"/>
          <w:lang w:eastAsia="ru-RU"/>
        </w:rPr>
        <w:t xml:space="preserve"> услуг. Требования безопасности»</w:t>
      </w:r>
      <w:r w:rsidR="00257A90">
        <w:rPr>
          <w:rFonts w:ascii="Times New Roman" w:eastAsia="Times New Roman" w:hAnsi="Times New Roman" w:cs="Times New Roman"/>
          <w:sz w:val="24"/>
          <w:szCs w:val="24"/>
          <w:lang w:eastAsia="ru-RU"/>
        </w:rPr>
        <w:t>.</w:t>
      </w:r>
    </w:p>
    <w:p w14:paraId="161FD79F" w14:textId="6AB32440" w:rsidR="00C92E99" w:rsidRPr="00C92E99" w:rsidRDefault="00C92E99" w:rsidP="00257A90">
      <w:pPr>
        <w:spacing w:after="0" w:line="240" w:lineRule="auto"/>
        <w:ind w:firstLine="709"/>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Одежда </w:t>
      </w:r>
      <w:r>
        <w:rPr>
          <w:rFonts w:ascii="Times New Roman" w:eastAsia="Times New Roman" w:hAnsi="Times New Roman" w:cs="Times New Roman"/>
          <w:sz w:val="24"/>
          <w:szCs w:val="24"/>
          <w:lang w:eastAsia="ru-RU"/>
        </w:rPr>
        <w:t xml:space="preserve">должна </w:t>
      </w:r>
      <w:r w:rsidR="00013A6F" w:rsidRPr="007B129A">
        <w:rPr>
          <w:rFonts w:ascii="Times New Roman" w:eastAsia="Times New Roman" w:hAnsi="Times New Roman" w:cs="Times New Roman"/>
          <w:color w:val="000000" w:themeColor="text1"/>
          <w:sz w:val="24"/>
          <w:szCs w:val="24"/>
          <w:lang w:eastAsia="ru-RU"/>
        </w:rPr>
        <w:t>изготавливаться</w:t>
      </w:r>
      <w:r w:rsidRPr="007B129A">
        <w:rPr>
          <w:rFonts w:ascii="Times New Roman" w:eastAsia="Times New Roman" w:hAnsi="Times New Roman" w:cs="Times New Roman"/>
          <w:color w:val="000000" w:themeColor="text1"/>
          <w:sz w:val="24"/>
          <w:szCs w:val="24"/>
          <w:lang w:eastAsia="ru-RU"/>
        </w:rPr>
        <w:t xml:space="preserve"> </w:t>
      </w:r>
      <w:r w:rsidRPr="00C92E99">
        <w:rPr>
          <w:rFonts w:ascii="Times New Roman" w:eastAsia="Times New Roman" w:hAnsi="Times New Roman" w:cs="Times New Roman"/>
          <w:sz w:val="24"/>
          <w:szCs w:val="24"/>
          <w:lang w:eastAsia="ru-RU"/>
        </w:rPr>
        <w:t xml:space="preserve">как на типовые, так и на нестандартные фигуры в виде готового изделия или полуфабриката с последующей подгонкой по фигуре пользователя. Подгонка одежды по фигуре </w:t>
      </w:r>
      <w:r>
        <w:rPr>
          <w:rFonts w:ascii="Times New Roman" w:eastAsia="Times New Roman" w:hAnsi="Times New Roman" w:cs="Times New Roman"/>
          <w:sz w:val="24"/>
          <w:szCs w:val="24"/>
          <w:lang w:eastAsia="ru-RU"/>
        </w:rPr>
        <w:t>должна</w:t>
      </w:r>
      <w:r w:rsidRPr="00C92E99">
        <w:rPr>
          <w:rFonts w:ascii="Times New Roman" w:eastAsia="Times New Roman" w:hAnsi="Times New Roman" w:cs="Times New Roman"/>
          <w:sz w:val="24"/>
          <w:szCs w:val="24"/>
          <w:lang w:eastAsia="ru-RU"/>
        </w:rPr>
        <w:t xml:space="preserve"> осуществляется в соответствии с требованиями технического описания модели. Одежда по внешнему виду, посадке на фигуре, размеру, конструктивному решению и художественному оформлению </w:t>
      </w:r>
      <w:r>
        <w:rPr>
          <w:rFonts w:ascii="Times New Roman" w:eastAsia="Times New Roman" w:hAnsi="Times New Roman" w:cs="Times New Roman"/>
          <w:sz w:val="24"/>
          <w:szCs w:val="24"/>
          <w:lang w:eastAsia="ru-RU"/>
        </w:rPr>
        <w:t>должна</w:t>
      </w:r>
      <w:r w:rsidRPr="00C92E99">
        <w:rPr>
          <w:rFonts w:ascii="Times New Roman" w:eastAsia="Times New Roman" w:hAnsi="Times New Roman" w:cs="Times New Roman"/>
          <w:sz w:val="24"/>
          <w:szCs w:val="24"/>
          <w:lang w:eastAsia="ru-RU"/>
        </w:rPr>
        <w:t xml:space="preserve"> соответстввовать индивидуальным особенностям пользователя.</w:t>
      </w:r>
    </w:p>
    <w:p w14:paraId="5E9FB891" w14:textId="0CB4069E" w:rsidR="00C92E99" w:rsidRPr="00C92E99" w:rsidRDefault="00C92E99" w:rsidP="00C92E99">
      <w:pPr>
        <w:spacing w:after="0" w:line="240" w:lineRule="auto"/>
        <w:ind w:firstLine="708"/>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Одежда, предназначенная для облегчения действий обслуживающих лиц, </w:t>
      </w:r>
      <w:r>
        <w:rPr>
          <w:rFonts w:ascii="Times New Roman" w:eastAsia="Times New Roman" w:hAnsi="Times New Roman" w:cs="Times New Roman"/>
          <w:sz w:val="24"/>
          <w:szCs w:val="24"/>
          <w:lang w:eastAsia="ru-RU"/>
        </w:rPr>
        <w:t>должна позволять</w:t>
      </w:r>
      <w:r w:rsidRPr="00C92E99">
        <w:rPr>
          <w:rFonts w:ascii="Times New Roman" w:eastAsia="Times New Roman" w:hAnsi="Times New Roman" w:cs="Times New Roman"/>
          <w:sz w:val="24"/>
          <w:szCs w:val="24"/>
          <w:lang w:eastAsia="ru-RU"/>
        </w:rPr>
        <w:t xml:space="preserve"> трансформировать объемную форму в плоские разъемные детали.</w:t>
      </w:r>
    </w:p>
    <w:p w14:paraId="3078694B" w14:textId="51AA8FF9" w:rsidR="00C92E99" w:rsidRPr="00C92E99" w:rsidRDefault="00C92E99" w:rsidP="00C92E99">
      <w:pPr>
        <w:spacing w:after="0" w:line="240" w:lineRule="auto"/>
        <w:ind w:firstLine="708"/>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Одежда </w:t>
      </w:r>
      <w:r>
        <w:rPr>
          <w:rFonts w:ascii="Times New Roman" w:eastAsia="Times New Roman" w:hAnsi="Times New Roman" w:cs="Times New Roman"/>
          <w:sz w:val="24"/>
          <w:szCs w:val="24"/>
          <w:lang w:eastAsia="ru-RU"/>
        </w:rPr>
        <w:t xml:space="preserve">должна </w:t>
      </w:r>
      <w:r w:rsidRPr="00C92E99">
        <w:rPr>
          <w:rFonts w:ascii="Times New Roman" w:eastAsia="Times New Roman" w:hAnsi="Times New Roman" w:cs="Times New Roman"/>
          <w:sz w:val="24"/>
          <w:szCs w:val="24"/>
          <w:lang w:eastAsia="ru-RU"/>
        </w:rPr>
        <w:t>включа</w:t>
      </w:r>
      <w:r>
        <w:rPr>
          <w:rFonts w:ascii="Times New Roman" w:eastAsia="Times New Roman" w:hAnsi="Times New Roman" w:cs="Times New Roman"/>
          <w:sz w:val="24"/>
          <w:szCs w:val="24"/>
          <w:lang w:eastAsia="ru-RU"/>
        </w:rPr>
        <w:t>ть</w:t>
      </w:r>
      <w:r w:rsidRPr="00C92E99">
        <w:rPr>
          <w:rFonts w:ascii="Times New Roman" w:eastAsia="Times New Roman" w:hAnsi="Times New Roman" w:cs="Times New Roman"/>
          <w:sz w:val="24"/>
          <w:szCs w:val="24"/>
          <w:lang w:eastAsia="ru-RU"/>
        </w:rPr>
        <w:t xml:space="preserve"> детали, предохраняющие ее от механических повреждений (защемление, прорезание, истирание и пр.) узлами протезов, аппаратов или костылей.</w:t>
      </w:r>
    </w:p>
    <w:p w14:paraId="166C3B30" w14:textId="2B8AC736" w:rsidR="00C92E99" w:rsidRDefault="00C92E99" w:rsidP="00C3766C">
      <w:pPr>
        <w:spacing w:after="0" w:line="240" w:lineRule="auto"/>
        <w:ind w:firstLine="708"/>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Срок пользования изделиями утвержден приказом </w:t>
      </w:r>
      <w:r w:rsidR="00C3766C" w:rsidRPr="00C3766C">
        <w:rPr>
          <w:rFonts w:ascii="Times New Roman" w:eastAsia="Times New Roman" w:hAnsi="Times New Roman" w:cs="Times New Roman"/>
          <w:sz w:val="24"/>
          <w:szCs w:val="24"/>
          <w:lang w:eastAsia="ru-RU"/>
        </w:rPr>
        <w:t>Минтр</w:t>
      </w:r>
      <w:r w:rsidR="00C3766C">
        <w:rPr>
          <w:rFonts w:ascii="Times New Roman" w:eastAsia="Times New Roman" w:hAnsi="Times New Roman" w:cs="Times New Roman"/>
          <w:sz w:val="24"/>
          <w:szCs w:val="24"/>
          <w:lang w:eastAsia="ru-RU"/>
        </w:rPr>
        <w:t xml:space="preserve">уда России от 05.03.2021 N 107н </w:t>
      </w:r>
      <w:r w:rsidR="005165A2">
        <w:rPr>
          <w:rFonts w:ascii="Times New Roman" w:eastAsia="Times New Roman" w:hAnsi="Times New Roman" w:cs="Times New Roman"/>
          <w:sz w:val="24"/>
          <w:szCs w:val="24"/>
          <w:lang w:eastAsia="ru-RU"/>
        </w:rPr>
        <w:t>«</w:t>
      </w:r>
      <w:r w:rsidR="00C3766C" w:rsidRPr="00C3766C">
        <w:rPr>
          <w:rFonts w:ascii="Times New Roman" w:eastAsia="Times New Roman" w:hAnsi="Times New Roman" w:cs="Times New Roman"/>
          <w:sz w:val="24"/>
          <w:szCs w:val="24"/>
          <w:lang w:eastAsia="ru-RU"/>
        </w:rPr>
        <w:t>Об утверждении Сроков пользования техническими средствами реабилитации, протезами и протезно-ортопедическими изделиями</w:t>
      </w:r>
      <w:r w:rsidR="005165A2">
        <w:rPr>
          <w:rFonts w:ascii="Times New Roman" w:eastAsia="Times New Roman" w:hAnsi="Times New Roman" w:cs="Times New Roman"/>
          <w:sz w:val="24"/>
          <w:szCs w:val="24"/>
          <w:lang w:eastAsia="ru-RU"/>
        </w:rPr>
        <w:t>»</w:t>
      </w:r>
      <w:r w:rsidRPr="00C92E99">
        <w:rPr>
          <w:rFonts w:ascii="Times New Roman" w:eastAsia="Times New Roman" w:hAnsi="Times New Roman" w:cs="Times New Roman"/>
          <w:sz w:val="24"/>
          <w:szCs w:val="24"/>
          <w:lang w:eastAsia="ru-RU"/>
        </w:rPr>
        <w:t xml:space="preserve">. Срок пользования ортопедическими брюками не менее </w:t>
      </w:r>
      <w:r w:rsidR="00C3766C">
        <w:rPr>
          <w:rFonts w:ascii="Times New Roman" w:eastAsia="Times New Roman" w:hAnsi="Times New Roman" w:cs="Times New Roman"/>
          <w:sz w:val="24"/>
          <w:szCs w:val="24"/>
          <w:lang w:eastAsia="ru-RU"/>
        </w:rPr>
        <w:t>1 года</w:t>
      </w:r>
      <w:r w:rsidRPr="00C92E99">
        <w:rPr>
          <w:rFonts w:ascii="Times New Roman" w:eastAsia="Times New Roman" w:hAnsi="Times New Roman" w:cs="Times New Roman"/>
          <w:sz w:val="24"/>
          <w:szCs w:val="24"/>
          <w:lang w:eastAsia="ru-RU"/>
        </w:rPr>
        <w:t>.</w:t>
      </w:r>
    </w:p>
    <w:p w14:paraId="65364C63" w14:textId="77777777" w:rsidR="00107DEB" w:rsidRPr="00C92E99" w:rsidRDefault="00107DEB" w:rsidP="00C3766C">
      <w:pPr>
        <w:spacing w:after="0" w:line="240" w:lineRule="auto"/>
        <w:ind w:firstLine="708"/>
        <w:contextualSpacing/>
        <w:jc w:val="both"/>
        <w:rPr>
          <w:rFonts w:ascii="Times New Roman" w:eastAsia="Times New Roman" w:hAnsi="Times New Roman" w:cs="Times New Roman"/>
          <w:sz w:val="24"/>
          <w:szCs w:val="24"/>
          <w:lang w:eastAsia="ru-RU"/>
        </w:rPr>
      </w:pPr>
    </w:p>
    <w:p w14:paraId="70490175" w14:textId="12E00C40" w:rsidR="00C92E99" w:rsidRPr="00C3766C" w:rsidRDefault="00C92E99" w:rsidP="00C3766C">
      <w:pPr>
        <w:keepNext/>
        <w:shd w:val="clear" w:color="auto" w:fill="FFFFFF"/>
        <w:tabs>
          <w:tab w:val="left" w:pos="567"/>
        </w:tabs>
        <w:suppressAutoHyphens/>
        <w:spacing w:after="0" w:line="240" w:lineRule="auto"/>
        <w:contextualSpacing/>
        <w:jc w:val="both"/>
        <w:rPr>
          <w:rFonts w:ascii="Times New Roman" w:eastAsia="Times New Roman" w:hAnsi="Times New Roman" w:cs="Times New Roman"/>
          <w:b/>
          <w:sz w:val="24"/>
          <w:szCs w:val="24"/>
          <w:lang w:eastAsia="ru-RU"/>
        </w:rPr>
      </w:pPr>
      <w:r w:rsidRPr="00C92E99">
        <w:rPr>
          <w:rFonts w:ascii="Times New Roman" w:eastAsia="Times New Roman" w:hAnsi="Times New Roman" w:cs="Times New Roman"/>
          <w:b/>
          <w:sz w:val="24"/>
          <w:szCs w:val="24"/>
          <w:lang w:eastAsia="ru-RU"/>
        </w:rPr>
        <w:t xml:space="preserve">            6. Требования к безопасности:</w:t>
      </w:r>
      <w:r w:rsidR="00C3766C">
        <w:rPr>
          <w:rFonts w:ascii="Times New Roman" w:eastAsia="Times New Roman" w:hAnsi="Times New Roman" w:cs="Times New Roman"/>
          <w:b/>
          <w:sz w:val="24"/>
          <w:szCs w:val="24"/>
          <w:lang w:eastAsia="ru-RU"/>
        </w:rPr>
        <w:t xml:space="preserve"> </w:t>
      </w:r>
      <w:r w:rsidR="00C3766C">
        <w:rPr>
          <w:rFonts w:ascii="Times New Roman" w:eastAsia="Times New Roman" w:hAnsi="Times New Roman" w:cs="Times New Roman"/>
          <w:sz w:val="24"/>
          <w:szCs w:val="24"/>
          <w:lang w:eastAsia="ru-RU"/>
        </w:rPr>
        <w:t>п</w:t>
      </w:r>
      <w:r w:rsidRPr="00C92E99">
        <w:rPr>
          <w:rFonts w:ascii="Times New Roman" w:eastAsia="Times New Roman" w:hAnsi="Times New Roman" w:cs="Times New Roman"/>
          <w:sz w:val="24"/>
          <w:szCs w:val="24"/>
          <w:lang w:eastAsia="ru-RU"/>
        </w:rPr>
        <w:t xml:space="preserve">ри использовании брюк по назначению не </w:t>
      </w:r>
      <w:r>
        <w:rPr>
          <w:rFonts w:ascii="Times New Roman" w:eastAsia="Times New Roman" w:hAnsi="Times New Roman" w:cs="Times New Roman"/>
          <w:sz w:val="24"/>
          <w:szCs w:val="24"/>
          <w:lang w:eastAsia="ru-RU"/>
        </w:rPr>
        <w:t xml:space="preserve">должно </w:t>
      </w:r>
      <w:r w:rsidRPr="00C92E99">
        <w:rPr>
          <w:rFonts w:ascii="Times New Roman" w:eastAsia="Times New Roman" w:hAnsi="Times New Roman" w:cs="Times New Roman"/>
          <w:sz w:val="24"/>
          <w:szCs w:val="24"/>
          <w:lang w:eastAsia="ru-RU"/>
        </w:rPr>
        <w:t>созда</w:t>
      </w:r>
      <w:r>
        <w:rPr>
          <w:rFonts w:ascii="Times New Roman" w:eastAsia="Times New Roman" w:hAnsi="Times New Roman" w:cs="Times New Roman"/>
          <w:sz w:val="24"/>
          <w:szCs w:val="24"/>
          <w:lang w:eastAsia="ru-RU"/>
        </w:rPr>
        <w:t>ваться</w:t>
      </w:r>
      <w:r w:rsidRPr="00C92E99">
        <w:rPr>
          <w:rFonts w:ascii="Times New Roman" w:eastAsia="Times New Roman" w:hAnsi="Times New Roman" w:cs="Times New Roman"/>
          <w:sz w:val="24"/>
          <w:szCs w:val="24"/>
          <w:lang w:eastAsia="ru-RU"/>
        </w:rPr>
        <w:t xml:space="preserve"> угрозы для жизни и здоровья потребителей и окружающей среды, также использование брюк не </w:t>
      </w:r>
      <w:r>
        <w:rPr>
          <w:rFonts w:ascii="Times New Roman" w:eastAsia="Times New Roman" w:hAnsi="Times New Roman" w:cs="Times New Roman"/>
          <w:sz w:val="24"/>
          <w:szCs w:val="24"/>
          <w:lang w:eastAsia="ru-RU"/>
        </w:rPr>
        <w:t xml:space="preserve">должно </w:t>
      </w:r>
      <w:r w:rsidRPr="00C92E99">
        <w:rPr>
          <w:rFonts w:ascii="Times New Roman" w:eastAsia="Times New Roman" w:hAnsi="Times New Roman" w:cs="Times New Roman"/>
          <w:sz w:val="24"/>
          <w:szCs w:val="24"/>
          <w:lang w:eastAsia="ru-RU"/>
        </w:rPr>
        <w:t>причиня</w:t>
      </w:r>
      <w:r>
        <w:rPr>
          <w:rFonts w:ascii="Times New Roman" w:eastAsia="Times New Roman" w:hAnsi="Times New Roman" w:cs="Times New Roman"/>
          <w:sz w:val="24"/>
          <w:szCs w:val="24"/>
          <w:lang w:eastAsia="ru-RU"/>
        </w:rPr>
        <w:t>ть</w:t>
      </w:r>
      <w:r w:rsidRPr="00C92E99">
        <w:rPr>
          <w:rFonts w:ascii="Times New Roman" w:eastAsia="Times New Roman" w:hAnsi="Times New Roman" w:cs="Times New Roman"/>
          <w:sz w:val="24"/>
          <w:szCs w:val="24"/>
          <w:lang w:eastAsia="ru-RU"/>
        </w:rPr>
        <w:t xml:space="preserve"> вред имуществу потребителя при их эксплуатации.</w:t>
      </w:r>
    </w:p>
    <w:p w14:paraId="3BC9D599" w14:textId="57341A37" w:rsidR="00C92E99" w:rsidRPr="00C92E99" w:rsidRDefault="00C92E99" w:rsidP="00C92E99">
      <w:pPr>
        <w:spacing w:after="0" w:line="240" w:lineRule="auto"/>
        <w:ind w:firstLine="709"/>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Сырье и материалы, применяемые для изготовления брюк </w:t>
      </w:r>
      <w:r>
        <w:rPr>
          <w:rFonts w:ascii="Times New Roman" w:eastAsia="Times New Roman" w:hAnsi="Times New Roman" w:cs="Times New Roman"/>
          <w:sz w:val="24"/>
          <w:szCs w:val="24"/>
          <w:lang w:eastAsia="ru-RU"/>
        </w:rPr>
        <w:t xml:space="preserve">должны быть </w:t>
      </w:r>
      <w:r w:rsidRPr="00C92E99">
        <w:rPr>
          <w:rFonts w:ascii="Times New Roman" w:eastAsia="Times New Roman" w:hAnsi="Times New Roman" w:cs="Times New Roman"/>
          <w:sz w:val="24"/>
          <w:szCs w:val="24"/>
          <w:lang w:eastAsia="ru-RU"/>
        </w:rPr>
        <w:t>разрешены к применению Федеральной службой по надзору в сфере защиты прав потребителей и благополучия человека, а также не содержат</w:t>
      </w:r>
      <w:r>
        <w:rPr>
          <w:rFonts w:ascii="Times New Roman" w:eastAsia="Times New Roman" w:hAnsi="Times New Roman" w:cs="Times New Roman"/>
          <w:sz w:val="24"/>
          <w:szCs w:val="24"/>
          <w:lang w:eastAsia="ru-RU"/>
        </w:rPr>
        <w:t>ь</w:t>
      </w:r>
      <w:r w:rsidRPr="00C92E99">
        <w:rPr>
          <w:rFonts w:ascii="Times New Roman" w:eastAsia="Times New Roman" w:hAnsi="Times New Roman" w:cs="Times New Roman"/>
          <w:sz w:val="24"/>
          <w:szCs w:val="24"/>
          <w:lang w:eastAsia="ru-RU"/>
        </w:rPr>
        <w:t xml:space="preserve"> ядовитых (токсичных) компонентов, не воздейств</w:t>
      </w:r>
      <w:r>
        <w:rPr>
          <w:rFonts w:ascii="Times New Roman" w:eastAsia="Times New Roman" w:hAnsi="Times New Roman" w:cs="Times New Roman"/>
          <w:sz w:val="24"/>
          <w:szCs w:val="24"/>
          <w:lang w:eastAsia="ru-RU"/>
        </w:rPr>
        <w:t>овать</w:t>
      </w:r>
      <w:r w:rsidRPr="00C92E99">
        <w:rPr>
          <w:rFonts w:ascii="Times New Roman" w:eastAsia="Times New Roman" w:hAnsi="Times New Roman" w:cs="Times New Roman"/>
          <w:sz w:val="24"/>
          <w:szCs w:val="24"/>
          <w:lang w:eastAsia="ru-RU"/>
        </w:rPr>
        <w:t xml:space="preserve"> на цвет поверхности, с которой контактируют те или иные детали изделия при его нормальной эксплуатации.</w:t>
      </w:r>
    </w:p>
    <w:p w14:paraId="49141E3B" w14:textId="64C2142B" w:rsidR="00C92E99" w:rsidRPr="0050233B" w:rsidRDefault="00C92E99" w:rsidP="00C92E99">
      <w:pPr>
        <w:spacing w:after="0" w:line="240" w:lineRule="auto"/>
        <w:ind w:firstLine="709"/>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Материалы, применяемые при изготовлении и контактирующие с телом </w:t>
      </w:r>
      <w:r w:rsidR="00D97FBD">
        <w:rPr>
          <w:rFonts w:ascii="Times New Roman" w:eastAsia="Times New Roman" w:hAnsi="Times New Roman" w:cs="Times New Roman"/>
          <w:sz w:val="24"/>
          <w:szCs w:val="24"/>
          <w:lang w:eastAsia="ru-RU"/>
        </w:rPr>
        <w:t>получателя</w:t>
      </w:r>
      <w:r w:rsidRPr="00C92E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должны </w:t>
      </w:r>
      <w:r w:rsidRPr="00C92E99">
        <w:rPr>
          <w:rFonts w:ascii="Times New Roman" w:eastAsia="Times New Roman" w:hAnsi="Times New Roman" w:cs="Times New Roman"/>
          <w:sz w:val="24"/>
          <w:szCs w:val="24"/>
          <w:lang w:eastAsia="ru-RU"/>
        </w:rPr>
        <w:t>облада</w:t>
      </w:r>
      <w:r>
        <w:rPr>
          <w:rFonts w:ascii="Times New Roman" w:eastAsia="Times New Roman" w:hAnsi="Times New Roman" w:cs="Times New Roman"/>
          <w:sz w:val="24"/>
          <w:szCs w:val="24"/>
          <w:lang w:eastAsia="ru-RU"/>
        </w:rPr>
        <w:t>ть</w:t>
      </w:r>
      <w:r w:rsidRPr="00C92E99">
        <w:rPr>
          <w:rFonts w:ascii="Times New Roman" w:eastAsia="Times New Roman" w:hAnsi="Times New Roman" w:cs="Times New Roman"/>
          <w:sz w:val="24"/>
          <w:szCs w:val="24"/>
          <w:lang w:eastAsia="ru-RU"/>
        </w:rPr>
        <w:t xml:space="preserve"> биосовместимостью с кожными покровами человека, не вызыва</w:t>
      </w:r>
      <w:r w:rsidR="00F07735">
        <w:rPr>
          <w:rFonts w:ascii="Times New Roman" w:eastAsia="Times New Roman" w:hAnsi="Times New Roman" w:cs="Times New Roman"/>
          <w:sz w:val="24"/>
          <w:szCs w:val="24"/>
          <w:lang w:eastAsia="ru-RU"/>
        </w:rPr>
        <w:t>ть</w:t>
      </w:r>
      <w:r w:rsidRPr="00C92E99">
        <w:rPr>
          <w:rFonts w:ascii="Times New Roman" w:eastAsia="Times New Roman" w:hAnsi="Times New Roman" w:cs="Times New Roman"/>
          <w:sz w:val="24"/>
          <w:szCs w:val="24"/>
          <w:lang w:eastAsia="ru-RU"/>
        </w:rPr>
        <w:t xml:space="preserve"> у него токсических и аллергических реакций в соответствии с требованиями биологической безопасности по </w:t>
      </w:r>
      <w:r w:rsidR="00425A6B" w:rsidRPr="00425A6B">
        <w:rPr>
          <w:rFonts w:ascii="Times New Roman" w:eastAsia="Times New Roman" w:hAnsi="Times New Roman" w:cs="Times New Roman"/>
          <w:sz w:val="24"/>
          <w:szCs w:val="24"/>
          <w:lang w:eastAsia="ru-RU"/>
        </w:rPr>
        <w:t>ГОСТ ISO 10993-1-2021</w:t>
      </w:r>
      <w:r w:rsidRPr="0050233B">
        <w:rPr>
          <w:rFonts w:ascii="Times New Roman" w:eastAsia="Times New Roman" w:hAnsi="Times New Roman" w:cs="Times New Roman"/>
          <w:sz w:val="24"/>
          <w:szCs w:val="24"/>
          <w:lang w:eastAsia="ru-RU"/>
        </w:rPr>
        <w:t xml:space="preserve">, ГОСТ </w:t>
      </w:r>
      <w:r w:rsidRPr="0050233B">
        <w:rPr>
          <w:rFonts w:ascii="Times New Roman" w:eastAsia="Times New Roman" w:hAnsi="Times New Roman" w:cs="Times New Roman"/>
          <w:sz w:val="24"/>
          <w:szCs w:val="24"/>
          <w:lang w:val="en-US" w:eastAsia="ru-RU"/>
        </w:rPr>
        <w:t>ISO</w:t>
      </w:r>
      <w:r w:rsidRPr="0050233B">
        <w:rPr>
          <w:rFonts w:ascii="Times New Roman" w:eastAsia="Times New Roman" w:hAnsi="Times New Roman" w:cs="Times New Roman"/>
          <w:sz w:val="24"/>
          <w:szCs w:val="24"/>
          <w:lang w:eastAsia="ru-RU"/>
        </w:rPr>
        <w:t xml:space="preserve"> 10993-5-2011, ГОСТ </w:t>
      </w:r>
      <w:r w:rsidRPr="0050233B">
        <w:rPr>
          <w:rFonts w:ascii="Times New Roman" w:eastAsia="Times New Roman" w:hAnsi="Times New Roman" w:cs="Times New Roman"/>
          <w:sz w:val="24"/>
          <w:szCs w:val="24"/>
          <w:lang w:val="en-US" w:eastAsia="ru-RU"/>
        </w:rPr>
        <w:t>ISO</w:t>
      </w:r>
      <w:r w:rsidRPr="0050233B">
        <w:rPr>
          <w:rFonts w:ascii="Times New Roman" w:eastAsia="Times New Roman" w:hAnsi="Times New Roman" w:cs="Times New Roman"/>
          <w:sz w:val="24"/>
          <w:szCs w:val="24"/>
          <w:lang w:eastAsia="ru-RU"/>
        </w:rPr>
        <w:t xml:space="preserve"> 10993-10-2011, ГОСТ Р 52770-2016.</w:t>
      </w:r>
    </w:p>
    <w:p w14:paraId="47ABC48A" w14:textId="4F1E6F5F" w:rsidR="00C92E99" w:rsidRPr="00C3766C" w:rsidRDefault="00C92E99" w:rsidP="00C3766C">
      <w:pPr>
        <w:keepNext/>
        <w:shd w:val="clear" w:color="auto" w:fill="FFFFFF"/>
        <w:tabs>
          <w:tab w:val="left" w:pos="567"/>
        </w:tabs>
        <w:suppressAutoHyphens/>
        <w:spacing w:after="0" w:line="240" w:lineRule="auto"/>
        <w:ind w:firstLine="709"/>
        <w:contextualSpacing/>
        <w:jc w:val="both"/>
        <w:rPr>
          <w:rFonts w:ascii="Times New Roman" w:eastAsia="Times New Roman" w:hAnsi="Times New Roman" w:cs="Times New Roman"/>
          <w:b/>
          <w:sz w:val="24"/>
          <w:szCs w:val="24"/>
          <w:lang w:eastAsia="ar-SA"/>
        </w:rPr>
      </w:pPr>
      <w:r w:rsidRPr="00C92E99">
        <w:rPr>
          <w:rFonts w:ascii="Times New Roman" w:eastAsia="Times New Roman" w:hAnsi="Times New Roman" w:cs="Times New Roman"/>
          <w:b/>
          <w:sz w:val="24"/>
          <w:szCs w:val="24"/>
          <w:lang w:eastAsia="ar-SA"/>
        </w:rPr>
        <w:lastRenderedPageBreak/>
        <w:t>7. Требования к маркировке:</w:t>
      </w:r>
      <w:r w:rsidR="00C3766C">
        <w:rPr>
          <w:rFonts w:ascii="Times New Roman" w:eastAsia="Times New Roman" w:hAnsi="Times New Roman" w:cs="Times New Roman"/>
          <w:b/>
          <w:sz w:val="24"/>
          <w:szCs w:val="24"/>
          <w:lang w:eastAsia="ar-SA"/>
        </w:rPr>
        <w:t xml:space="preserve"> </w:t>
      </w:r>
      <w:r w:rsidR="00C3766C">
        <w:rPr>
          <w:rFonts w:ascii="Times New Roman" w:eastAsia="Times New Roman" w:hAnsi="Times New Roman" w:cs="Times New Roman"/>
          <w:sz w:val="24"/>
          <w:szCs w:val="24"/>
          <w:lang w:eastAsia="ru-RU"/>
        </w:rPr>
        <w:t>н</w:t>
      </w:r>
      <w:r w:rsidRPr="00C92E99">
        <w:rPr>
          <w:rFonts w:ascii="Times New Roman" w:eastAsia="Times New Roman" w:hAnsi="Times New Roman" w:cs="Times New Roman"/>
          <w:sz w:val="24"/>
          <w:szCs w:val="24"/>
          <w:lang w:eastAsia="ru-RU"/>
        </w:rPr>
        <w:t xml:space="preserve">а каждое изделие </w:t>
      </w:r>
      <w:r w:rsidR="00F07735">
        <w:rPr>
          <w:rFonts w:ascii="Times New Roman" w:eastAsia="Times New Roman" w:hAnsi="Times New Roman" w:cs="Times New Roman"/>
          <w:sz w:val="24"/>
          <w:szCs w:val="24"/>
          <w:lang w:eastAsia="ru-RU"/>
        </w:rPr>
        <w:t xml:space="preserve">должен быть </w:t>
      </w:r>
      <w:r w:rsidRPr="00C92E99">
        <w:rPr>
          <w:rFonts w:ascii="Times New Roman" w:eastAsia="Times New Roman" w:hAnsi="Times New Roman" w:cs="Times New Roman"/>
          <w:sz w:val="24"/>
          <w:szCs w:val="24"/>
          <w:lang w:eastAsia="ru-RU"/>
        </w:rPr>
        <w:t xml:space="preserve">нанесен товарный знак, установленный для предприятия-изготовителя, и маркировка, не нарушающая покрытие и товарный вид изделия в соответствии с ГОСТ 10581-91 «Изделия швейные. Маркировка, упаковка, транспортировка и хранение». </w:t>
      </w:r>
    </w:p>
    <w:p w14:paraId="239FCA23" w14:textId="41031DF8" w:rsidR="00C92E99" w:rsidRPr="00C92E99" w:rsidRDefault="00C92E99" w:rsidP="00C92E99">
      <w:pPr>
        <w:spacing w:after="0" w:line="240" w:lineRule="auto"/>
        <w:ind w:firstLine="709"/>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На каждое изделие </w:t>
      </w:r>
      <w:r w:rsidR="00F07735">
        <w:rPr>
          <w:rFonts w:ascii="Times New Roman" w:eastAsia="Times New Roman" w:hAnsi="Times New Roman" w:cs="Times New Roman"/>
          <w:sz w:val="24"/>
          <w:szCs w:val="24"/>
          <w:lang w:eastAsia="ru-RU"/>
        </w:rPr>
        <w:t xml:space="preserve">должны быть </w:t>
      </w:r>
      <w:r w:rsidRPr="00C92E99">
        <w:rPr>
          <w:rFonts w:ascii="Times New Roman" w:eastAsia="Times New Roman" w:hAnsi="Times New Roman" w:cs="Times New Roman"/>
          <w:sz w:val="24"/>
          <w:szCs w:val="24"/>
          <w:lang w:eastAsia="ru-RU"/>
        </w:rPr>
        <w:t xml:space="preserve">нанесены четкие и несмываемые надписи, содержащие следующую информацию: размер в соответствии с физиологическим параметрами и потребностями пользователя, наименование и адрес фирмы-изготовителя, месяц и год изготовления. </w:t>
      </w:r>
    </w:p>
    <w:p w14:paraId="441A58B0" w14:textId="755DB6A3" w:rsidR="00C92E99" w:rsidRPr="00C92E99" w:rsidRDefault="00C92E99" w:rsidP="00C92E99">
      <w:pPr>
        <w:spacing w:after="0" w:line="240" w:lineRule="auto"/>
        <w:ind w:firstLine="709"/>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Упаковка изделий </w:t>
      </w:r>
      <w:r w:rsidR="00F07735">
        <w:rPr>
          <w:rFonts w:ascii="Times New Roman" w:eastAsia="Times New Roman" w:hAnsi="Times New Roman" w:cs="Times New Roman"/>
          <w:sz w:val="24"/>
          <w:szCs w:val="24"/>
          <w:lang w:eastAsia="ru-RU"/>
        </w:rPr>
        <w:t xml:space="preserve">должна </w:t>
      </w:r>
      <w:r w:rsidRPr="00C92E99">
        <w:rPr>
          <w:rFonts w:ascii="Times New Roman" w:eastAsia="Times New Roman" w:hAnsi="Times New Roman" w:cs="Times New Roman"/>
          <w:sz w:val="24"/>
          <w:szCs w:val="24"/>
          <w:lang w:eastAsia="ru-RU"/>
        </w:rPr>
        <w:t>обеспечива</w:t>
      </w:r>
      <w:r w:rsidR="00F07735">
        <w:rPr>
          <w:rFonts w:ascii="Times New Roman" w:eastAsia="Times New Roman" w:hAnsi="Times New Roman" w:cs="Times New Roman"/>
          <w:sz w:val="24"/>
          <w:szCs w:val="24"/>
          <w:lang w:eastAsia="ru-RU"/>
        </w:rPr>
        <w:t>ть</w:t>
      </w:r>
      <w:r w:rsidRPr="00C92E99">
        <w:rPr>
          <w:rFonts w:ascii="Times New Roman" w:eastAsia="Times New Roman" w:hAnsi="Times New Roman" w:cs="Times New Roman"/>
          <w:sz w:val="24"/>
          <w:szCs w:val="24"/>
          <w:lang w:eastAsia="ru-RU"/>
        </w:rPr>
        <w:t xml:space="preserve"> защиту от повреждений, воздействия механических и климатических факторов, порчи (изнашивания), загрязнения во время хранения и транспортирования к месту использования по назначению и хранению изделий, а также наиболее полное использование грузоподъемности (вместимости) транспортных средств и удобство выполнения погрузочно-разгрузочных работ.</w:t>
      </w:r>
    </w:p>
    <w:p w14:paraId="6F1D5624" w14:textId="537E9DA9" w:rsidR="00107DEB" w:rsidRPr="00C92E99" w:rsidRDefault="00C92E99" w:rsidP="00107DEB">
      <w:pPr>
        <w:suppressAutoHyphens/>
        <w:spacing w:after="0" w:line="240" w:lineRule="auto"/>
        <w:ind w:left="-284" w:right="-145" w:firstLine="992"/>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 xml:space="preserve">Для упаковывания изделий </w:t>
      </w:r>
      <w:r w:rsidR="00F07735">
        <w:rPr>
          <w:rFonts w:ascii="Times New Roman" w:eastAsia="Times New Roman" w:hAnsi="Times New Roman" w:cs="Times New Roman"/>
          <w:sz w:val="24"/>
          <w:szCs w:val="24"/>
          <w:lang w:eastAsia="ru-RU"/>
        </w:rPr>
        <w:t xml:space="preserve">должна </w:t>
      </w:r>
      <w:r w:rsidRPr="00C92E99">
        <w:rPr>
          <w:rFonts w:ascii="Times New Roman" w:eastAsia="Times New Roman" w:hAnsi="Times New Roman" w:cs="Times New Roman"/>
          <w:sz w:val="24"/>
          <w:szCs w:val="24"/>
          <w:lang w:eastAsia="ru-RU"/>
        </w:rPr>
        <w:t>применя</w:t>
      </w:r>
      <w:r w:rsidR="00F07735">
        <w:rPr>
          <w:rFonts w:ascii="Times New Roman" w:eastAsia="Times New Roman" w:hAnsi="Times New Roman" w:cs="Times New Roman"/>
          <w:sz w:val="24"/>
          <w:szCs w:val="24"/>
          <w:lang w:eastAsia="ru-RU"/>
        </w:rPr>
        <w:t>ться</w:t>
      </w:r>
      <w:r w:rsidRPr="00C92E99">
        <w:rPr>
          <w:rFonts w:ascii="Times New Roman" w:eastAsia="Times New Roman" w:hAnsi="Times New Roman" w:cs="Times New Roman"/>
          <w:sz w:val="24"/>
          <w:szCs w:val="24"/>
          <w:lang w:eastAsia="ru-RU"/>
        </w:rPr>
        <w:t xml:space="preserve"> потребительская тара (индивидуальная).</w:t>
      </w:r>
    </w:p>
    <w:p w14:paraId="5CB8A5C9" w14:textId="77777777" w:rsidR="00C92E99" w:rsidRDefault="00C92E99" w:rsidP="00C92E99">
      <w:pPr>
        <w:suppressAutoHyphens/>
        <w:spacing w:after="0" w:line="240" w:lineRule="auto"/>
        <w:ind w:right="-145" w:firstLine="708"/>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sz w:val="24"/>
          <w:szCs w:val="24"/>
          <w:lang w:eastAsia="ru-RU"/>
        </w:rPr>
        <w:t>К потребительской таре относят: пакет из полиэтиленовой пленки, коробку.</w:t>
      </w:r>
    </w:p>
    <w:p w14:paraId="3B733C87" w14:textId="77777777" w:rsidR="00107DEB" w:rsidRPr="00C92E99" w:rsidRDefault="00107DEB" w:rsidP="00C92E99">
      <w:pPr>
        <w:suppressAutoHyphens/>
        <w:spacing w:after="0" w:line="240" w:lineRule="auto"/>
        <w:ind w:right="-145" w:firstLine="708"/>
        <w:jc w:val="both"/>
        <w:rPr>
          <w:rFonts w:ascii="Times New Roman" w:eastAsia="Times New Roman" w:hAnsi="Times New Roman" w:cs="Times New Roman"/>
          <w:sz w:val="24"/>
          <w:szCs w:val="24"/>
          <w:lang w:eastAsia="ru-RU"/>
        </w:rPr>
      </w:pPr>
    </w:p>
    <w:p w14:paraId="3B0BDB12" w14:textId="3A564060" w:rsidR="00323343" w:rsidRDefault="00C92E99" w:rsidP="00013E98">
      <w:pPr>
        <w:suppressAutoHyphens/>
        <w:spacing w:after="0" w:line="240" w:lineRule="auto"/>
        <w:ind w:firstLine="708"/>
        <w:contextualSpacing/>
        <w:jc w:val="both"/>
        <w:rPr>
          <w:rFonts w:ascii="Times New Roman" w:eastAsia="Times New Roman" w:hAnsi="Times New Roman" w:cs="Times New Roman"/>
          <w:sz w:val="24"/>
          <w:szCs w:val="24"/>
          <w:lang w:eastAsia="ru-RU"/>
        </w:rPr>
      </w:pPr>
      <w:r w:rsidRPr="00C92E99">
        <w:rPr>
          <w:rFonts w:ascii="Times New Roman" w:eastAsia="Times New Roman" w:hAnsi="Times New Roman" w:cs="Times New Roman"/>
          <w:b/>
          <w:sz w:val="24"/>
          <w:szCs w:val="24"/>
          <w:lang w:eastAsia="ar-SA"/>
        </w:rPr>
        <w:t>8. Требования к</w:t>
      </w:r>
      <w:r w:rsidRPr="00C92E99">
        <w:rPr>
          <w:rFonts w:ascii="Times New Roman" w:eastAsia="Times New Roman" w:hAnsi="Times New Roman" w:cs="Times New Roman"/>
          <w:b/>
          <w:i/>
          <w:sz w:val="24"/>
          <w:szCs w:val="24"/>
          <w:lang w:eastAsia="ar-SA"/>
        </w:rPr>
        <w:t xml:space="preserve"> </w:t>
      </w:r>
      <w:r w:rsidRPr="00C92E99">
        <w:rPr>
          <w:rFonts w:ascii="Times New Roman" w:eastAsia="Times New Roman" w:hAnsi="Times New Roman" w:cs="Times New Roman"/>
          <w:b/>
          <w:sz w:val="24"/>
          <w:szCs w:val="24"/>
          <w:lang w:eastAsia="ar-SA"/>
        </w:rPr>
        <w:t>срокам и (или) объему предоставления гарантии качества работ:</w:t>
      </w:r>
      <w:r w:rsidR="00C3766C">
        <w:rPr>
          <w:rFonts w:ascii="Times New Roman" w:eastAsia="Times New Roman" w:hAnsi="Times New Roman" w:cs="Times New Roman"/>
          <w:b/>
          <w:bCs/>
          <w:color w:val="000000"/>
          <w:spacing w:val="-1"/>
          <w:sz w:val="24"/>
          <w:szCs w:val="24"/>
          <w:lang w:eastAsia="ar-SA"/>
        </w:rPr>
        <w:t xml:space="preserve"> </w:t>
      </w:r>
      <w:r w:rsidR="00323343" w:rsidRPr="00323343">
        <w:rPr>
          <w:rFonts w:ascii="Times New Roman" w:eastAsia="Times New Roman" w:hAnsi="Times New Roman" w:cs="Times New Roman"/>
          <w:sz w:val="24"/>
          <w:szCs w:val="24"/>
          <w:lang w:eastAsia="ru-RU"/>
        </w:rPr>
        <w:t xml:space="preserve">Исполнитель </w:t>
      </w:r>
      <w:r w:rsidR="00323343">
        <w:rPr>
          <w:rFonts w:ascii="Times New Roman" w:eastAsia="Times New Roman" w:hAnsi="Times New Roman" w:cs="Times New Roman"/>
          <w:sz w:val="24"/>
          <w:szCs w:val="24"/>
          <w:lang w:eastAsia="ru-RU"/>
        </w:rPr>
        <w:t xml:space="preserve">должен </w:t>
      </w:r>
      <w:r w:rsidR="00323343" w:rsidRPr="00323343">
        <w:rPr>
          <w:rFonts w:ascii="Times New Roman" w:eastAsia="Times New Roman" w:hAnsi="Times New Roman" w:cs="Times New Roman"/>
          <w:sz w:val="24"/>
          <w:szCs w:val="24"/>
          <w:lang w:eastAsia="ru-RU"/>
        </w:rPr>
        <w:t>гарантир</w:t>
      </w:r>
      <w:r w:rsidR="00425A6B">
        <w:rPr>
          <w:rFonts w:ascii="Times New Roman" w:eastAsia="Times New Roman" w:hAnsi="Times New Roman" w:cs="Times New Roman"/>
          <w:sz w:val="24"/>
          <w:szCs w:val="24"/>
          <w:lang w:eastAsia="ru-RU"/>
        </w:rPr>
        <w:t>о</w:t>
      </w:r>
      <w:r w:rsidR="00323343">
        <w:rPr>
          <w:rFonts w:ascii="Times New Roman" w:eastAsia="Times New Roman" w:hAnsi="Times New Roman" w:cs="Times New Roman"/>
          <w:sz w:val="24"/>
          <w:szCs w:val="24"/>
          <w:lang w:eastAsia="ru-RU"/>
        </w:rPr>
        <w:t>вать</w:t>
      </w:r>
      <w:r w:rsidR="00323343" w:rsidRPr="00323343">
        <w:rPr>
          <w:rFonts w:ascii="Times New Roman" w:eastAsia="Times New Roman" w:hAnsi="Times New Roman" w:cs="Times New Roman"/>
          <w:sz w:val="24"/>
          <w:szCs w:val="24"/>
          <w:lang w:eastAsia="ru-RU"/>
        </w:rPr>
        <w:t>, что результаты работ, выполненных в соответствии с условиями настоящего Контракта, надлежащего качества, не имеют дефектов, связанных с разработкой, материалами или качеством изготовления, либо проявляющихся в результате действия или упущения Исполнителя при нормальном использовании в обычных условиях эксплуатации.</w:t>
      </w:r>
    </w:p>
    <w:p w14:paraId="5450BFD4" w14:textId="7E72250A" w:rsidR="005165A2" w:rsidRPr="005165A2" w:rsidRDefault="00323343" w:rsidP="005165A2">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323343">
        <w:rPr>
          <w:rFonts w:ascii="Times New Roman" w:eastAsia="Times New Roman" w:hAnsi="Times New Roman" w:cs="Times New Roman"/>
          <w:sz w:val="24"/>
          <w:szCs w:val="24"/>
          <w:lang w:eastAsia="ru-RU"/>
        </w:rPr>
        <w:t xml:space="preserve">Гарантийный срок должен составлять не менее 40 дней с даты подписания Исполнителем и Получателем </w:t>
      </w:r>
      <w:r w:rsidR="005165A2">
        <w:rPr>
          <w:rFonts w:ascii="Times New Roman" w:eastAsia="Times New Roman" w:hAnsi="Times New Roman" w:cs="Times New Roman"/>
          <w:sz w:val="24"/>
          <w:szCs w:val="24"/>
          <w:lang w:eastAsia="ru-RU"/>
        </w:rPr>
        <w:t>а</w:t>
      </w:r>
      <w:r w:rsidR="005165A2" w:rsidRPr="005165A2">
        <w:rPr>
          <w:rFonts w:ascii="Times New Roman" w:eastAsia="Times New Roman" w:hAnsi="Times New Roman" w:cs="Times New Roman"/>
          <w:sz w:val="24"/>
          <w:szCs w:val="24"/>
          <w:lang w:eastAsia="ru-RU"/>
        </w:rPr>
        <w:t>кта сдачи-приемки выполненных работ</w:t>
      </w:r>
      <w:r w:rsidRPr="00323343">
        <w:rPr>
          <w:rFonts w:ascii="Times New Roman" w:eastAsia="Times New Roman" w:hAnsi="Times New Roman" w:cs="Times New Roman"/>
          <w:sz w:val="24"/>
          <w:szCs w:val="24"/>
          <w:lang w:eastAsia="ru-RU"/>
        </w:rPr>
        <w:t>.</w:t>
      </w:r>
    </w:p>
    <w:p w14:paraId="2AC6CBB1" w14:textId="77777777" w:rsidR="005165A2" w:rsidRPr="00D207CF" w:rsidRDefault="005165A2" w:rsidP="005165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07CF">
        <w:rPr>
          <w:rFonts w:ascii="Times New Roman" w:eastAsia="Times New Roman" w:hAnsi="Times New Roman" w:cs="Times New Roman"/>
          <w:sz w:val="24"/>
          <w:szCs w:val="24"/>
          <w:lang w:eastAsia="ru-RU"/>
        </w:rPr>
        <w:t>Исполнитель должен гарантировать, что изделия, обеспечение которыми осуществляется, являются новыми (изделиями, которые не были в употреблении, в ремонте, в том числе не были восстановлены, у которых не была осуществлена замена составных частей, не были восстановлены потребительские свойства), свободными от прав третьих лиц.</w:t>
      </w:r>
    </w:p>
    <w:p w14:paraId="278108F6" w14:textId="38AEB8C9" w:rsidR="005165A2" w:rsidRPr="002566CF" w:rsidRDefault="005165A2" w:rsidP="005165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66CF">
        <w:rPr>
          <w:rFonts w:ascii="Times New Roman" w:eastAsia="Times New Roman" w:hAnsi="Times New Roman" w:cs="Times New Roman"/>
          <w:sz w:val="24"/>
          <w:szCs w:val="24"/>
          <w:lang w:eastAsia="ru-RU"/>
        </w:rPr>
        <w:t>Исполнитель передает с изделием гарантийный талон (при наличии) со сведениями о переданном изделии, информирует Получателя (представителя Получателя) о порядке и сроках гарантийного обслуживания.</w:t>
      </w:r>
    </w:p>
    <w:p w14:paraId="1C41A008" w14:textId="77777777" w:rsidR="005165A2" w:rsidRPr="002566CF" w:rsidRDefault="005165A2" w:rsidP="005165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66CF">
        <w:rPr>
          <w:rFonts w:ascii="Times New Roman" w:eastAsia="Times New Roman" w:hAnsi="Times New Roman" w:cs="Times New Roman"/>
          <w:sz w:val="24"/>
          <w:szCs w:val="24"/>
          <w:lang w:eastAsia="ru-RU"/>
        </w:rPr>
        <w:t xml:space="preserve"> В гарантийных талонах должны быть указаны адреса и режим работы пунктов приема получателей (специализированных мастерских или сервисных служб) по вопросам гарантийного обслуживания изделия. В случае обнаружения получателем в течение гарантийного срока изделия при его должной эксплуатации несоответствия качества изделия (выявления недостатков и дефектов, связанных с разработкой, материалами или качеством изготовления, в том числе скрытых недостатков и дефектов), исполнителем (подрядчиком) должен быть обеспечен гарантийный ремонт (если изделие подлежит гарантийному ремонту) либо осуществлена его замена на аналогичное изделие надлежащего качества. Исполнитель (подрядчик) должен обеспечить возможность приемки изделия на гарантийный ремонт (если изделие подлежит гарантийному ремонту) или для его замены по фактическому месту проживания получателя с последующей доставкой изделия до получателя по указанному адресу с подъемом на этаж. Производить гарантийный ремонт или замену изделий, вышедших из строя до истечения гарантийного срока, за счет собственных средств.</w:t>
      </w:r>
    </w:p>
    <w:p w14:paraId="1CA52481" w14:textId="77777777" w:rsidR="005165A2" w:rsidRPr="002566CF" w:rsidRDefault="005165A2" w:rsidP="005165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66CF">
        <w:rPr>
          <w:rFonts w:ascii="Times New Roman" w:eastAsia="Times New Roman" w:hAnsi="Times New Roman" w:cs="Times New Roman"/>
          <w:sz w:val="24"/>
          <w:szCs w:val="24"/>
          <w:lang w:eastAsia="ru-RU"/>
        </w:rPr>
        <w:t xml:space="preserve">В случае обнаружения Получателем в течение гарантийного срока изделия при его должной эксплуатации несоответствия качества изделия (выявления недостатков и дефектов, связанных с разработкой, материалами или качеством изготовления, в том числе скрытых недостатков и дефектов), исполнителем обеспечивается гарантийный ремонт (если изделие подлежит гарантийному ремонту) либо осуществляется замена изделия на </w:t>
      </w:r>
      <w:r w:rsidRPr="002566CF">
        <w:rPr>
          <w:rFonts w:ascii="Times New Roman" w:eastAsia="Times New Roman" w:hAnsi="Times New Roman" w:cs="Times New Roman"/>
          <w:sz w:val="24"/>
          <w:szCs w:val="24"/>
          <w:lang w:eastAsia="ru-RU"/>
        </w:rPr>
        <w:lastRenderedPageBreak/>
        <w:t>аналогичное изделие надлежащего качества.</w:t>
      </w:r>
    </w:p>
    <w:p w14:paraId="06763B4A" w14:textId="77777777" w:rsidR="005165A2" w:rsidRPr="002566CF" w:rsidRDefault="005165A2" w:rsidP="005165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66CF">
        <w:rPr>
          <w:rFonts w:ascii="Times New Roman" w:eastAsia="Times New Roman" w:hAnsi="Times New Roman" w:cs="Times New Roman"/>
          <w:sz w:val="24"/>
          <w:szCs w:val="24"/>
          <w:lang w:eastAsia="ru-RU"/>
        </w:rPr>
        <w:t>Срок выполнения гарантийного ремонта изделия производится в сроки, согласованные с Получателем, но не должен превышать 20 (Двадцать) рабочих дней со дня обращения Получателя (Заказчика).</w:t>
      </w:r>
    </w:p>
    <w:p w14:paraId="00CD31DF" w14:textId="77777777" w:rsidR="005165A2" w:rsidRDefault="005165A2" w:rsidP="005165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66CF">
        <w:rPr>
          <w:rFonts w:ascii="Times New Roman" w:eastAsia="Times New Roman" w:hAnsi="Times New Roman" w:cs="Times New Roman"/>
          <w:sz w:val="24"/>
          <w:szCs w:val="24"/>
          <w:lang w:eastAsia="ru-RU"/>
        </w:rPr>
        <w:t>Срок осуществления замены изделия не должен превышать 10 (Десять) рабочих дней со дня обращения Получателя (Заказчика).</w:t>
      </w:r>
    </w:p>
    <w:p w14:paraId="38DC1A95" w14:textId="7C03F195" w:rsidR="005165A2" w:rsidRPr="005165A2" w:rsidRDefault="005165A2" w:rsidP="005165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07CF">
        <w:rPr>
          <w:rFonts w:ascii="Times New Roman" w:eastAsia="Times New Roman" w:hAnsi="Times New Roman" w:cs="Times New Roman"/>
          <w:sz w:val="24"/>
          <w:szCs w:val="24"/>
          <w:lang w:eastAsia="ru-RU"/>
        </w:rPr>
        <w:t>Обязательно наличие стационарного места обслуживания на территории Тюменской области для осуществления гарантийного ремонта в период гарантийного срока.</w:t>
      </w:r>
    </w:p>
    <w:p w14:paraId="52CCBC2A" w14:textId="048C9D8D" w:rsidR="0044355F" w:rsidRDefault="00323343" w:rsidP="005165A2">
      <w:pPr>
        <w:spacing w:after="0" w:line="240" w:lineRule="auto"/>
        <w:ind w:firstLine="567"/>
        <w:contextualSpacing/>
        <w:jc w:val="both"/>
        <w:rPr>
          <w:rFonts w:ascii="Times New Roman" w:eastAsia="Times New Roman" w:hAnsi="Times New Roman" w:cs="Times New Roman"/>
          <w:sz w:val="24"/>
          <w:szCs w:val="24"/>
          <w:lang w:eastAsia="ru-RU"/>
        </w:rPr>
      </w:pPr>
      <w:r w:rsidRPr="00323343">
        <w:rPr>
          <w:rFonts w:ascii="Times New Roman" w:eastAsia="Times New Roman" w:hAnsi="Times New Roman" w:cs="Times New Roman"/>
          <w:sz w:val="24"/>
          <w:szCs w:val="24"/>
          <w:lang w:eastAsia="ru-RU"/>
        </w:rPr>
        <w:t>Обеспечение возможности устранения недостатков (дефектов) изделия, выявленных в течение гарантийного срока, при обеспечении ортопедическими брюками осуществляется в соответствии с Федеральным законом от 07.02.1992 № 2300-1 «О защите прав потребителей».</w:t>
      </w:r>
    </w:p>
    <w:p w14:paraId="4B7252E0" w14:textId="77777777" w:rsidR="0044355F" w:rsidRPr="00C6296C" w:rsidRDefault="0044355F" w:rsidP="009803EE">
      <w:pPr>
        <w:spacing w:after="0" w:line="240" w:lineRule="auto"/>
        <w:contextualSpacing/>
        <w:jc w:val="both"/>
        <w:rPr>
          <w:rFonts w:ascii="Times New Roman" w:eastAsia="Times New Roman" w:hAnsi="Times New Roman" w:cs="Times New Roman"/>
          <w:sz w:val="24"/>
          <w:szCs w:val="24"/>
          <w:lang w:eastAsia="ru-RU"/>
        </w:rPr>
      </w:pPr>
    </w:p>
    <w:p w14:paraId="1E1EFDD9" w14:textId="77777777" w:rsidR="005165A2" w:rsidRDefault="005165A2" w:rsidP="005165A2">
      <w:pPr>
        <w:spacing w:after="0" w:line="240" w:lineRule="auto"/>
        <w:jc w:val="center"/>
        <w:rPr>
          <w:rFonts w:ascii="Times New Roman" w:eastAsia="Times New Roman" w:hAnsi="Times New Roman" w:cs="Times New Roman"/>
          <w:sz w:val="24"/>
          <w:szCs w:val="24"/>
          <w:lang w:eastAsia="ru-RU"/>
        </w:rPr>
        <w:sectPr w:rsidR="005165A2">
          <w:pgSz w:w="11906" w:h="16838"/>
          <w:pgMar w:top="1134" w:right="850" w:bottom="1134" w:left="1701" w:header="708" w:footer="708" w:gutter="0"/>
          <w:cols w:space="708"/>
          <w:docGrid w:linePitch="360"/>
        </w:sectPr>
      </w:pPr>
    </w:p>
    <w:p w14:paraId="32439C3E" w14:textId="64332CCC" w:rsidR="005165A2" w:rsidRDefault="005165A2" w:rsidP="00107D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СПЕЦИФИКАЦИЯ</w:t>
      </w:r>
    </w:p>
    <w:p w14:paraId="1A4A7BCF" w14:textId="77777777" w:rsidR="00107DEB" w:rsidRPr="00107DEB" w:rsidRDefault="00107DEB" w:rsidP="00107DEB">
      <w:pPr>
        <w:spacing w:after="0" w:line="240" w:lineRule="auto"/>
        <w:jc w:val="center"/>
        <w:rPr>
          <w:rFonts w:ascii="Times New Roman" w:eastAsia="Times New Roman" w:hAnsi="Times New Roman" w:cs="Times New Roman"/>
          <w:sz w:val="24"/>
          <w:szCs w:val="24"/>
          <w:lang w:eastAsia="ru-RU"/>
        </w:rPr>
      </w:pPr>
    </w:p>
    <w:tbl>
      <w:tblPr>
        <w:tblStyle w:val="ab"/>
        <w:tblW w:w="0" w:type="auto"/>
        <w:tblLayout w:type="fixed"/>
        <w:tblLook w:val="04A0" w:firstRow="1" w:lastRow="0" w:firstColumn="1" w:lastColumn="0" w:noHBand="0" w:noVBand="1"/>
      </w:tblPr>
      <w:tblGrid>
        <w:gridCol w:w="704"/>
        <w:gridCol w:w="2305"/>
        <w:gridCol w:w="1664"/>
        <w:gridCol w:w="6804"/>
        <w:gridCol w:w="992"/>
        <w:gridCol w:w="993"/>
        <w:gridCol w:w="1098"/>
      </w:tblGrid>
      <w:tr w:rsidR="005165A2" w14:paraId="6CD8D38B" w14:textId="77777777" w:rsidTr="00107DEB">
        <w:tc>
          <w:tcPr>
            <w:tcW w:w="704" w:type="dxa"/>
          </w:tcPr>
          <w:p w14:paraId="1FC084BB" w14:textId="46CE40C5" w:rsidR="005165A2" w:rsidRDefault="005165A2" w:rsidP="005165A2">
            <w:pPr>
              <w:jc w:val="center"/>
              <w:rPr>
                <w:rFonts w:ascii="Times New Roman" w:eastAsia="Times New Roman" w:hAnsi="Times New Roman" w:cs="Times New Roman"/>
                <w:sz w:val="20"/>
                <w:szCs w:val="20"/>
                <w:lang w:eastAsia="ru-RU"/>
              </w:rPr>
            </w:pPr>
            <w:r w:rsidRPr="0060158D">
              <w:rPr>
                <w:rFonts w:ascii="Times New Roman" w:eastAsia="Times New Roman" w:hAnsi="Times New Roman" w:cs="Times New Roman"/>
                <w:bCs/>
                <w:sz w:val="24"/>
                <w:szCs w:val="24"/>
                <w:lang w:eastAsia="ru-RU"/>
              </w:rPr>
              <w:t>№ п/п</w:t>
            </w:r>
          </w:p>
        </w:tc>
        <w:tc>
          <w:tcPr>
            <w:tcW w:w="2305" w:type="dxa"/>
          </w:tcPr>
          <w:p w14:paraId="37B0B341" w14:textId="360D0018" w:rsidR="005165A2" w:rsidRDefault="005165A2" w:rsidP="005165A2">
            <w:pPr>
              <w:jc w:val="center"/>
              <w:rPr>
                <w:rFonts w:ascii="Times New Roman" w:eastAsia="Times New Roman" w:hAnsi="Times New Roman" w:cs="Times New Roman"/>
                <w:sz w:val="20"/>
                <w:szCs w:val="20"/>
                <w:lang w:eastAsia="ru-RU"/>
              </w:rPr>
            </w:pPr>
            <w:r w:rsidRPr="0044355F">
              <w:rPr>
                <w:rFonts w:ascii="Times New Roman" w:hAnsi="Times New Roman" w:cs="Times New Roman"/>
                <w:sz w:val="20"/>
                <w:szCs w:val="20"/>
              </w:rPr>
              <w:t xml:space="preserve">Наименование товара, работы, услуги, </w:t>
            </w:r>
            <w:r>
              <w:rPr>
                <w:rFonts w:ascii="Times New Roman" w:hAnsi="Times New Roman" w:cs="Times New Roman"/>
                <w:sz w:val="20"/>
                <w:szCs w:val="20"/>
              </w:rPr>
              <w:t>ОКПД</w:t>
            </w:r>
            <w:r w:rsidRPr="0044355F">
              <w:rPr>
                <w:rFonts w:ascii="Times New Roman" w:hAnsi="Times New Roman" w:cs="Times New Roman"/>
                <w:sz w:val="20"/>
                <w:szCs w:val="20"/>
              </w:rPr>
              <w:t>2/ Код КТРУ</w:t>
            </w:r>
            <w:r>
              <w:rPr>
                <w:rFonts w:ascii="Times New Roman" w:hAnsi="Times New Roman" w:cs="Times New Roman"/>
                <w:sz w:val="20"/>
                <w:szCs w:val="20"/>
              </w:rPr>
              <w:t>/КОЗ</w:t>
            </w:r>
          </w:p>
        </w:tc>
        <w:tc>
          <w:tcPr>
            <w:tcW w:w="1664" w:type="dxa"/>
          </w:tcPr>
          <w:p w14:paraId="10D99CBB" w14:textId="5EAEC2C4" w:rsidR="005165A2" w:rsidRDefault="005165A2" w:rsidP="005165A2">
            <w:pPr>
              <w:jc w:val="center"/>
              <w:rPr>
                <w:rFonts w:ascii="Times New Roman" w:eastAsia="Times New Roman" w:hAnsi="Times New Roman" w:cs="Times New Roman"/>
                <w:sz w:val="20"/>
                <w:szCs w:val="20"/>
                <w:lang w:eastAsia="ru-RU"/>
              </w:rPr>
            </w:pPr>
            <w:r w:rsidRPr="00323343">
              <w:rPr>
                <w:rFonts w:ascii="Times New Roman" w:hAnsi="Times New Roman" w:cs="Times New Roman"/>
                <w:sz w:val="20"/>
                <w:szCs w:val="20"/>
              </w:rPr>
              <w:t>Наименование, номер вида ТСР в соответствии с Приказом Минтруда РФ №86н</w:t>
            </w:r>
          </w:p>
        </w:tc>
        <w:tc>
          <w:tcPr>
            <w:tcW w:w="6804" w:type="dxa"/>
          </w:tcPr>
          <w:p w14:paraId="075E7CCA" w14:textId="7172BA3C" w:rsidR="005165A2" w:rsidRDefault="005165A2" w:rsidP="005165A2">
            <w:pPr>
              <w:jc w:val="center"/>
              <w:rPr>
                <w:rFonts w:ascii="Times New Roman" w:eastAsia="Times New Roman" w:hAnsi="Times New Roman" w:cs="Times New Roman"/>
                <w:sz w:val="20"/>
                <w:szCs w:val="20"/>
                <w:lang w:eastAsia="ru-RU"/>
              </w:rPr>
            </w:pPr>
            <w:r w:rsidRPr="0044355F">
              <w:rPr>
                <w:rFonts w:ascii="Times New Roman" w:eastAsia="Times New Roman" w:hAnsi="Times New Roman" w:cs="Times New Roman"/>
                <w:bCs/>
                <w:sz w:val="20"/>
                <w:szCs w:val="20"/>
                <w:lang w:eastAsia="ru-RU"/>
              </w:rPr>
              <w:t>Технические характеристики товара</w:t>
            </w:r>
          </w:p>
        </w:tc>
        <w:tc>
          <w:tcPr>
            <w:tcW w:w="992" w:type="dxa"/>
          </w:tcPr>
          <w:p w14:paraId="4EE61677" w14:textId="595F7240" w:rsidR="005165A2" w:rsidRDefault="005165A2" w:rsidP="005165A2">
            <w:pPr>
              <w:jc w:val="center"/>
              <w:rPr>
                <w:rFonts w:ascii="Times New Roman" w:eastAsia="Times New Roman" w:hAnsi="Times New Roman" w:cs="Times New Roman"/>
                <w:sz w:val="20"/>
                <w:szCs w:val="20"/>
                <w:lang w:eastAsia="ru-RU"/>
              </w:rPr>
            </w:pPr>
            <w:r w:rsidRPr="0044355F">
              <w:rPr>
                <w:rFonts w:ascii="Times New Roman" w:eastAsia="Times New Roman" w:hAnsi="Times New Roman" w:cs="Times New Roman"/>
                <w:bCs/>
                <w:sz w:val="20"/>
                <w:szCs w:val="20"/>
                <w:lang w:eastAsia="ru-RU"/>
              </w:rPr>
              <w:t>Количество, шт.</w:t>
            </w:r>
          </w:p>
        </w:tc>
        <w:tc>
          <w:tcPr>
            <w:tcW w:w="993" w:type="dxa"/>
          </w:tcPr>
          <w:p w14:paraId="6BF8BF33" w14:textId="3DAEF52A" w:rsidR="005165A2" w:rsidRDefault="005165A2" w:rsidP="005165A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Срок выполнения </w:t>
            </w:r>
            <w:bookmarkStart w:id="0" w:name="_GoBack"/>
            <w:bookmarkEnd w:id="0"/>
            <w:r>
              <w:rPr>
                <w:rFonts w:ascii="Times New Roman" w:eastAsia="Times New Roman" w:hAnsi="Times New Roman" w:cs="Times New Roman"/>
                <w:bCs/>
                <w:sz w:val="20"/>
                <w:szCs w:val="20"/>
                <w:lang w:eastAsia="ru-RU"/>
              </w:rPr>
              <w:t>работ</w:t>
            </w:r>
          </w:p>
        </w:tc>
        <w:tc>
          <w:tcPr>
            <w:tcW w:w="1098" w:type="dxa"/>
          </w:tcPr>
          <w:p w14:paraId="40CBFDEA" w14:textId="16AC919C" w:rsidR="005165A2" w:rsidRDefault="007D099B" w:rsidP="007D09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гарантии</w:t>
            </w:r>
          </w:p>
        </w:tc>
      </w:tr>
      <w:tr w:rsidR="005165A2" w14:paraId="648FAFC0" w14:textId="77777777" w:rsidTr="00107DEB">
        <w:tc>
          <w:tcPr>
            <w:tcW w:w="704" w:type="dxa"/>
          </w:tcPr>
          <w:p w14:paraId="55387E05" w14:textId="77777777" w:rsidR="005165A2" w:rsidRDefault="005165A2" w:rsidP="005165A2">
            <w:pPr>
              <w:jc w:val="both"/>
              <w:rPr>
                <w:rFonts w:ascii="Times New Roman" w:eastAsia="Times New Roman" w:hAnsi="Times New Roman" w:cs="Times New Roman"/>
                <w:sz w:val="20"/>
                <w:szCs w:val="20"/>
                <w:lang w:eastAsia="ru-RU"/>
              </w:rPr>
            </w:pPr>
          </w:p>
        </w:tc>
        <w:tc>
          <w:tcPr>
            <w:tcW w:w="2305" w:type="dxa"/>
          </w:tcPr>
          <w:p w14:paraId="765F765A" w14:textId="77777777" w:rsidR="005165A2" w:rsidRPr="0044355F" w:rsidRDefault="005165A2" w:rsidP="005165A2">
            <w:pPr>
              <w:widowControl w:val="0"/>
              <w:tabs>
                <w:tab w:val="num" w:pos="576"/>
                <w:tab w:val="left" w:leader="underscore" w:pos="4730"/>
                <w:tab w:val="left" w:leader="underscore" w:pos="8525"/>
              </w:tabs>
              <w:suppressAutoHyphens/>
              <w:spacing w:after="60"/>
              <w:rPr>
                <w:rFonts w:ascii="Times New Roman" w:eastAsia="Times New Roman" w:hAnsi="Times New Roman" w:cs="Times New Roman"/>
                <w:sz w:val="20"/>
                <w:szCs w:val="20"/>
                <w:lang w:eastAsia="ar-SA"/>
              </w:rPr>
            </w:pPr>
            <w:r w:rsidRPr="0044355F">
              <w:rPr>
                <w:rFonts w:ascii="Times New Roman" w:eastAsia="Times New Roman" w:hAnsi="Times New Roman" w:cs="Times New Roman"/>
                <w:sz w:val="20"/>
                <w:szCs w:val="20"/>
                <w:lang w:eastAsia="ar-SA"/>
              </w:rPr>
              <w:t>ОКПД 2 14.12.30.170</w:t>
            </w:r>
          </w:p>
          <w:p w14:paraId="474C598C" w14:textId="77777777" w:rsidR="005165A2" w:rsidRDefault="005165A2" w:rsidP="005165A2">
            <w:pPr>
              <w:widowControl w:val="0"/>
              <w:tabs>
                <w:tab w:val="num" w:pos="576"/>
                <w:tab w:val="left" w:leader="underscore" w:pos="4730"/>
                <w:tab w:val="left" w:leader="underscore" w:pos="8525"/>
              </w:tabs>
              <w:suppressAutoHyphens/>
              <w:spacing w:after="60"/>
              <w:rPr>
                <w:rFonts w:ascii="Times New Roman" w:eastAsia="Times New Roman" w:hAnsi="Times New Roman" w:cs="Times New Roman"/>
                <w:sz w:val="20"/>
                <w:szCs w:val="20"/>
                <w:lang w:eastAsia="ar-SA"/>
              </w:rPr>
            </w:pPr>
            <w:r w:rsidRPr="00D75333">
              <w:rPr>
                <w:rFonts w:ascii="Times New Roman" w:eastAsia="Times New Roman" w:hAnsi="Times New Roman" w:cs="Times New Roman"/>
                <w:sz w:val="20"/>
                <w:szCs w:val="20"/>
                <w:lang w:eastAsia="ar-SA"/>
              </w:rPr>
              <w:t xml:space="preserve">Одежда для поддержания физической формы (противоперегрузочные, </w:t>
            </w:r>
            <w:proofErr w:type="spellStart"/>
            <w:r w:rsidRPr="00D75333">
              <w:rPr>
                <w:rFonts w:ascii="Times New Roman" w:eastAsia="Times New Roman" w:hAnsi="Times New Roman" w:cs="Times New Roman"/>
                <w:sz w:val="20"/>
                <w:szCs w:val="20"/>
                <w:lang w:eastAsia="ar-SA"/>
              </w:rPr>
              <w:t>профилактико</w:t>
            </w:r>
            <w:proofErr w:type="spellEnd"/>
            <w:r w:rsidRPr="00D75333">
              <w:rPr>
                <w:rFonts w:ascii="Times New Roman" w:eastAsia="Times New Roman" w:hAnsi="Times New Roman" w:cs="Times New Roman"/>
                <w:sz w:val="20"/>
                <w:szCs w:val="20"/>
                <w:lang w:eastAsia="ar-SA"/>
              </w:rPr>
              <w:t>-нагрузочные, профилактические костюмы) специальная</w:t>
            </w:r>
          </w:p>
          <w:p w14:paraId="57143DA1" w14:textId="77777777" w:rsidR="005165A2" w:rsidRPr="0044355F" w:rsidRDefault="005165A2" w:rsidP="005165A2">
            <w:pPr>
              <w:widowControl w:val="0"/>
              <w:tabs>
                <w:tab w:val="num" w:pos="576"/>
                <w:tab w:val="left" w:leader="underscore" w:pos="4730"/>
                <w:tab w:val="left" w:leader="underscore" w:pos="8525"/>
              </w:tabs>
              <w:suppressAutoHyphens/>
              <w:spacing w:after="60"/>
              <w:rPr>
                <w:rFonts w:ascii="Times New Roman" w:eastAsia="Times New Roman" w:hAnsi="Times New Roman" w:cs="Times New Roman"/>
                <w:sz w:val="20"/>
                <w:szCs w:val="20"/>
                <w:lang w:eastAsia="ar-SA"/>
              </w:rPr>
            </w:pPr>
          </w:p>
          <w:p w14:paraId="3E8D274D" w14:textId="77777777" w:rsidR="005165A2" w:rsidRPr="0044355F" w:rsidRDefault="005165A2" w:rsidP="005165A2">
            <w:pPr>
              <w:widowControl w:val="0"/>
              <w:tabs>
                <w:tab w:val="num" w:pos="576"/>
                <w:tab w:val="left" w:leader="underscore" w:pos="4730"/>
                <w:tab w:val="left" w:leader="underscore" w:pos="8525"/>
              </w:tabs>
              <w:suppressAutoHyphens/>
              <w:spacing w:after="60"/>
              <w:rPr>
                <w:rFonts w:ascii="Times New Roman" w:eastAsia="Times New Roman" w:hAnsi="Times New Roman" w:cs="Times New Roman"/>
                <w:sz w:val="20"/>
                <w:szCs w:val="20"/>
                <w:lang w:eastAsia="ar-SA"/>
              </w:rPr>
            </w:pPr>
            <w:r w:rsidRPr="0044355F">
              <w:rPr>
                <w:rFonts w:ascii="Times New Roman" w:eastAsia="Times New Roman" w:hAnsi="Times New Roman" w:cs="Times New Roman"/>
                <w:sz w:val="20"/>
                <w:szCs w:val="20"/>
                <w:lang w:eastAsia="ar-SA"/>
              </w:rPr>
              <w:t>КТРУ</w:t>
            </w:r>
          </w:p>
          <w:p w14:paraId="48297855" w14:textId="77777777" w:rsidR="005165A2" w:rsidRDefault="005165A2" w:rsidP="005165A2">
            <w:pPr>
              <w:widowControl w:val="0"/>
              <w:tabs>
                <w:tab w:val="num" w:pos="576"/>
                <w:tab w:val="left" w:leader="underscore" w:pos="4730"/>
                <w:tab w:val="left" w:leader="underscore" w:pos="8525"/>
              </w:tabs>
              <w:suppressAutoHyphens/>
              <w:spacing w:after="60"/>
              <w:rPr>
                <w:rFonts w:ascii="Times New Roman" w:eastAsia="Times New Roman" w:hAnsi="Times New Roman" w:cs="Times New Roman"/>
                <w:sz w:val="20"/>
                <w:szCs w:val="20"/>
                <w:lang w:eastAsia="ar-SA"/>
              </w:rPr>
            </w:pPr>
            <w:r w:rsidRPr="0044355F">
              <w:rPr>
                <w:rFonts w:ascii="Times New Roman" w:eastAsia="Times New Roman" w:hAnsi="Times New Roman" w:cs="Times New Roman"/>
                <w:sz w:val="20"/>
                <w:szCs w:val="20"/>
                <w:lang w:eastAsia="ar-SA"/>
              </w:rPr>
              <w:t>14.12.30.170-0000002</w:t>
            </w:r>
          </w:p>
          <w:p w14:paraId="79FA3A07" w14:textId="77777777" w:rsidR="005165A2" w:rsidRPr="0044355F" w:rsidRDefault="005165A2" w:rsidP="005165A2">
            <w:pPr>
              <w:widowControl w:val="0"/>
              <w:tabs>
                <w:tab w:val="num" w:pos="576"/>
                <w:tab w:val="left" w:leader="underscore" w:pos="4730"/>
                <w:tab w:val="left" w:leader="underscore" w:pos="8525"/>
              </w:tabs>
              <w:suppressAutoHyphens/>
              <w:spacing w:after="60"/>
              <w:rPr>
                <w:rFonts w:ascii="Times New Roman" w:eastAsia="Times New Roman" w:hAnsi="Times New Roman" w:cs="Times New Roman"/>
                <w:sz w:val="20"/>
                <w:szCs w:val="20"/>
                <w:lang w:eastAsia="ar-SA"/>
              </w:rPr>
            </w:pPr>
            <w:r w:rsidRPr="0057521D">
              <w:rPr>
                <w:rFonts w:ascii="Times New Roman" w:eastAsia="Times New Roman" w:hAnsi="Times New Roman" w:cs="Times New Roman"/>
                <w:sz w:val="20"/>
                <w:szCs w:val="20"/>
                <w:lang w:eastAsia="ar-SA"/>
              </w:rPr>
              <w:t>Ортопедические брюки</w:t>
            </w:r>
          </w:p>
          <w:p w14:paraId="0F9126FE" w14:textId="77777777" w:rsidR="005165A2" w:rsidRPr="0044355F" w:rsidRDefault="005165A2" w:rsidP="005165A2">
            <w:pPr>
              <w:widowControl w:val="0"/>
              <w:tabs>
                <w:tab w:val="num" w:pos="576"/>
                <w:tab w:val="left" w:leader="underscore" w:pos="4730"/>
                <w:tab w:val="left" w:leader="underscore" w:pos="8525"/>
              </w:tabs>
              <w:suppressAutoHyphens/>
              <w:spacing w:after="60"/>
              <w:rPr>
                <w:rFonts w:ascii="Times New Roman" w:eastAsia="Times New Roman" w:hAnsi="Times New Roman" w:cs="Times New Roman"/>
                <w:sz w:val="24"/>
                <w:szCs w:val="24"/>
                <w:lang w:eastAsia="ar-SA"/>
              </w:rPr>
            </w:pPr>
          </w:p>
          <w:p w14:paraId="4E9188E8" w14:textId="77777777" w:rsidR="005165A2" w:rsidRDefault="005165A2" w:rsidP="005165A2">
            <w:pPr>
              <w:widowControl w:val="0"/>
              <w:tabs>
                <w:tab w:val="num" w:pos="576"/>
                <w:tab w:val="left" w:leader="underscore" w:pos="4730"/>
                <w:tab w:val="left" w:leader="underscore" w:pos="8525"/>
              </w:tabs>
              <w:suppressAutoHyphens/>
              <w:spacing w:after="6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КОЗ </w:t>
            </w:r>
          </w:p>
          <w:p w14:paraId="73476FD6" w14:textId="403E13AF" w:rsidR="005165A2" w:rsidRDefault="005165A2" w:rsidP="005165A2">
            <w:pPr>
              <w:jc w:val="both"/>
              <w:rPr>
                <w:rFonts w:ascii="Times New Roman" w:eastAsia="Times New Roman" w:hAnsi="Times New Roman" w:cs="Times New Roman"/>
                <w:sz w:val="20"/>
                <w:szCs w:val="20"/>
                <w:lang w:eastAsia="ru-RU"/>
              </w:rPr>
            </w:pPr>
            <w:r w:rsidRPr="00082D7F">
              <w:rPr>
                <w:rFonts w:ascii="Times New Roman" w:eastAsia="Times New Roman" w:hAnsi="Times New Roman" w:cs="Times New Roman"/>
                <w:sz w:val="20"/>
                <w:szCs w:val="20"/>
                <w:lang w:eastAsia="ar-SA"/>
              </w:rPr>
              <w:t>03.28.12.01.02</w:t>
            </w:r>
          </w:p>
        </w:tc>
        <w:tc>
          <w:tcPr>
            <w:tcW w:w="1664" w:type="dxa"/>
          </w:tcPr>
          <w:p w14:paraId="54D3B088" w14:textId="77777777" w:rsidR="005165A2" w:rsidRPr="005165A2" w:rsidRDefault="005165A2" w:rsidP="005165A2">
            <w:pPr>
              <w:jc w:val="both"/>
              <w:rPr>
                <w:rFonts w:ascii="Times New Roman" w:eastAsia="Times New Roman" w:hAnsi="Times New Roman" w:cs="Times New Roman"/>
                <w:sz w:val="20"/>
                <w:szCs w:val="20"/>
                <w:lang w:eastAsia="ru-RU"/>
              </w:rPr>
            </w:pPr>
            <w:r w:rsidRPr="005165A2">
              <w:rPr>
                <w:rFonts w:ascii="Times New Roman" w:eastAsia="Times New Roman" w:hAnsi="Times New Roman" w:cs="Times New Roman"/>
                <w:sz w:val="20"/>
                <w:szCs w:val="20"/>
                <w:lang w:eastAsia="ru-RU"/>
              </w:rPr>
              <w:t>Ортопедические брюки</w:t>
            </w:r>
          </w:p>
          <w:p w14:paraId="5828288C" w14:textId="77777777" w:rsidR="005165A2" w:rsidRPr="005165A2" w:rsidRDefault="005165A2" w:rsidP="005165A2">
            <w:pPr>
              <w:jc w:val="both"/>
              <w:rPr>
                <w:rFonts w:ascii="Times New Roman" w:eastAsia="Times New Roman" w:hAnsi="Times New Roman" w:cs="Times New Roman"/>
                <w:sz w:val="20"/>
                <w:szCs w:val="20"/>
                <w:lang w:eastAsia="ru-RU"/>
              </w:rPr>
            </w:pPr>
          </w:p>
          <w:p w14:paraId="169A65C6" w14:textId="17A86638" w:rsidR="005165A2" w:rsidRDefault="005165A2" w:rsidP="005165A2">
            <w:pPr>
              <w:jc w:val="both"/>
              <w:rPr>
                <w:rFonts w:ascii="Times New Roman" w:eastAsia="Times New Roman" w:hAnsi="Times New Roman" w:cs="Times New Roman"/>
                <w:sz w:val="20"/>
                <w:szCs w:val="20"/>
                <w:lang w:eastAsia="ru-RU"/>
              </w:rPr>
            </w:pPr>
            <w:r w:rsidRPr="005165A2">
              <w:rPr>
                <w:rFonts w:ascii="Times New Roman" w:eastAsia="Times New Roman" w:hAnsi="Times New Roman" w:cs="Times New Roman"/>
                <w:sz w:val="20"/>
                <w:szCs w:val="20"/>
                <w:lang w:eastAsia="ru-RU"/>
              </w:rPr>
              <w:t>12-01-02</w:t>
            </w:r>
          </w:p>
        </w:tc>
        <w:tc>
          <w:tcPr>
            <w:tcW w:w="6804" w:type="dxa"/>
          </w:tcPr>
          <w:p w14:paraId="02BD0880"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 xml:space="preserve">Ортопедические брюки должны подбираться по индивидуальным размерам </w:t>
            </w:r>
            <w:r w:rsidRPr="007B129A">
              <w:rPr>
                <w:rFonts w:ascii="Times New Roman" w:eastAsia="Times New Roman" w:hAnsi="Times New Roman" w:cs="Times New Roman"/>
                <w:spacing w:val="1"/>
                <w:sz w:val="20"/>
                <w:szCs w:val="20"/>
                <w:lang w:eastAsia="ar-SA"/>
              </w:rPr>
              <w:t>Получателя*, с</w:t>
            </w:r>
            <w:r w:rsidRPr="00C6296C">
              <w:rPr>
                <w:rFonts w:ascii="Times New Roman" w:eastAsia="Times New Roman" w:hAnsi="Times New Roman" w:cs="Times New Roman"/>
                <w:spacing w:val="1"/>
                <w:sz w:val="20"/>
                <w:szCs w:val="20"/>
                <w:lang w:eastAsia="ar-SA"/>
              </w:rPr>
              <w:t xml:space="preserve"> учетом его анатомо-функциональных особенностей.</w:t>
            </w:r>
          </w:p>
          <w:p w14:paraId="28FBC781"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 xml:space="preserve">Ортопедические брюки </w:t>
            </w:r>
            <w:r>
              <w:rPr>
                <w:rFonts w:ascii="Times New Roman" w:eastAsia="Times New Roman" w:hAnsi="Times New Roman" w:cs="Times New Roman"/>
                <w:spacing w:val="1"/>
                <w:sz w:val="20"/>
                <w:szCs w:val="20"/>
                <w:lang w:eastAsia="ar-SA"/>
              </w:rPr>
              <w:t xml:space="preserve">должны быть </w:t>
            </w:r>
            <w:r w:rsidRPr="00C6296C">
              <w:rPr>
                <w:rFonts w:ascii="Times New Roman" w:eastAsia="Times New Roman" w:hAnsi="Times New Roman" w:cs="Times New Roman"/>
                <w:spacing w:val="1"/>
                <w:sz w:val="20"/>
                <w:szCs w:val="20"/>
                <w:lang w:eastAsia="ar-SA"/>
              </w:rPr>
              <w:t>предназначены для сидения в креслах-колясках людей с ограниченными возможностями движения за счет специальной технологии и конструкции кроя.</w:t>
            </w:r>
          </w:p>
          <w:p w14:paraId="5E2171C3"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Брюки должны быть свободны в области талии и бедер, иметь завышенную спинку для защиты спины, передняя часть брюк должна быть откидная на замках, вшитых в боковые швы, которые должны быть смещены в сторону передней части для удобства пользования туалетом, смены подгузников, должна быть расширенная пройма для возможности использования подгузников, выточки в области колен для комфортного сидения.</w:t>
            </w:r>
          </w:p>
          <w:p w14:paraId="441624C6"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В боковые швы должны быть вставлены разъемные молнии, для обеспечения раскрываемости брючины и удобство надевания.</w:t>
            </w:r>
          </w:p>
          <w:p w14:paraId="208D9F17"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Пояс брюк должен быть на эластичной ленте, застегиваться с двух сторон по боковым швам над молниями на пуговицу, брючный крючок.</w:t>
            </w:r>
          </w:p>
          <w:p w14:paraId="741D030E"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Над уровнем колена должны быть расположены накладные застегивающиеся карманы.</w:t>
            </w:r>
          </w:p>
          <w:p w14:paraId="180B17CA"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Для надежной фиксации на теле человека должны иметься две регулируемые лямки.</w:t>
            </w:r>
          </w:p>
          <w:p w14:paraId="7C9C62D7"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Верх брюк должен быть изготовлен из натуральных материалов, обеспечивающих защиту от дождя, грязи, подкладка должны быть изготовлена из вискозы.</w:t>
            </w:r>
          </w:p>
          <w:p w14:paraId="1688D6BB" w14:textId="77777777" w:rsidR="005165A2" w:rsidRPr="00C6296C" w:rsidRDefault="005165A2" w:rsidP="005165A2">
            <w:pPr>
              <w:shd w:val="clear" w:color="auto" w:fill="FFFFFF"/>
              <w:tabs>
                <w:tab w:val="left" w:pos="2434"/>
                <w:tab w:val="left" w:pos="3168"/>
                <w:tab w:val="left" w:pos="4860"/>
              </w:tabs>
              <w:suppressAutoHyphens/>
              <w:jc w:val="both"/>
              <w:rPr>
                <w:rFonts w:ascii="Times New Roman" w:eastAsia="Times New Roman" w:hAnsi="Times New Roman" w:cs="Times New Roman"/>
                <w:spacing w:val="1"/>
                <w:sz w:val="20"/>
                <w:szCs w:val="20"/>
                <w:lang w:eastAsia="ar-SA"/>
              </w:rPr>
            </w:pPr>
            <w:r w:rsidRPr="00C6296C">
              <w:rPr>
                <w:rFonts w:ascii="Times New Roman" w:eastAsia="Times New Roman" w:hAnsi="Times New Roman" w:cs="Times New Roman"/>
                <w:spacing w:val="1"/>
                <w:sz w:val="20"/>
                <w:szCs w:val="20"/>
                <w:lang w:eastAsia="ar-SA"/>
              </w:rPr>
              <w:t>В комплект поставки должен входить:</w:t>
            </w:r>
          </w:p>
          <w:p w14:paraId="3C3F0850" w14:textId="1AA28AE5" w:rsidR="005165A2" w:rsidRDefault="005165A2" w:rsidP="005165A2">
            <w:pPr>
              <w:jc w:val="both"/>
              <w:rPr>
                <w:rFonts w:ascii="Times New Roman" w:eastAsia="Times New Roman" w:hAnsi="Times New Roman" w:cs="Times New Roman"/>
                <w:sz w:val="20"/>
                <w:szCs w:val="20"/>
                <w:lang w:eastAsia="ru-RU"/>
              </w:rPr>
            </w:pPr>
            <w:r w:rsidRPr="00C6296C">
              <w:rPr>
                <w:rFonts w:ascii="Times New Roman" w:eastAsia="Times New Roman" w:hAnsi="Times New Roman" w:cs="Times New Roman"/>
                <w:spacing w:val="1"/>
                <w:sz w:val="20"/>
                <w:szCs w:val="20"/>
                <w:lang w:eastAsia="ar-SA"/>
              </w:rPr>
              <w:t>- гарантийный талон на сервисное обслуживание.</w:t>
            </w:r>
          </w:p>
        </w:tc>
        <w:tc>
          <w:tcPr>
            <w:tcW w:w="992" w:type="dxa"/>
          </w:tcPr>
          <w:p w14:paraId="592EC56B" w14:textId="2D7AC3CC" w:rsidR="005165A2" w:rsidRDefault="008212BB" w:rsidP="005165A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pacing w:val="-7"/>
                <w:sz w:val="20"/>
                <w:szCs w:val="20"/>
                <w:lang w:eastAsia="ar-SA"/>
              </w:rPr>
              <w:t>1028</w:t>
            </w:r>
          </w:p>
        </w:tc>
        <w:tc>
          <w:tcPr>
            <w:tcW w:w="993" w:type="dxa"/>
          </w:tcPr>
          <w:p w14:paraId="72588A56" w14:textId="38798A7C" w:rsidR="005165A2" w:rsidRDefault="005165A2" w:rsidP="005165A2">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pacing w:val="-7"/>
                <w:sz w:val="20"/>
                <w:szCs w:val="20"/>
                <w:lang w:eastAsia="ar-SA"/>
              </w:rPr>
              <w:t>не более 60 дней</w:t>
            </w:r>
          </w:p>
        </w:tc>
        <w:tc>
          <w:tcPr>
            <w:tcW w:w="1098" w:type="dxa"/>
          </w:tcPr>
          <w:p w14:paraId="49BFF7BB" w14:textId="500A79F5" w:rsidR="005165A2" w:rsidRDefault="007D099B" w:rsidP="007D09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40 дней</w:t>
            </w:r>
          </w:p>
        </w:tc>
      </w:tr>
      <w:tr w:rsidR="007D099B" w14:paraId="0DC9DC41" w14:textId="77777777" w:rsidTr="00107DEB">
        <w:tc>
          <w:tcPr>
            <w:tcW w:w="11477" w:type="dxa"/>
            <w:gridSpan w:val="4"/>
          </w:tcPr>
          <w:p w14:paraId="0C85C38A" w14:textId="2C89AFFC" w:rsidR="007D099B" w:rsidRDefault="007D099B" w:rsidP="007D099B">
            <w:pPr>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992" w:type="dxa"/>
          </w:tcPr>
          <w:p w14:paraId="02AB3E02" w14:textId="3D929436" w:rsidR="007D099B" w:rsidRDefault="008212BB" w:rsidP="007D09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1028</w:t>
            </w:r>
          </w:p>
        </w:tc>
        <w:tc>
          <w:tcPr>
            <w:tcW w:w="993" w:type="dxa"/>
          </w:tcPr>
          <w:p w14:paraId="7E768107" w14:textId="77777777" w:rsidR="007D099B" w:rsidRDefault="007D099B" w:rsidP="00901351">
            <w:pPr>
              <w:jc w:val="both"/>
              <w:rPr>
                <w:rFonts w:ascii="Times New Roman" w:eastAsia="Times New Roman" w:hAnsi="Times New Roman" w:cs="Times New Roman"/>
                <w:sz w:val="20"/>
                <w:szCs w:val="20"/>
                <w:lang w:eastAsia="ru-RU"/>
              </w:rPr>
            </w:pPr>
          </w:p>
        </w:tc>
        <w:tc>
          <w:tcPr>
            <w:tcW w:w="1098" w:type="dxa"/>
          </w:tcPr>
          <w:p w14:paraId="2340F37E" w14:textId="77777777" w:rsidR="007D099B" w:rsidRDefault="007D099B" w:rsidP="00901351">
            <w:pPr>
              <w:jc w:val="both"/>
              <w:rPr>
                <w:rFonts w:ascii="Times New Roman" w:eastAsia="Times New Roman" w:hAnsi="Times New Roman" w:cs="Times New Roman"/>
                <w:sz w:val="20"/>
                <w:szCs w:val="20"/>
                <w:lang w:eastAsia="ru-RU"/>
              </w:rPr>
            </w:pPr>
          </w:p>
        </w:tc>
      </w:tr>
    </w:tbl>
    <w:p w14:paraId="04C87792" w14:textId="77777777" w:rsidR="00901351" w:rsidRPr="007D099B" w:rsidRDefault="00013A6F" w:rsidP="007D099B">
      <w:pPr>
        <w:spacing w:after="0" w:line="240" w:lineRule="auto"/>
        <w:ind w:firstLine="709"/>
        <w:jc w:val="both"/>
        <w:rPr>
          <w:rFonts w:ascii="Times New Roman" w:eastAsia="Times New Roman" w:hAnsi="Times New Roman" w:cs="Times New Roman"/>
          <w:sz w:val="24"/>
          <w:szCs w:val="24"/>
          <w:lang w:eastAsia="ru-RU"/>
        </w:rPr>
      </w:pPr>
      <w:r w:rsidRPr="007D099B">
        <w:rPr>
          <w:rFonts w:ascii="Times New Roman" w:eastAsia="Times New Roman" w:hAnsi="Times New Roman" w:cs="Times New Roman"/>
          <w:sz w:val="24"/>
          <w:szCs w:val="24"/>
          <w:lang w:eastAsia="ru-RU"/>
        </w:rPr>
        <w:t>* Показатель не изменяется в зависимости от индивидуальной потребности Получателей и в соответствии с рекомендациями Индивидуальной программы реабилитации/Индивидуальной программы реабилитации абилитации.</w:t>
      </w:r>
    </w:p>
    <w:p w14:paraId="2E6C83C3" w14:textId="199FD570" w:rsidR="00312F89" w:rsidRPr="007D099B" w:rsidRDefault="00013A6F" w:rsidP="00901351">
      <w:pPr>
        <w:spacing w:after="0" w:line="240" w:lineRule="auto"/>
        <w:ind w:firstLine="709"/>
        <w:jc w:val="both"/>
        <w:rPr>
          <w:rFonts w:ascii="Times New Roman" w:eastAsia="Times New Roman" w:hAnsi="Times New Roman" w:cs="Times New Roman"/>
          <w:sz w:val="24"/>
          <w:szCs w:val="24"/>
          <w:lang w:eastAsia="ru-RU"/>
        </w:rPr>
      </w:pPr>
      <w:r w:rsidRPr="007D099B">
        <w:rPr>
          <w:rFonts w:ascii="Times New Roman" w:eastAsia="Times New Roman" w:hAnsi="Times New Roman" w:cs="Times New Roman"/>
          <w:sz w:val="24"/>
          <w:szCs w:val="24"/>
          <w:lang w:eastAsia="ru-RU"/>
        </w:rPr>
        <w:t>В соответствии с ч.2 ст.33 Федерального закона от 05.04.2013 № 44-ФЗ «О контрактной системе в сфере   закупок товаров, работ, услуг для обеспечения государственных и муниципальных нужд» данные значения показателей не изменяются.</w:t>
      </w:r>
    </w:p>
    <w:p w14:paraId="5A7D268A" w14:textId="77777777" w:rsidR="00DD29BA" w:rsidRDefault="00DD29BA" w:rsidP="0004088D">
      <w:pPr>
        <w:spacing w:after="0" w:line="240" w:lineRule="auto"/>
        <w:rPr>
          <w:rFonts w:ascii="Times New Roman" w:eastAsia="Times New Roman" w:hAnsi="Times New Roman" w:cs="Times New Roman"/>
          <w:sz w:val="20"/>
          <w:szCs w:val="20"/>
          <w:lang w:eastAsia="ru-RU"/>
        </w:rPr>
      </w:pPr>
    </w:p>
    <w:p w14:paraId="0C7E7682" w14:textId="4EE5E29B" w:rsidR="00C35D85" w:rsidRPr="00DD29BA" w:rsidRDefault="00C35D85" w:rsidP="00DD29BA">
      <w:pPr>
        <w:spacing w:after="0" w:line="240" w:lineRule="auto"/>
        <w:rPr>
          <w:rFonts w:ascii="Times New Roman" w:eastAsia="Times New Roman" w:hAnsi="Times New Roman" w:cs="Times New Roman"/>
          <w:sz w:val="24"/>
          <w:szCs w:val="24"/>
          <w:lang w:eastAsia="ru-RU"/>
        </w:rPr>
      </w:pPr>
    </w:p>
    <w:sectPr w:rsidR="00C35D85" w:rsidRPr="00DD29BA" w:rsidSect="005165A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730"/>
    <w:multiLevelType w:val="hybridMultilevel"/>
    <w:tmpl w:val="AB54370A"/>
    <w:lvl w:ilvl="0" w:tplc="1FA2129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7E7D5D"/>
    <w:multiLevelType w:val="hybridMultilevel"/>
    <w:tmpl w:val="228E0038"/>
    <w:lvl w:ilvl="0" w:tplc="C0564414">
      <w:start w:val="7"/>
      <w:numFmt w:val="decimal"/>
      <w:lvlText w:val="%1."/>
      <w:lvlJc w:val="left"/>
      <w:pPr>
        <w:ind w:left="1140" w:hanging="360"/>
      </w:pPr>
      <w:rPr>
        <w:rFonts w:hint="default"/>
        <w:color w:val="00000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148A1ED4"/>
    <w:multiLevelType w:val="hybridMultilevel"/>
    <w:tmpl w:val="87D2EB0E"/>
    <w:lvl w:ilvl="0" w:tplc="96E090D4">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C1DE9"/>
    <w:multiLevelType w:val="hybridMultilevel"/>
    <w:tmpl w:val="7CD43EF0"/>
    <w:lvl w:ilvl="0" w:tplc="5B7ACCF6">
      <w:start w:val="1"/>
      <w:numFmt w:val="decimal"/>
      <w:lvlText w:val="%1."/>
      <w:lvlJc w:val="left"/>
      <w:pPr>
        <w:ind w:left="1114" w:hanging="4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2F752A"/>
    <w:multiLevelType w:val="hybridMultilevel"/>
    <w:tmpl w:val="C29C72A4"/>
    <w:lvl w:ilvl="0" w:tplc="0419000F">
      <w:start w:val="6"/>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ED23224"/>
    <w:multiLevelType w:val="hybridMultilevel"/>
    <w:tmpl w:val="762261C2"/>
    <w:lvl w:ilvl="0" w:tplc="EA509E68">
      <w:start w:val="5"/>
      <w:numFmt w:val="decimal"/>
      <w:lvlText w:val="%1."/>
      <w:lvlJc w:val="left"/>
      <w:pPr>
        <w:ind w:left="720" w:hanging="360"/>
      </w:pPr>
      <w:rPr>
        <w:rFonts w:eastAsia="Times New Roman"/>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47"/>
    <w:rsid w:val="00001FB4"/>
    <w:rsid w:val="00013A6F"/>
    <w:rsid w:val="00013E98"/>
    <w:rsid w:val="000230CE"/>
    <w:rsid w:val="0004088D"/>
    <w:rsid w:val="00082D7F"/>
    <w:rsid w:val="000A3906"/>
    <w:rsid w:val="000C5682"/>
    <w:rsid w:val="001026DE"/>
    <w:rsid w:val="00107DEB"/>
    <w:rsid w:val="00142042"/>
    <w:rsid w:val="00186B03"/>
    <w:rsid w:val="00191B7A"/>
    <w:rsid w:val="00194E14"/>
    <w:rsid w:val="00197264"/>
    <w:rsid w:val="001C69B4"/>
    <w:rsid w:val="001E74A8"/>
    <w:rsid w:val="001F16AA"/>
    <w:rsid w:val="002449C7"/>
    <w:rsid w:val="002559F3"/>
    <w:rsid w:val="00257A90"/>
    <w:rsid w:val="00277098"/>
    <w:rsid w:val="002B0952"/>
    <w:rsid w:val="002B3451"/>
    <w:rsid w:val="002C06E0"/>
    <w:rsid w:val="002D4BA1"/>
    <w:rsid w:val="002E54C8"/>
    <w:rsid w:val="00312F89"/>
    <w:rsid w:val="00323343"/>
    <w:rsid w:val="003527AB"/>
    <w:rsid w:val="00364EAF"/>
    <w:rsid w:val="003A73C9"/>
    <w:rsid w:val="003B15F4"/>
    <w:rsid w:val="003E0844"/>
    <w:rsid w:val="003E585E"/>
    <w:rsid w:val="003F60A4"/>
    <w:rsid w:val="003F6616"/>
    <w:rsid w:val="004014D3"/>
    <w:rsid w:val="00412122"/>
    <w:rsid w:val="00416AC4"/>
    <w:rsid w:val="00425A6B"/>
    <w:rsid w:val="00436B26"/>
    <w:rsid w:val="0044355F"/>
    <w:rsid w:val="00456254"/>
    <w:rsid w:val="00496307"/>
    <w:rsid w:val="00496E93"/>
    <w:rsid w:val="004D730D"/>
    <w:rsid w:val="0050233B"/>
    <w:rsid w:val="0050698F"/>
    <w:rsid w:val="005132FE"/>
    <w:rsid w:val="005165A2"/>
    <w:rsid w:val="00522AEB"/>
    <w:rsid w:val="00527769"/>
    <w:rsid w:val="00541AEE"/>
    <w:rsid w:val="005444A5"/>
    <w:rsid w:val="0057521D"/>
    <w:rsid w:val="005801B4"/>
    <w:rsid w:val="00581863"/>
    <w:rsid w:val="0059498C"/>
    <w:rsid w:val="005A52B8"/>
    <w:rsid w:val="005E1762"/>
    <w:rsid w:val="005F4511"/>
    <w:rsid w:val="0060158D"/>
    <w:rsid w:val="0061193D"/>
    <w:rsid w:val="0061301F"/>
    <w:rsid w:val="0064165A"/>
    <w:rsid w:val="00663C7D"/>
    <w:rsid w:val="0067039C"/>
    <w:rsid w:val="00690E52"/>
    <w:rsid w:val="00693727"/>
    <w:rsid w:val="006A197F"/>
    <w:rsid w:val="006B280A"/>
    <w:rsid w:val="00743AE4"/>
    <w:rsid w:val="00744ED8"/>
    <w:rsid w:val="007726BC"/>
    <w:rsid w:val="0077563E"/>
    <w:rsid w:val="007B129A"/>
    <w:rsid w:val="007B2D2B"/>
    <w:rsid w:val="007C2782"/>
    <w:rsid w:val="007C3CA2"/>
    <w:rsid w:val="007C5BCD"/>
    <w:rsid w:val="007D099B"/>
    <w:rsid w:val="007E659A"/>
    <w:rsid w:val="00817B6F"/>
    <w:rsid w:val="008212BB"/>
    <w:rsid w:val="00830556"/>
    <w:rsid w:val="00831449"/>
    <w:rsid w:val="00835E91"/>
    <w:rsid w:val="008455D7"/>
    <w:rsid w:val="00886F6B"/>
    <w:rsid w:val="00896943"/>
    <w:rsid w:val="008A66FD"/>
    <w:rsid w:val="008C2730"/>
    <w:rsid w:val="008C7068"/>
    <w:rsid w:val="008D3EE0"/>
    <w:rsid w:val="008E0DE7"/>
    <w:rsid w:val="008F07E8"/>
    <w:rsid w:val="009000D5"/>
    <w:rsid w:val="009009D4"/>
    <w:rsid w:val="00901351"/>
    <w:rsid w:val="00907B9E"/>
    <w:rsid w:val="0091572C"/>
    <w:rsid w:val="00926A86"/>
    <w:rsid w:val="00936B6F"/>
    <w:rsid w:val="00952DF8"/>
    <w:rsid w:val="009803EE"/>
    <w:rsid w:val="009862E5"/>
    <w:rsid w:val="009A381A"/>
    <w:rsid w:val="009C29C7"/>
    <w:rsid w:val="009C428B"/>
    <w:rsid w:val="009E397D"/>
    <w:rsid w:val="00A02985"/>
    <w:rsid w:val="00A13657"/>
    <w:rsid w:val="00A16A32"/>
    <w:rsid w:val="00A1739D"/>
    <w:rsid w:val="00A20DA6"/>
    <w:rsid w:val="00A24429"/>
    <w:rsid w:val="00A3114F"/>
    <w:rsid w:val="00A33CFB"/>
    <w:rsid w:val="00A372BD"/>
    <w:rsid w:val="00A6429C"/>
    <w:rsid w:val="00A87F9E"/>
    <w:rsid w:val="00AB232F"/>
    <w:rsid w:val="00AF242E"/>
    <w:rsid w:val="00B722F5"/>
    <w:rsid w:val="00B760FC"/>
    <w:rsid w:val="00B7740E"/>
    <w:rsid w:val="00B94B07"/>
    <w:rsid w:val="00BB40D6"/>
    <w:rsid w:val="00BC30CB"/>
    <w:rsid w:val="00BD0689"/>
    <w:rsid w:val="00BF65CF"/>
    <w:rsid w:val="00BF6C5A"/>
    <w:rsid w:val="00C107D2"/>
    <w:rsid w:val="00C12E70"/>
    <w:rsid w:val="00C35615"/>
    <w:rsid w:val="00C35D85"/>
    <w:rsid w:val="00C372E2"/>
    <w:rsid w:val="00C3766C"/>
    <w:rsid w:val="00C4300A"/>
    <w:rsid w:val="00C54B01"/>
    <w:rsid w:val="00C6296C"/>
    <w:rsid w:val="00C92E99"/>
    <w:rsid w:val="00CC244F"/>
    <w:rsid w:val="00CD034D"/>
    <w:rsid w:val="00CD171C"/>
    <w:rsid w:val="00CD63B8"/>
    <w:rsid w:val="00CF5F20"/>
    <w:rsid w:val="00D06B1E"/>
    <w:rsid w:val="00D238DA"/>
    <w:rsid w:val="00D376FF"/>
    <w:rsid w:val="00D45EB3"/>
    <w:rsid w:val="00D47B36"/>
    <w:rsid w:val="00D54EAE"/>
    <w:rsid w:val="00D75333"/>
    <w:rsid w:val="00D75A55"/>
    <w:rsid w:val="00D86C6E"/>
    <w:rsid w:val="00D9605A"/>
    <w:rsid w:val="00D97FBD"/>
    <w:rsid w:val="00DA3747"/>
    <w:rsid w:val="00DA6F79"/>
    <w:rsid w:val="00DD29BA"/>
    <w:rsid w:val="00DD5B91"/>
    <w:rsid w:val="00E16E66"/>
    <w:rsid w:val="00E21B86"/>
    <w:rsid w:val="00E4334A"/>
    <w:rsid w:val="00E57943"/>
    <w:rsid w:val="00E96A02"/>
    <w:rsid w:val="00E96FD9"/>
    <w:rsid w:val="00EE4AB2"/>
    <w:rsid w:val="00EE7CC5"/>
    <w:rsid w:val="00F06F2F"/>
    <w:rsid w:val="00F07735"/>
    <w:rsid w:val="00F1464B"/>
    <w:rsid w:val="00F511AE"/>
    <w:rsid w:val="00F546D3"/>
    <w:rsid w:val="00F57E08"/>
    <w:rsid w:val="00F73FBA"/>
    <w:rsid w:val="00FC41D9"/>
    <w:rsid w:val="00FE7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7681"/>
  <w15:docId w15:val="{9FFD3ADF-FFE5-4058-A8BB-4A0BDA1C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E21B86"/>
    <w:rPr>
      <w:sz w:val="16"/>
      <w:szCs w:val="16"/>
    </w:rPr>
  </w:style>
  <w:style w:type="paragraph" w:styleId="a4">
    <w:name w:val="annotation text"/>
    <w:basedOn w:val="a"/>
    <w:link w:val="a5"/>
    <w:uiPriority w:val="99"/>
    <w:rsid w:val="00E21B86"/>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21B86"/>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E21B8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21B86"/>
    <w:rPr>
      <w:rFonts w:ascii="Segoe UI" w:hAnsi="Segoe UI" w:cs="Segoe UI"/>
      <w:sz w:val="18"/>
      <w:szCs w:val="18"/>
    </w:rPr>
  </w:style>
  <w:style w:type="paragraph" w:styleId="a8">
    <w:name w:val="List Paragraph"/>
    <w:basedOn w:val="a"/>
    <w:uiPriority w:val="34"/>
    <w:qFormat/>
    <w:rsid w:val="002559F3"/>
    <w:pPr>
      <w:ind w:left="720"/>
      <w:contextualSpacing/>
    </w:pPr>
  </w:style>
  <w:style w:type="paragraph" w:styleId="a9">
    <w:name w:val="No Spacing"/>
    <w:link w:val="aa"/>
    <w:uiPriority w:val="1"/>
    <w:qFormat/>
    <w:rsid w:val="00312F8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12F8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aa">
    <w:name w:val="Без интервала Знак"/>
    <w:link w:val="a9"/>
    <w:uiPriority w:val="1"/>
    <w:locked/>
    <w:rsid w:val="00312F89"/>
    <w:rPr>
      <w:rFonts w:ascii="Times New Roman" w:eastAsia="Times New Roman" w:hAnsi="Times New Roman" w:cs="Times New Roman"/>
      <w:sz w:val="24"/>
      <w:szCs w:val="24"/>
      <w:lang w:eastAsia="ru-RU"/>
    </w:rPr>
  </w:style>
  <w:style w:type="table" w:styleId="ab">
    <w:name w:val="Table Grid"/>
    <w:basedOn w:val="a1"/>
    <w:uiPriority w:val="39"/>
    <w:rsid w:val="007726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3885-F16F-4BBE-9D3D-2C020474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ГУ - Тюменское РО ФСС РФ</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Козицкая Елена Владимировна</dc:creator>
  <cp:lastModifiedBy>Мухамедзянов Артур Вильданович</cp:lastModifiedBy>
  <cp:revision>2</cp:revision>
  <cp:lastPrinted>2020-03-05T03:21:00Z</cp:lastPrinted>
  <dcterms:created xsi:type="dcterms:W3CDTF">2023-12-07T10:22:00Z</dcterms:created>
  <dcterms:modified xsi:type="dcterms:W3CDTF">2023-12-07T10:22:00Z</dcterms:modified>
</cp:coreProperties>
</file>