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4EF" w:rsidRPr="004E3BC7" w:rsidRDefault="00235176" w:rsidP="00E50260">
      <w:pPr>
        <w:jc w:val="center"/>
        <w:rPr>
          <w:b/>
        </w:rPr>
      </w:pPr>
      <w:bookmarkStart w:id="0" w:name="_GoBack"/>
      <w:bookmarkEnd w:id="0"/>
      <w:r w:rsidRPr="004E3BC7">
        <w:rPr>
          <w:b/>
        </w:rPr>
        <w:t>Описание объекта закупки</w:t>
      </w:r>
      <w:r w:rsidR="00660B65" w:rsidRPr="004E3BC7">
        <w:rPr>
          <w:b/>
        </w:rPr>
        <w:t>.</w:t>
      </w:r>
    </w:p>
    <w:p w:rsidR="00660B65" w:rsidRPr="004E3BC7" w:rsidRDefault="00EC1FEF" w:rsidP="00E50260">
      <w:pPr>
        <w:jc w:val="center"/>
        <w:rPr>
          <w:b/>
        </w:rPr>
      </w:pPr>
      <w:r>
        <w:rPr>
          <w:b/>
        </w:rPr>
        <w:t xml:space="preserve">на поставку </w:t>
      </w:r>
      <w:r w:rsidR="00660B65" w:rsidRPr="004E3BC7">
        <w:rPr>
          <w:b/>
        </w:rPr>
        <w:t xml:space="preserve"> </w:t>
      </w:r>
      <w:r w:rsidR="00387D82" w:rsidRPr="004E3BC7">
        <w:rPr>
          <w:b/>
        </w:rPr>
        <w:t xml:space="preserve">слуховых аппаратов цифровых заушных </w:t>
      </w:r>
      <w:r w:rsidR="00660B65" w:rsidRPr="004E3BC7">
        <w:rPr>
          <w:b/>
        </w:rPr>
        <w:t>сверхмощных для обеспечени</w:t>
      </w:r>
      <w:r w:rsidR="00C1682C">
        <w:rPr>
          <w:b/>
        </w:rPr>
        <w:t>я</w:t>
      </w:r>
      <w:r w:rsidR="00660B65" w:rsidRPr="004E3BC7">
        <w:rPr>
          <w:b/>
        </w:rPr>
        <w:t xml:space="preserve"> инвалидов и детей-инвалидов.</w:t>
      </w:r>
    </w:p>
    <w:tbl>
      <w:tblPr>
        <w:tblpPr w:leftFromText="180" w:rightFromText="180" w:vertAnchor="page" w:horzAnchor="margin" w:tblpX="-416" w:tblpY="2176"/>
        <w:tblW w:w="52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1977"/>
        <w:gridCol w:w="5229"/>
        <w:gridCol w:w="1132"/>
        <w:gridCol w:w="986"/>
      </w:tblGrid>
      <w:tr w:rsidR="00660B65" w:rsidRPr="0023596A" w:rsidTr="000E6AA9">
        <w:trPr>
          <w:trHeight w:val="53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65" w:rsidRDefault="00660B65" w:rsidP="00660B65">
            <w:pPr>
              <w:tabs>
                <w:tab w:val="left" w:pos="708"/>
              </w:tabs>
              <w:jc w:val="center"/>
            </w:pPr>
            <w:r>
              <w:t>№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65" w:rsidRDefault="00660B65" w:rsidP="00660B65">
            <w:pPr>
              <w:pStyle w:val="1"/>
              <w:tabs>
                <w:tab w:val="left" w:pos="372"/>
              </w:tabs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65" w:rsidRPr="000D0E90" w:rsidRDefault="00660B65" w:rsidP="00660B65">
            <w:pPr>
              <w:pStyle w:val="1"/>
              <w:autoSpaceDE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471">
              <w:rPr>
                <w:rFonts w:ascii="Times New Roman" w:eastAsia="Times New Roman" w:hAnsi="Times New Roman"/>
                <w:sz w:val="24"/>
                <w:szCs w:val="24"/>
              </w:rPr>
              <w:t>Описание функциональных и технических характеристик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65" w:rsidRDefault="00660B65" w:rsidP="00660B65">
            <w:pPr>
              <w:pStyle w:val="1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  <w:p w:rsidR="00660B65" w:rsidRPr="000D0E90" w:rsidRDefault="00660B65" w:rsidP="00660B65">
            <w:pPr>
              <w:pStyle w:val="1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65" w:rsidRPr="0023596A" w:rsidRDefault="00660B65" w:rsidP="00660B65">
            <w:pPr>
              <w:jc w:val="center"/>
            </w:pPr>
            <w:r>
              <w:t>Кол-во</w:t>
            </w:r>
          </w:p>
        </w:tc>
      </w:tr>
      <w:tr w:rsidR="00660B65" w:rsidRPr="0023596A" w:rsidTr="000E6AA9">
        <w:trPr>
          <w:trHeight w:val="53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65" w:rsidRDefault="00660B65" w:rsidP="00660B65">
            <w:pPr>
              <w:tabs>
                <w:tab w:val="left" w:pos="708"/>
              </w:tabs>
              <w:jc w:val="center"/>
            </w:pPr>
            <w:r>
              <w:t>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82" w:rsidRDefault="00387D82" w:rsidP="00660B65">
            <w:pPr>
              <w:pStyle w:val="1"/>
              <w:tabs>
                <w:tab w:val="left" w:pos="372"/>
              </w:tabs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Слуховой</w:t>
            </w:r>
            <w:r w:rsidRPr="00387D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60B65" w:rsidRDefault="00387D82" w:rsidP="00387D82">
            <w:pPr>
              <w:pStyle w:val="1"/>
              <w:tabs>
                <w:tab w:val="left" w:pos="372"/>
              </w:tabs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аппарат</w:t>
            </w:r>
            <w:r w:rsidRPr="00387D82">
              <w:rPr>
                <w:rFonts w:ascii="Times New Roman" w:eastAsia="Times New Roman" w:hAnsi="Times New Roman"/>
                <w:sz w:val="24"/>
                <w:szCs w:val="24"/>
              </w:rPr>
              <w:t xml:space="preserve"> 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ифровой заушный сверхмощный</w:t>
            </w:r>
          </w:p>
          <w:p w:rsidR="000E6AA9" w:rsidRDefault="000E6AA9" w:rsidP="00387D82">
            <w:pPr>
              <w:pStyle w:val="1"/>
              <w:tabs>
                <w:tab w:val="left" w:pos="372"/>
              </w:tabs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17-01-05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65" w:rsidRPr="000D0E90" w:rsidRDefault="00660B65" w:rsidP="00660B65">
            <w:pPr>
              <w:pStyle w:val="1"/>
              <w:autoSpaceDE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E90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Максимальный ВУЗД 90 должен быть </w:t>
            </w:r>
            <w:r w:rsidR="000E6AA9">
              <w:rPr>
                <w:rFonts w:ascii="Times New Roman" w:eastAsia="Times New Roman" w:hAnsi="Times New Roman"/>
                <w:sz w:val="24"/>
                <w:szCs w:val="24"/>
              </w:rPr>
              <w:t>НЕ МЕНЕЕ</w:t>
            </w:r>
            <w:r w:rsidRPr="000D0E90">
              <w:rPr>
                <w:rFonts w:ascii="Times New Roman" w:eastAsia="Times New Roman" w:hAnsi="Times New Roman"/>
                <w:sz w:val="24"/>
                <w:szCs w:val="24"/>
              </w:rPr>
              <w:t xml:space="preserve"> 139 дБ </w:t>
            </w:r>
          </w:p>
          <w:p w:rsidR="00660B65" w:rsidRPr="000D0E90" w:rsidRDefault="00660B65" w:rsidP="00660B65">
            <w:pPr>
              <w:pStyle w:val="1"/>
              <w:autoSpaceDE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E90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0E6AA9">
              <w:rPr>
                <w:rFonts w:ascii="Times New Roman" w:eastAsia="Times New Roman" w:hAnsi="Times New Roman"/>
                <w:sz w:val="24"/>
                <w:szCs w:val="24"/>
              </w:rPr>
              <w:t>аксимальное усиление НЕ МЕНЕЕ 78</w:t>
            </w:r>
            <w:r w:rsidRPr="000D0E90">
              <w:rPr>
                <w:rFonts w:ascii="Times New Roman" w:eastAsia="Times New Roman" w:hAnsi="Times New Roman"/>
                <w:sz w:val="24"/>
                <w:szCs w:val="24"/>
              </w:rPr>
              <w:t xml:space="preserve"> дБ </w:t>
            </w:r>
          </w:p>
          <w:p w:rsidR="00660B65" w:rsidRPr="000D0E90" w:rsidRDefault="00660B65" w:rsidP="00660B65">
            <w:pPr>
              <w:pStyle w:val="1"/>
              <w:autoSpaceDE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E90">
              <w:rPr>
                <w:rFonts w:ascii="Times New Roman" w:eastAsia="Times New Roman" w:hAnsi="Times New Roman"/>
                <w:sz w:val="24"/>
                <w:szCs w:val="24"/>
              </w:rPr>
              <w:t xml:space="preserve">Диапазон частот </w:t>
            </w:r>
            <w:r w:rsidR="000E6AA9">
              <w:rPr>
                <w:rFonts w:ascii="Times New Roman" w:eastAsia="Times New Roman" w:hAnsi="Times New Roman"/>
                <w:sz w:val="24"/>
                <w:szCs w:val="24"/>
              </w:rPr>
              <w:t>НЕ УЖЕ</w:t>
            </w:r>
            <w:r w:rsidRPr="000D0E90">
              <w:rPr>
                <w:rFonts w:ascii="Times New Roman" w:eastAsia="Times New Roman" w:hAnsi="Times New Roman"/>
                <w:sz w:val="24"/>
                <w:szCs w:val="24"/>
              </w:rPr>
              <w:t xml:space="preserve"> 0,</w:t>
            </w:r>
            <w:r w:rsidR="000E6A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0D0E90">
              <w:rPr>
                <w:rFonts w:ascii="Times New Roman" w:eastAsia="Times New Roman" w:hAnsi="Times New Roman"/>
                <w:sz w:val="24"/>
                <w:szCs w:val="24"/>
              </w:rPr>
              <w:t xml:space="preserve"> - 5,0 кГц </w:t>
            </w:r>
          </w:p>
          <w:p w:rsidR="00660B65" w:rsidRDefault="00660B65" w:rsidP="00660B65">
            <w:pPr>
              <w:pStyle w:val="1"/>
              <w:autoSpaceDE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E90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программ прослушивания </w:t>
            </w:r>
            <w:r w:rsidR="000E6AA9">
              <w:rPr>
                <w:rFonts w:ascii="Times New Roman" w:eastAsia="Times New Roman" w:hAnsi="Times New Roman"/>
                <w:sz w:val="24"/>
                <w:szCs w:val="24"/>
              </w:rPr>
              <w:t>НЕ МЕНЕЕ 4</w:t>
            </w:r>
            <w:r w:rsidRPr="000D0E9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E6AA9" w:rsidRPr="000D0E90" w:rsidRDefault="000E6AA9" w:rsidP="00660B65">
            <w:pPr>
              <w:pStyle w:val="1"/>
              <w:autoSpaceDE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каналов цифровой обработкиакустического сигнала НЕ МЕНЕЕ 48.</w:t>
            </w:r>
          </w:p>
          <w:p w:rsidR="00660B65" w:rsidRPr="000D0E90" w:rsidRDefault="00660B65" w:rsidP="00660B65">
            <w:pPr>
              <w:pStyle w:val="1"/>
              <w:autoSpaceDE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E90">
              <w:rPr>
                <w:rFonts w:ascii="Times New Roman" w:eastAsia="Times New Roman" w:hAnsi="Times New Roman"/>
                <w:sz w:val="24"/>
                <w:szCs w:val="24"/>
              </w:rPr>
              <w:t>Должны быть в наличии следующие функции:</w:t>
            </w:r>
          </w:p>
          <w:p w:rsidR="00660B65" w:rsidRPr="000E6AA9" w:rsidRDefault="00660B65" w:rsidP="00660B65">
            <w:pPr>
              <w:pStyle w:val="1"/>
              <w:autoSpaceDE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E90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0E6AA9">
              <w:rPr>
                <w:rFonts w:ascii="Times New Roman" w:eastAsia="Times New Roman" w:hAnsi="Times New Roman"/>
                <w:sz w:val="24"/>
                <w:szCs w:val="24"/>
              </w:rPr>
              <w:t xml:space="preserve">возможность выбора нелинейного алгоритма настройки </w:t>
            </w:r>
            <w:r w:rsidR="000E6A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DSEsp</w:t>
            </w:r>
            <w:r w:rsidR="000E6AA9" w:rsidRPr="000E6AA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0E6A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NAL</w:t>
            </w:r>
            <w:r w:rsidR="000E6AA9" w:rsidRPr="000E6AA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0E6A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DSL</w:t>
            </w:r>
            <w:r w:rsidR="000E6AA9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60B65" w:rsidRPr="000E6AA9" w:rsidRDefault="00660B65" w:rsidP="00660B65">
            <w:pPr>
              <w:pStyle w:val="1"/>
              <w:autoSpaceDE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E90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0E6AA9">
              <w:rPr>
                <w:rFonts w:ascii="Times New Roman" w:eastAsia="Times New Roman" w:hAnsi="Times New Roman"/>
                <w:sz w:val="24"/>
                <w:szCs w:val="24"/>
              </w:rPr>
              <w:t xml:space="preserve">возможность выбора линейного алгоритма настройки </w:t>
            </w:r>
            <w:r w:rsidR="000E6A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DSElin</w:t>
            </w:r>
            <w:r w:rsidR="000E6AA9" w:rsidRPr="000E6AA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0E6A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NAL</w:t>
            </w:r>
            <w:r w:rsidR="000E6AA9" w:rsidRPr="000E6AA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0E6A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RP</w:t>
            </w:r>
            <w:r w:rsidR="000E6AA9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60B65" w:rsidRPr="000D0E90" w:rsidRDefault="00660B65" w:rsidP="00660B65">
            <w:pPr>
              <w:pStyle w:val="1"/>
              <w:autoSpaceDE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E90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0E6AA9">
              <w:rPr>
                <w:rFonts w:ascii="Times New Roman" w:eastAsia="Times New Roman" w:hAnsi="Times New Roman"/>
                <w:sz w:val="24"/>
                <w:szCs w:val="24"/>
              </w:rPr>
              <w:t>адаптивная направленность;</w:t>
            </w:r>
          </w:p>
          <w:p w:rsidR="00660B65" w:rsidRPr="000D0E90" w:rsidRDefault="00660B65" w:rsidP="00660B65">
            <w:pPr>
              <w:pStyle w:val="1"/>
              <w:autoSpaceDE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E90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0E6AA9">
              <w:rPr>
                <w:rFonts w:ascii="Times New Roman" w:eastAsia="Times New Roman" w:hAnsi="Times New Roman"/>
                <w:sz w:val="24"/>
                <w:szCs w:val="24"/>
              </w:rPr>
              <w:t>шумоподавление;</w:t>
            </w:r>
          </w:p>
          <w:p w:rsidR="00660B65" w:rsidRPr="000D0E90" w:rsidRDefault="00660B65" w:rsidP="00660B65">
            <w:pPr>
              <w:pStyle w:val="1"/>
              <w:autoSpaceDE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E90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0E6AA9">
              <w:rPr>
                <w:rFonts w:ascii="Times New Roman" w:eastAsia="Times New Roman" w:hAnsi="Times New Roman"/>
                <w:sz w:val="24"/>
                <w:szCs w:val="24"/>
              </w:rPr>
              <w:t>подавление обратной связи;</w:t>
            </w:r>
          </w:p>
          <w:p w:rsidR="00660B65" w:rsidRPr="000D0E90" w:rsidRDefault="00660B65" w:rsidP="00660B65">
            <w:pPr>
              <w:pStyle w:val="1"/>
              <w:autoSpaceDE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E90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0E6AA9">
              <w:rPr>
                <w:rFonts w:ascii="Times New Roman" w:eastAsia="Times New Roman" w:hAnsi="Times New Roman"/>
                <w:sz w:val="24"/>
                <w:szCs w:val="24"/>
              </w:rPr>
              <w:t>телефонная катушка;</w:t>
            </w:r>
          </w:p>
          <w:p w:rsidR="00660B65" w:rsidRPr="000D0E90" w:rsidRDefault="00660B65" w:rsidP="00660B65">
            <w:pPr>
              <w:pStyle w:val="1"/>
              <w:autoSpaceDE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E90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0E6AA9">
              <w:rPr>
                <w:rFonts w:ascii="Times New Roman" w:eastAsia="Times New Roman" w:hAnsi="Times New Roman"/>
                <w:sz w:val="24"/>
                <w:szCs w:val="24"/>
              </w:rPr>
              <w:t>бинауральная координация;</w:t>
            </w:r>
          </w:p>
          <w:p w:rsidR="00660B65" w:rsidRPr="000E6AA9" w:rsidRDefault="00660B65" w:rsidP="00660B65">
            <w:pPr>
              <w:pStyle w:val="1"/>
              <w:autoSpaceDE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E90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0E6AA9">
              <w:rPr>
                <w:rFonts w:ascii="Times New Roman" w:eastAsia="Times New Roman" w:hAnsi="Times New Roman"/>
                <w:sz w:val="24"/>
                <w:szCs w:val="24"/>
              </w:rPr>
              <w:t xml:space="preserve">возможность подключения </w:t>
            </w:r>
            <w:r w:rsidR="000E6A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FM</w:t>
            </w:r>
            <w:r w:rsidR="000E6AA9" w:rsidRPr="000E6AA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0E6AA9">
              <w:rPr>
                <w:rFonts w:ascii="Times New Roman" w:eastAsia="Times New Roman" w:hAnsi="Times New Roman"/>
                <w:sz w:val="24"/>
                <w:szCs w:val="24"/>
              </w:rPr>
              <w:t>систем;</w:t>
            </w:r>
          </w:p>
          <w:p w:rsidR="00660B65" w:rsidRDefault="00660B65" w:rsidP="000E6AA9">
            <w:pPr>
              <w:pStyle w:val="1"/>
              <w:autoSpaceDE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E90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0E6AA9">
              <w:rPr>
                <w:rFonts w:ascii="Times New Roman" w:eastAsia="Times New Roman" w:hAnsi="Times New Roman"/>
                <w:sz w:val="24"/>
                <w:szCs w:val="24"/>
              </w:rPr>
              <w:t>память (мониторинг);</w:t>
            </w:r>
          </w:p>
          <w:p w:rsidR="000E6AA9" w:rsidRPr="000D0E90" w:rsidRDefault="000E6AA9" w:rsidP="000E6AA9">
            <w:pPr>
              <w:pStyle w:val="1"/>
              <w:autoSpaceDE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программа автотелефона.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65" w:rsidRPr="000D0E90" w:rsidRDefault="00660B65" w:rsidP="00660B65">
            <w:pPr>
              <w:pStyle w:val="1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E90">
              <w:rPr>
                <w:rFonts w:ascii="Times New Roman" w:eastAsia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65" w:rsidRPr="0034188D" w:rsidRDefault="000E6AA9" w:rsidP="00660B65">
            <w:pPr>
              <w:jc w:val="center"/>
            </w:pPr>
            <w:r>
              <w:t>200</w:t>
            </w:r>
          </w:p>
        </w:tc>
      </w:tr>
      <w:tr w:rsidR="00660B65" w:rsidRPr="0023596A" w:rsidTr="000E6AA9">
        <w:trPr>
          <w:trHeight w:val="30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65" w:rsidRDefault="00660B65" w:rsidP="00660B65">
            <w:pPr>
              <w:tabs>
                <w:tab w:val="left" w:pos="708"/>
              </w:tabs>
              <w:jc w:val="center"/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65" w:rsidRDefault="00660B65" w:rsidP="00660B65">
            <w:pPr>
              <w:pStyle w:val="1"/>
              <w:tabs>
                <w:tab w:val="left" w:pos="372"/>
              </w:tabs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65" w:rsidRPr="000D0E90" w:rsidRDefault="00660B65" w:rsidP="00660B65">
            <w:pPr>
              <w:pStyle w:val="1"/>
              <w:autoSpaceDE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65" w:rsidRPr="000D0E90" w:rsidRDefault="00660B65" w:rsidP="00660B65">
            <w:pPr>
              <w:pStyle w:val="1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65" w:rsidRPr="0034188D" w:rsidRDefault="000E6AA9" w:rsidP="00660B65">
            <w:pPr>
              <w:jc w:val="center"/>
            </w:pPr>
            <w:r>
              <w:t>200</w:t>
            </w:r>
          </w:p>
        </w:tc>
      </w:tr>
    </w:tbl>
    <w:p w:rsidR="00E50260" w:rsidRDefault="00E50260"/>
    <w:p w:rsidR="00E50260" w:rsidRPr="00D35824" w:rsidRDefault="00E50260" w:rsidP="00D35824">
      <w:pPr>
        <w:ind w:firstLine="708"/>
        <w:jc w:val="both"/>
        <w:rPr>
          <w:b/>
          <w:kern w:val="2"/>
        </w:rPr>
      </w:pPr>
      <w:r w:rsidRPr="00474668">
        <w:rPr>
          <w:b/>
          <w:kern w:val="2"/>
        </w:rPr>
        <w:t>Технические, функциональные характеристики (п</w:t>
      </w:r>
      <w:r w:rsidR="00D35824">
        <w:rPr>
          <w:b/>
          <w:kern w:val="2"/>
        </w:rPr>
        <w:t xml:space="preserve">отребительские свойства) Товара: </w:t>
      </w:r>
      <w:r w:rsidRPr="00474668">
        <w:rPr>
          <w:kern w:val="2"/>
        </w:rPr>
        <w:t xml:space="preserve">Слуховой аппарат – </w:t>
      </w:r>
      <w:r w:rsidR="00660B65" w:rsidRPr="00474668">
        <w:rPr>
          <w:kern w:val="2"/>
        </w:rPr>
        <w:t>электроакустическое</w:t>
      </w:r>
      <w:r w:rsidR="00660B65">
        <w:rPr>
          <w:kern w:val="2"/>
        </w:rPr>
        <w:t xml:space="preserve"> </w:t>
      </w:r>
      <w:r w:rsidR="00660B65" w:rsidRPr="00474668">
        <w:rPr>
          <w:kern w:val="2"/>
        </w:rPr>
        <w:t>устройство,</w:t>
      </w:r>
      <w:r w:rsidRPr="00474668">
        <w:rPr>
          <w:kern w:val="2"/>
        </w:rPr>
        <w:t xml:space="preserve"> носимое человеком и предназначенное для компенсации ограничений жизнедеятельности.</w:t>
      </w:r>
    </w:p>
    <w:p w:rsidR="00E50260" w:rsidRPr="00474668" w:rsidRDefault="00E50260" w:rsidP="00E50260">
      <w:pPr>
        <w:ind w:firstLine="708"/>
        <w:jc w:val="both"/>
        <w:rPr>
          <w:kern w:val="2"/>
        </w:rPr>
      </w:pPr>
      <w:r w:rsidRPr="00474668">
        <w:rPr>
          <w:kern w:val="2"/>
        </w:rPr>
        <w:t xml:space="preserve">Технические характеристики к слуховым аппаратам (максимальный ВУДЗ, максимальное усиление, диапазон частот, регулировки ТНЧ, АРУ, ТВЧ.) приводятся в соответствии со стандартом </w:t>
      </w:r>
      <w:r w:rsidRPr="00474668">
        <w:rPr>
          <w:kern w:val="2"/>
          <w:lang w:val="en-US"/>
        </w:rPr>
        <w:t>IEC</w:t>
      </w:r>
      <w:r w:rsidRPr="00474668">
        <w:rPr>
          <w:kern w:val="2"/>
        </w:rPr>
        <w:t xml:space="preserve"> 118-7 2сс (измерения для 2-х кубовой камеры).</w:t>
      </w:r>
    </w:p>
    <w:p w:rsidR="00E50260" w:rsidRPr="00474668" w:rsidRDefault="00E50260" w:rsidP="00E50260">
      <w:pPr>
        <w:ind w:firstLine="708"/>
        <w:jc w:val="both"/>
        <w:rPr>
          <w:kern w:val="2"/>
        </w:rPr>
      </w:pPr>
      <w:r w:rsidRPr="00474668">
        <w:rPr>
          <w:kern w:val="2"/>
        </w:rPr>
        <w:t>Слуховые аппараты соответствуют ГОСТу Р 51024-2012 «Аппараты слуховые электронные реабилитационные. Технические требования и методы испытаний</w:t>
      </w:r>
      <w:r w:rsidRPr="00235176">
        <w:rPr>
          <w:kern w:val="2"/>
        </w:rPr>
        <w:t>»</w:t>
      </w:r>
      <w:r w:rsidR="003465C3" w:rsidRPr="00235176">
        <w:rPr>
          <w:kern w:val="2"/>
        </w:rPr>
        <w:t>,</w:t>
      </w:r>
      <w:r w:rsidRPr="00235176">
        <w:rPr>
          <w:kern w:val="2"/>
        </w:rPr>
        <w:t xml:space="preserve"> </w:t>
      </w:r>
      <w:r w:rsidR="003465C3" w:rsidRPr="00235176">
        <w:rPr>
          <w:kern w:val="2"/>
        </w:rPr>
        <w:t>ГОСТ Р 50444-2020 «Приборы, аппараты и оборудование медицинские</w:t>
      </w:r>
      <w:r w:rsidR="000705A5">
        <w:rPr>
          <w:kern w:val="2"/>
        </w:rPr>
        <w:t xml:space="preserve">. Общие технические требования». </w:t>
      </w:r>
      <w:r w:rsidRPr="00235176">
        <w:rPr>
          <w:kern w:val="2"/>
        </w:rPr>
        <w:t>Требования и методы испытаний», ГОСТу ISO 10993-1-20</w:t>
      </w:r>
      <w:r w:rsidR="0014345F">
        <w:rPr>
          <w:kern w:val="2"/>
          <w:lang w:val="en-US"/>
        </w:rPr>
        <w:t>2</w:t>
      </w:r>
      <w:r w:rsidRPr="00235176">
        <w:rPr>
          <w:kern w:val="2"/>
        </w:rPr>
        <w:t>1</w:t>
      </w:r>
      <w:r w:rsidRPr="00474668">
        <w:rPr>
          <w:kern w:val="2"/>
        </w:rPr>
        <w:t xml:space="preserve"> «Изделия медицинские. Оценка биологического действия медицинских изделий. Часть 1. Оценка и исследования», ГОСТу ISO 10993-5-2011 «Изделия медицинские. Оценка биологического действия медицинских изделий. Часть 5. Исследования на цитотоксичность: методы invitro», ГОСТу ISO 10993-10-2011 </w:t>
      </w:r>
      <w:r w:rsidRPr="00474668">
        <w:rPr>
          <w:kern w:val="2"/>
        </w:rPr>
        <w:lastRenderedPageBreak/>
        <w:t>«Изделия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E50260" w:rsidRPr="00474668" w:rsidRDefault="00660B65" w:rsidP="00E50260">
      <w:pPr>
        <w:ind w:firstLine="708"/>
        <w:jc w:val="both"/>
        <w:rPr>
          <w:kern w:val="2"/>
        </w:rPr>
      </w:pPr>
      <w:r w:rsidRPr="00660B65">
        <w:rPr>
          <w:kern w:val="2"/>
        </w:rPr>
        <w:t>Товар должен быть новый, не бывший в употреблении, в ремонте, в том числе не восстановлен, не осуществлена замена составных частей, не восстановлены потребительские свойства, в технически исправном состоянии, без повреждений и дефектов.</w:t>
      </w:r>
    </w:p>
    <w:p w:rsidR="00E50260" w:rsidRPr="00474668" w:rsidRDefault="00E50260" w:rsidP="00E50260">
      <w:pPr>
        <w:ind w:firstLine="708"/>
        <w:jc w:val="both"/>
        <w:rPr>
          <w:kern w:val="2"/>
        </w:rPr>
      </w:pPr>
      <w:r w:rsidRPr="00474668">
        <w:rPr>
          <w:kern w:val="2"/>
        </w:rPr>
        <w:t>Комплектность слухового аппарата:</w:t>
      </w:r>
    </w:p>
    <w:p w:rsidR="00E50260" w:rsidRPr="00474668" w:rsidRDefault="00E50260" w:rsidP="00E50260">
      <w:pPr>
        <w:ind w:firstLine="709"/>
        <w:jc w:val="both"/>
        <w:rPr>
          <w:kern w:val="2"/>
        </w:rPr>
      </w:pPr>
      <w:r w:rsidRPr="00474668">
        <w:rPr>
          <w:kern w:val="2"/>
        </w:rPr>
        <w:t>- элемент питания – 1шт.;</w:t>
      </w:r>
    </w:p>
    <w:p w:rsidR="00E50260" w:rsidRPr="00474668" w:rsidRDefault="00E50260" w:rsidP="00E50260">
      <w:pPr>
        <w:ind w:firstLine="709"/>
        <w:jc w:val="both"/>
        <w:rPr>
          <w:kern w:val="2"/>
        </w:rPr>
      </w:pPr>
      <w:r w:rsidRPr="00474668">
        <w:rPr>
          <w:kern w:val="2"/>
        </w:rPr>
        <w:t>- вкладыш стандартный – 1шт.</w:t>
      </w:r>
    </w:p>
    <w:p w:rsidR="00E50260" w:rsidRPr="00474668" w:rsidRDefault="00E50260" w:rsidP="00E50260">
      <w:pPr>
        <w:ind w:firstLine="708"/>
        <w:jc w:val="both"/>
        <w:rPr>
          <w:kern w:val="2"/>
        </w:rPr>
      </w:pPr>
      <w:r w:rsidRPr="00474668">
        <w:rPr>
          <w:b/>
          <w:kern w:val="2"/>
        </w:rPr>
        <w:t xml:space="preserve">Транспортирование, условия хранения Товара: </w:t>
      </w:r>
      <w:r w:rsidRPr="00474668">
        <w:rPr>
          <w:kern w:val="2"/>
        </w:rPr>
        <w:t>Транспортирование слуховых аппаратов</w:t>
      </w:r>
      <w:r w:rsidR="00D35824">
        <w:rPr>
          <w:kern w:val="2"/>
        </w:rPr>
        <w:t xml:space="preserve"> и условие хранения</w:t>
      </w:r>
      <w:r w:rsidRPr="00474668">
        <w:rPr>
          <w:kern w:val="2"/>
        </w:rPr>
        <w:t xml:space="preserve"> проводят по ГОСТ</w:t>
      </w:r>
      <w:r w:rsidR="00660B65">
        <w:rPr>
          <w:kern w:val="2"/>
        </w:rPr>
        <w:t>у</w:t>
      </w:r>
      <w:r w:rsidRPr="00474668">
        <w:rPr>
          <w:kern w:val="2"/>
        </w:rPr>
        <w:t xml:space="preserve"> 15150-69 «Машины,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среды» крытым транспортом всех видов, в том числе в отапливаемых герметизированных отсеках самолетов, в соответствии с правилами перевозок, действующими на транспорте каждого вида, при температуре не ниже минус 40°С, железнодорожным, автомобильным транспортом.</w:t>
      </w:r>
    </w:p>
    <w:p w:rsidR="00E50260" w:rsidRPr="00474668" w:rsidRDefault="00E50260" w:rsidP="00E50260">
      <w:pPr>
        <w:ind w:firstLine="708"/>
        <w:jc w:val="both"/>
        <w:rPr>
          <w:rFonts w:eastAsia="Lucida Sans Unicode"/>
          <w:b/>
          <w:kern w:val="2"/>
        </w:rPr>
      </w:pPr>
      <w:r w:rsidRPr="00474668">
        <w:rPr>
          <w:b/>
          <w:kern w:val="2"/>
        </w:rPr>
        <w:t xml:space="preserve">Упаковка Товара: </w:t>
      </w:r>
      <w:r w:rsidRPr="00474668">
        <w:rPr>
          <w:kern w:val="2"/>
        </w:rPr>
        <w:t>Упаковка слуховых аппаратов обеспечивает защиту от повреждений, порчи (изнашивания), загрязнения во время хранения и транспортирования к месту пользования по назначению.</w:t>
      </w:r>
    </w:p>
    <w:p w:rsidR="00E50260" w:rsidRDefault="00E50260"/>
    <w:sectPr w:rsidR="00E50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 AMT">
    <w:altName w:val="Arial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75"/>
    <w:rsid w:val="000705A5"/>
    <w:rsid w:val="000E6AA9"/>
    <w:rsid w:val="0014345F"/>
    <w:rsid w:val="001C4471"/>
    <w:rsid w:val="00235176"/>
    <w:rsid w:val="002561A4"/>
    <w:rsid w:val="0034188D"/>
    <w:rsid w:val="003465C3"/>
    <w:rsid w:val="003714EF"/>
    <w:rsid w:val="00387D82"/>
    <w:rsid w:val="0040293E"/>
    <w:rsid w:val="00494836"/>
    <w:rsid w:val="004E3BC7"/>
    <w:rsid w:val="00660B65"/>
    <w:rsid w:val="0081040D"/>
    <w:rsid w:val="00A06D75"/>
    <w:rsid w:val="00A1652C"/>
    <w:rsid w:val="00C1682C"/>
    <w:rsid w:val="00D35824"/>
    <w:rsid w:val="00E50260"/>
    <w:rsid w:val="00EC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B35D8-33CD-4B54-819C-28A58F4F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260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50260"/>
    <w:pPr>
      <w:widowControl w:val="0"/>
      <w:suppressAutoHyphens/>
      <w:spacing w:after="0" w:line="100" w:lineRule="atLeast"/>
      <w:textAlignment w:val="baseline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168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682C"/>
    <w:rPr>
      <w:rFonts w:ascii="Segoe UI" w:eastAsia="Albany AMT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6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Миндиарова Эльвина Марсельевна</dc:creator>
  <cp:keywords/>
  <dc:description/>
  <cp:lastModifiedBy>Тужилина Наталья Юрьевна</cp:lastModifiedBy>
  <cp:revision>2</cp:revision>
  <cp:lastPrinted>2023-03-31T10:41:00Z</cp:lastPrinted>
  <dcterms:created xsi:type="dcterms:W3CDTF">2023-04-14T05:47:00Z</dcterms:created>
  <dcterms:modified xsi:type="dcterms:W3CDTF">2023-04-14T05:47:00Z</dcterms:modified>
</cp:coreProperties>
</file>