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4250" w:rsidRDefault="00D84D7B" w:rsidP="00976C58">
      <w:pPr>
        <w:keepNext/>
        <w:widowControl/>
        <w:jc w:val="center"/>
        <w:rPr>
          <w:rFonts w:eastAsia="Times New Roman" w:cs="Times New Roman"/>
          <w:b/>
          <w:color w:val="000000"/>
        </w:rPr>
      </w:pPr>
      <w:r>
        <w:rPr>
          <w:b/>
        </w:rPr>
        <w:t>Техническое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задание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проведение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аукциона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электронной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форме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 w:cs="Times New Roman"/>
          <w:b/>
        </w:rPr>
        <w:t xml:space="preserve"> о</w:t>
      </w:r>
      <w:r>
        <w:rPr>
          <w:rFonts w:eastAsia="Times New Roman" w:cs="Times New Roman"/>
          <w:b/>
          <w:color w:val="000000"/>
        </w:rPr>
        <w:t>казание санаторно-курортных услуг гражданам, имеющим право на получение государственной социальной помощи в виде набора социальных услуг</w:t>
      </w:r>
      <w:r w:rsidR="00821227">
        <w:rPr>
          <w:rFonts w:eastAsia="Times New Roman" w:cs="Times New Roman"/>
          <w:b/>
          <w:color w:val="000000"/>
        </w:rPr>
        <w:t xml:space="preserve"> по профилю:</w:t>
      </w:r>
    </w:p>
    <w:p w:rsidR="00976C58" w:rsidRDefault="00821227" w:rsidP="00976C58">
      <w:pPr>
        <w:keepNext/>
        <w:widowControl/>
        <w:jc w:val="center"/>
        <w:rPr>
          <w:b/>
        </w:rPr>
      </w:pPr>
      <w:r>
        <w:rPr>
          <w:rFonts w:eastAsia="Times New Roman" w:cs="Times New Roman"/>
          <w:b/>
          <w:color w:val="000000"/>
        </w:rPr>
        <w:t xml:space="preserve"> </w:t>
      </w:r>
      <w:r w:rsidR="00976C58" w:rsidRPr="00EC6065">
        <w:rPr>
          <w:color w:val="000000"/>
        </w:rPr>
        <w:t>заболевания</w:t>
      </w:r>
      <w:r w:rsidR="00976C58" w:rsidRPr="00EC6065">
        <w:rPr>
          <w:rStyle w:val="WW-Absatz-Standardschriftart11111111"/>
          <w:rFonts w:eastAsia="OpenSymbol"/>
        </w:rPr>
        <w:t xml:space="preserve"> </w:t>
      </w:r>
      <w:r w:rsidR="00976C58" w:rsidRPr="00EC6065">
        <w:rPr>
          <w:color w:val="000000"/>
        </w:rPr>
        <w:t>органов кровообращения, опорно-дви</w:t>
      </w:r>
      <w:r w:rsidR="00516123">
        <w:rPr>
          <w:color w:val="000000"/>
        </w:rPr>
        <w:t xml:space="preserve">гательного аппарата, </w:t>
      </w:r>
      <w:r w:rsidR="0003530E">
        <w:rPr>
          <w:color w:val="000000"/>
        </w:rPr>
        <w:t>нервной системы</w:t>
      </w:r>
      <w:r w:rsidR="00516123">
        <w:rPr>
          <w:color w:val="000000"/>
        </w:rPr>
        <w:t>.</w:t>
      </w:r>
    </w:p>
    <w:p w:rsidR="00D84D7B" w:rsidRDefault="00D84D7B" w:rsidP="00454D5E">
      <w:pPr>
        <w:keepNext/>
        <w:keepLines/>
        <w:widowControl/>
        <w:contextualSpacing/>
        <w:jc w:val="center"/>
        <w:rPr>
          <w:b/>
        </w:rPr>
      </w:pPr>
    </w:p>
    <w:p w:rsidR="00D84D7B" w:rsidRDefault="00D84D7B" w:rsidP="00454D5E">
      <w:pPr>
        <w:keepNext/>
        <w:keepLines/>
        <w:widowControl/>
        <w:ind w:firstLine="915"/>
        <w:contextualSpacing/>
        <w:jc w:val="center"/>
        <w:rPr>
          <w:b/>
        </w:rPr>
      </w:pPr>
    </w:p>
    <w:p w:rsidR="00D84D7B" w:rsidRDefault="00D84D7B" w:rsidP="00454D5E">
      <w:pPr>
        <w:keepNext/>
        <w:keepLines/>
        <w:widowControl/>
        <w:numPr>
          <w:ilvl w:val="0"/>
          <w:numId w:val="2"/>
        </w:numPr>
        <w:ind w:left="0" w:firstLine="750"/>
        <w:contextualSpacing/>
        <w:jc w:val="both"/>
        <w:rPr>
          <w:color w:val="000000"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Предмет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аукциона:</w:t>
      </w:r>
      <w:r>
        <w:rPr>
          <w:rFonts w:eastAsia="Times New Roman" w:cs="Times New Roman"/>
          <w:b/>
          <w:bCs/>
        </w:rPr>
        <w:t xml:space="preserve"> </w:t>
      </w:r>
    </w:p>
    <w:p w:rsidR="00F9626F" w:rsidRDefault="00D84D7B" w:rsidP="00F9626F">
      <w:pPr>
        <w:keepNext/>
        <w:widowControl/>
        <w:ind w:firstLine="709"/>
        <w:jc w:val="both"/>
        <w:rPr>
          <w:color w:val="000000"/>
        </w:rPr>
      </w:pPr>
      <w:r>
        <w:rPr>
          <w:color w:val="000000"/>
        </w:rPr>
        <w:t>Оказание санаторно-курортных услуг гражданам, имеющим право на получение государственной социальной помощи в виде набора социальных услуг</w:t>
      </w:r>
      <w:r w:rsidR="00E64250">
        <w:rPr>
          <w:color w:val="000000"/>
        </w:rPr>
        <w:t xml:space="preserve">, </w:t>
      </w:r>
      <w:r>
        <w:rPr>
          <w:color w:val="000000"/>
        </w:rPr>
        <w:t xml:space="preserve">профиль лечения – </w:t>
      </w:r>
      <w:r w:rsidR="00976C58" w:rsidRPr="00EC6065">
        <w:rPr>
          <w:color w:val="000000"/>
        </w:rPr>
        <w:t>заболевания</w:t>
      </w:r>
      <w:r w:rsidR="00976C58" w:rsidRPr="00EC6065">
        <w:rPr>
          <w:rStyle w:val="WW-Absatz-Standardschriftart11111111"/>
          <w:rFonts w:eastAsia="OpenSymbol"/>
        </w:rPr>
        <w:t xml:space="preserve"> </w:t>
      </w:r>
      <w:r w:rsidR="00976C58" w:rsidRPr="00EC6065">
        <w:rPr>
          <w:color w:val="000000"/>
        </w:rPr>
        <w:t>органов кровообращения, опорно-двигательног</w:t>
      </w:r>
      <w:r w:rsidR="00942567">
        <w:rPr>
          <w:color w:val="000000"/>
        </w:rPr>
        <w:t xml:space="preserve">о аппарата, </w:t>
      </w:r>
      <w:r w:rsidR="00516123">
        <w:rPr>
          <w:color w:val="000000"/>
        </w:rPr>
        <w:t>нервной системы.</w:t>
      </w:r>
    </w:p>
    <w:p w:rsidR="00E32BD7" w:rsidRPr="00976C58" w:rsidRDefault="00E32BD7" w:rsidP="00F9626F">
      <w:pPr>
        <w:keepNext/>
        <w:widowControl/>
        <w:ind w:firstLine="709"/>
        <w:jc w:val="both"/>
        <w:rPr>
          <w:b/>
        </w:rPr>
      </w:pPr>
      <w:r w:rsidRPr="002E480C">
        <w:rPr>
          <w:bCs/>
          <w:szCs w:val="23"/>
        </w:rPr>
        <w:t>Максимальное значение цены контракта с учетом выделенных лимитов бюджетных ассигнований планируемых объемов потребности составляет</w:t>
      </w:r>
      <w:r>
        <w:rPr>
          <w:bCs/>
          <w:szCs w:val="23"/>
        </w:rPr>
        <w:t xml:space="preserve"> </w:t>
      </w:r>
      <w:r w:rsidR="00942567">
        <w:rPr>
          <w:szCs w:val="23"/>
          <w:lang w:eastAsia="ru-RU"/>
        </w:rPr>
        <w:t xml:space="preserve">3 </w:t>
      </w:r>
      <w:r w:rsidR="00516123">
        <w:rPr>
          <w:szCs w:val="23"/>
          <w:lang w:eastAsia="ru-RU"/>
        </w:rPr>
        <w:t>275</w:t>
      </w:r>
      <w:r w:rsidR="00942567">
        <w:rPr>
          <w:szCs w:val="23"/>
          <w:lang w:eastAsia="ru-RU"/>
        </w:rPr>
        <w:t xml:space="preserve"> </w:t>
      </w:r>
      <w:r w:rsidR="00516123">
        <w:rPr>
          <w:szCs w:val="23"/>
          <w:lang w:eastAsia="ru-RU"/>
        </w:rPr>
        <w:t>88</w:t>
      </w:r>
      <w:r w:rsidR="00CC6ED1">
        <w:rPr>
          <w:szCs w:val="23"/>
          <w:lang w:eastAsia="ru-RU"/>
        </w:rPr>
        <w:t>3</w:t>
      </w:r>
      <w:r w:rsidRPr="002E480C">
        <w:rPr>
          <w:szCs w:val="23"/>
          <w:lang w:eastAsia="ru-RU"/>
        </w:rPr>
        <w:t xml:space="preserve"> (</w:t>
      </w:r>
      <w:r w:rsidR="00942567">
        <w:rPr>
          <w:szCs w:val="23"/>
          <w:lang w:eastAsia="ru-RU"/>
        </w:rPr>
        <w:t>Три</w:t>
      </w:r>
      <w:r w:rsidRPr="002E480C">
        <w:rPr>
          <w:szCs w:val="23"/>
          <w:lang w:eastAsia="ru-RU"/>
        </w:rPr>
        <w:t xml:space="preserve"> миллион</w:t>
      </w:r>
      <w:r w:rsidR="00942567">
        <w:rPr>
          <w:szCs w:val="23"/>
          <w:lang w:eastAsia="ru-RU"/>
        </w:rPr>
        <w:t>а</w:t>
      </w:r>
      <w:r>
        <w:rPr>
          <w:szCs w:val="23"/>
          <w:lang w:eastAsia="ru-RU"/>
        </w:rPr>
        <w:t xml:space="preserve"> </w:t>
      </w:r>
      <w:r w:rsidR="00516123">
        <w:rPr>
          <w:szCs w:val="23"/>
          <w:lang w:eastAsia="ru-RU"/>
        </w:rPr>
        <w:t>двести семьдесят</w:t>
      </w:r>
      <w:r w:rsidR="00CC6ED1">
        <w:rPr>
          <w:szCs w:val="23"/>
          <w:lang w:eastAsia="ru-RU"/>
        </w:rPr>
        <w:t xml:space="preserve"> пять</w:t>
      </w:r>
      <w:r>
        <w:rPr>
          <w:szCs w:val="23"/>
          <w:lang w:eastAsia="ru-RU"/>
        </w:rPr>
        <w:t xml:space="preserve"> тысяч </w:t>
      </w:r>
      <w:r w:rsidR="00516123">
        <w:rPr>
          <w:szCs w:val="23"/>
          <w:lang w:eastAsia="ru-RU"/>
        </w:rPr>
        <w:t>во</w:t>
      </w:r>
      <w:r w:rsidR="00CC6ED1">
        <w:rPr>
          <w:szCs w:val="23"/>
          <w:lang w:eastAsia="ru-RU"/>
        </w:rPr>
        <w:t xml:space="preserve">семьсот </w:t>
      </w:r>
      <w:r w:rsidR="00516123">
        <w:rPr>
          <w:szCs w:val="23"/>
          <w:lang w:eastAsia="ru-RU"/>
        </w:rPr>
        <w:t>восемьдесят</w:t>
      </w:r>
      <w:r w:rsidR="00CC6ED1">
        <w:rPr>
          <w:szCs w:val="23"/>
          <w:lang w:eastAsia="ru-RU"/>
        </w:rPr>
        <w:t xml:space="preserve"> три</w:t>
      </w:r>
      <w:r>
        <w:rPr>
          <w:szCs w:val="23"/>
          <w:lang w:eastAsia="ru-RU"/>
        </w:rPr>
        <w:t>) рубл</w:t>
      </w:r>
      <w:r w:rsidR="006012F1">
        <w:rPr>
          <w:szCs w:val="23"/>
          <w:lang w:eastAsia="ru-RU"/>
        </w:rPr>
        <w:t>я</w:t>
      </w:r>
      <w:r>
        <w:rPr>
          <w:szCs w:val="23"/>
          <w:lang w:eastAsia="ru-RU"/>
        </w:rPr>
        <w:t xml:space="preserve"> </w:t>
      </w:r>
      <w:r w:rsidR="00516123">
        <w:rPr>
          <w:szCs w:val="23"/>
          <w:lang w:eastAsia="ru-RU"/>
        </w:rPr>
        <w:t>0</w:t>
      </w:r>
      <w:r w:rsidR="00976C58">
        <w:rPr>
          <w:szCs w:val="23"/>
          <w:lang w:eastAsia="ru-RU"/>
        </w:rPr>
        <w:t>0</w:t>
      </w:r>
      <w:r w:rsidRPr="002E480C">
        <w:rPr>
          <w:szCs w:val="23"/>
          <w:lang w:eastAsia="ru-RU"/>
        </w:rPr>
        <w:t xml:space="preserve"> копеек.</w:t>
      </w:r>
    </w:p>
    <w:p w:rsidR="00D84D7B" w:rsidRDefault="00D84D7B" w:rsidP="00E32BD7">
      <w:pPr>
        <w:keepNext/>
        <w:keepLines/>
        <w:widowControl/>
        <w:ind w:firstLine="750"/>
        <w:contextualSpacing/>
        <w:jc w:val="both"/>
        <w:rPr>
          <w:rFonts w:cs="Times New Roman"/>
        </w:rPr>
      </w:pPr>
      <w:r>
        <w:rPr>
          <w:rFonts w:cs="Times New Roman"/>
          <w:b/>
          <w:bCs/>
        </w:rPr>
        <w:t>2.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Наименование</w:t>
      </w:r>
      <w:r>
        <w:rPr>
          <w:rFonts w:eastAsia="Times New Roman" w:cs="Times New Roman"/>
          <w:b/>
          <w:bCs/>
        </w:rPr>
        <w:t xml:space="preserve"> </w:t>
      </w:r>
      <w:r w:rsidR="00F276D7">
        <w:rPr>
          <w:rFonts w:cs="Times New Roman"/>
          <w:b/>
          <w:bCs/>
        </w:rPr>
        <w:t>З</w:t>
      </w:r>
      <w:r>
        <w:rPr>
          <w:rFonts w:cs="Times New Roman"/>
          <w:b/>
          <w:bCs/>
        </w:rPr>
        <w:t>аказчика:</w:t>
      </w:r>
      <w:r>
        <w:rPr>
          <w:rFonts w:eastAsia="Times New Roman" w:cs="Times New Roman"/>
          <w:b/>
          <w:bCs/>
        </w:rPr>
        <w:t xml:space="preserve"> </w:t>
      </w:r>
    </w:p>
    <w:p w:rsidR="00D84D7B" w:rsidRDefault="00D84D7B" w:rsidP="00F9626F">
      <w:pPr>
        <w:keepNext/>
        <w:keepLines/>
        <w:widowControl/>
        <w:tabs>
          <w:tab w:val="left" w:pos="0"/>
        </w:tabs>
        <w:spacing w:line="283" w:lineRule="exact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Государственное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учреждение</w:t>
      </w:r>
      <w:r>
        <w:rPr>
          <w:rFonts w:eastAsia="Times New Roman" w:cs="Times New Roman"/>
        </w:rPr>
        <w:t xml:space="preserve"> – </w:t>
      </w:r>
      <w:r>
        <w:rPr>
          <w:rFonts w:cs="Times New Roman"/>
        </w:rPr>
        <w:t>Тульское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региональное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отделение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Фонда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социального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страхования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Федерации.</w:t>
      </w:r>
      <w:r w:rsidR="00F9626F">
        <w:rPr>
          <w:rFonts w:cs="Times New Roman"/>
        </w:rPr>
        <w:t xml:space="preserve"> </w:t>
      </w:r>
      <w:r>
        <w:rPr>
          <w:rFonts w:cs="Times New Roman"/>
        </w:rPr>
        <w:t>300041,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Тула,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ул.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Колетвинова,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6</w:t>
      </w:r>
    </w:p>
    <w:p w:rsidR="00130EA2" w:rsidRDefault="00D84D7B" w:rsidP="00130EA2">
      <w:pPr>
        <w:keepNext/>
        <w:widowControl/>
        <w:spacing w:line="283" w:lineRule="exact"/>
        <w:ind w:firstLine="750"/>
        <w:contextualSpacing/>
        <w:jc w:val="both"/>
        <w:rPr>
          <w:rFonts w:eastAsia="Times New Roman" w:cs="Times New Roman"/>
          <w:bCs/>
          <w:color w:val="000000"/>
          <w:shd w:val="clear" w:color="auto" w:fill="FFFFFF"/>
        </w:rPr>
      </w:pPr>
      <w:r>
        <w:rPr>
          <w:rFonts w:cs="Times New Roman"/>
        </w:rPr>
        <w:t xml:space="preserve">Реквизиты: </w:t>
      </w:r>
      <w:r w:rsidR="00130EA2">
        <w:rPr>
          <w:rFonts w:eastAsia="Times New Roman" w:cs="Times New Roman"/>
          <w:bCs/>
          <w:color w:val="000000"/>
          <w:shd w:val="clear" w:color="auto" w:fill="FFFFFF"/>
        </w:rPr>
        <w:t xml:space="preserve">Счет: 03251643000000076600 в </w:t>
      </w:r>
      <w:r w:rsidR="00130EA2">
        <w:rPr>
          <w:rFonts w:eastAsia="Times New Roman" w:cs="Times New Roman"/>
          <w:color w:val="000000"/>
          <w:shd w:val="clear" w:color="auto" w:fill="FFFFFF"/>
        </w:rPr>
        <w:t xml:space="preserve">ОТДЕЛЕНИИ ТУЛА БАНКА РОССИИ//УФК </w:t>
      </w:r>
      <w:r w:rsidR="00130EA2">
        <w:rPr>
          <w:rFonts w:eastAsia="Times New Roman" w:cs="Times New Roman"/>
          <w:bCs/>
          <w:color w:val="000000"/>
          <w:shd w:val="clear" w:color="auto" w:fill="FFFFFF"/>
        </w:rPr>
        <w:t xml:space="preserve">по Тульской области г. Тула БИК 017003983 </w:t>
      </w:r>
    </w:p>
    <w:p w:rsidR="00130EA2" w:rsidRDefault="00130EA2" w:rsidP="00130EA2">
      <w:pPr>
        <w:keepNext/>
        <w:widowControl/>
        <w:spacing w:line="283" w:lineRule="exact"/>
        <w:ind w:firstLine="750"/>
        <w:contextualSpacing/>
        <w:jc w:val="both"/>
        <w:rPr>
          <w:rFonts w:eastAsia="Times New Roman" w:cs="Times New Roman"/>
          <w:bCs/>
          <w:color w:val="000000"/>
          <w:shd w:val="clear" w:color="auto" w:fill="FFFFFF"/>
        </w:rPr>
      </w:pPr>
      <w:r>
        <w:rPr>
          <w:rFonts w:eastAsia="Times New Roman" w:cs="Times New Roman"/>
          <w:bCs/>
          <w:color w:val="000000"/>
          <w:shd w:val="clear" w:color="auto" w:fill="FFFFFF"/>
        </w:rPr>
        <w:t>Корр.счет: 40102810445370000059</w:t>
      </w:r>
    </w:p>
    <w:p w:rsidR="00130EA2" w:rsidRDefault="00130EA2" w:rsidP="00130EA2">
      <w:pPr>
        <w:keepNext/>
        <w:widowControl/>
        <w:spacing w:line="283" w:lineRule="exact"/>
        <w:ind w:firstLine="750"/>
        <w:contextualSpacing/>
        <w:jc w:val="both"/>
        <w:rPr>
          <w:rFonts w:eastAsia="Times New Roman" w:cs="Times New Roman"/>
          <w:bCs/>
          <w:color w:val="000000"/>
          <w:shd w:val="clear" w:color="auto" w:fill="FFFFFF"/>
        </w:rPr>
      </w:pPr>
      <w:r>
        <w:rPr>
          <w:rFonts w:eastAsia="Times New Roman" w:cs="Times New Roman"/>
          <w:bCs/>
          <w:color w:val="000000"/>
          <w:shd w:val="clear" w:color="auto" w:fill="FFFFFF"/>
        </w:rPr>
        <w:t xml:space="preserve">Получатель: Фонд социального страхования Российской Федерации (ГУ-Тульское РО Фонда социального страхования Российской Федерации л/с 03664013080) </w:t>
      </w:r>
    </w:p>
    <w:p w:rsidR="00D84D7B" w:rsidRPr="00130EA2" w:rsidRDefault="00130EA2" w:rsidP="00130EA2">
      <w:pPr>
        <w:keepNext/>
        <w:widowControl/>
        <w:spacing w:line="283" w:lineRule="exact"/>
        <w:ind w:firstLine="750"/>
        <w:contextualSpacing/>
        <w:jc w:val="both"/>
        <w:rPr>
          <w:rFonts w:eastAsia="Times New Roman" w:cs="Times New Roman"/>
          <w:bCs/>
          <w:color w:val="000000"/>
          <w:shd w:val="clear" w:color="auto" w:fill="FFFFFF"/>
        </w:rPr>
      </w:pPr>
      <w:r>
        <w:rPr>
          <w:rFonts w:eastAsia="Times New Roman" w:cs="Times New Roman"/>
          <w:bCs/>
          <w:color w:val="000000"/>
          <w:shd w:val="clear" w:color="auto" w:fill="FFFFFF"/>
        </w:rPr>
        <w:t xml:space="preserve">ИНН 7107033629, КПП 710701001, ОКТМО 70701000, </w:t>
      </w:r>
      <w:r>
        <w:rPr>
          <w:rFonts w:eastAsia="Times New Roman" w:cs="Times New Roman"/>
          <w:color w:val="000000"/>
        </w:rPr>
        <w:t xml:space="preserve">КБК </w:t>
      </w:r>
      <w:r>
        <w:rPr>
          <w:rFonts w:eastAsia="Times New Roman" w:cs="Times New Roman"/>
          <w:bCs/>
          <w:color w:val="000000"/>
          <w:shd w:val="clear" w:color="auto" w:fill="FFFFFF"/>
        </w:rPr>
        <w:t>39310030310651930323</w:t>
      </w:r>
      <w:r>
        <w:rPr>
          <w:rFonts w:eastAsia="Times New Roman" w:cs="Times New Roman"/>
          <w:color w:val="000000"/>
        </w:rPr>
        <w:t>.</w:t>
      </w:r>
    </w:p>
    <w:p w:rsidR="00F276D7" w:rsidRDefault="00F276D7" w:rsidP="00454D5E">
      <w:pPr>
        <w:pStyle w:val="a8"/>
        <w:keepNext/>
        <w:widowControl/>
        <w:tabs>
          <w:tab w:val="left" w:pos="-180"/>
        </w:tabs>
        <w:contextualSpacing/>
        <w:jc w:val="both"/>
      </w:pPr>
      <w:r>
        <w:rPr>
          <w:b/>
        </w:rPr>
        <w:t xml:space="preserve">           </w:t>
      </w:r>
      <w:r w:rsidR="00AB34B2">
        <w:rPr>
          <w:b/>
        </w:rPr>
        <w:t>3.</w:t>
      </w:r>
      <w:r>
        <w:rPr>
          <w:b/>
        </w:rPr>
        <w:t xml:space="preserve"> </w:t>
      </w:r>
      <w:r w:rsidR="00D84D7B" w:rsidRPr="00F276D7">
        <w:rPr>
          <w:b/>
        </w:rPr>
        <w:t>Место</w:t>
      </w:r>
      <w:r w:rsidR="00D84D7B" w:rsidRPr="00F276D7">
        <w:rPr>
          <w:rFonts w:eastAsia="Times New Roman" w:cs="Times New Roman"/>
          <w:b/>
        </w:rPr>
        <w:t xml:space="preserve"> </w:t>
      </w:r>
      <w:r w:rsidR="00D84D7B" w:rsidRPr="00F276D7">
        <w:rPr>
          <w:b/>
        </w:rPr>
        <w:t>оказания</w:t>
      </w:r>
      <w:r w:rsidR="00D84D7B" w:rsidRPr="00F276D7">
        <w:rPr>
          <w:rFonts w:eastAsia="Times New Roman" w:cs="Times New Roman"/>
          <w:b/>
        </w:rPr>
        <w:t xml:space="preserve"> </w:t>
      </w:r>
      <w:r w:rsidR="00D84D7B" w:rsidRPr="00F276D7">
        <w:rPr>
          <w:b/>
        </w:rPr>
        <w:t xml:space="preserve">услуг: </w:t>
      </w:r>
      <w:r w:rsidRPr="00F276D7">
        <w:t>Российская Федерация, Тульская область.</w:t>
      </w:r>
    </w:p>
    <w:p w:rsidR="00D84D7B" w:rsidRPr="00F276D7" w:rsidRDefault="00F276D7" w:rsidP="00454D5E">
      <w:pPr>
        <w:pStyle w:val="a8"/>
        <w:keepNext/>
        <w:widowControl/>
        <w:tabs>
          <w:tab w:val="left" w:pos="-180"/>
        </w:tabs>
        <w:contextualSpacing/>
        <w:jc w:val="both"/>
      </w:pPr>
      <w:r>
        <w:t xml:space="preserve">            </w:t>
      </w:r>
      <w:r w:rsidR="00D84D7B">
        <w:rPr>
          <w:bCs/>
        </w:rPr>
        <w:t>Путевки</w:t>
      </w:r>
      <w:r w:rsidR="00D84D7B">
        <w:rPr>
          <w:rFonts w:eastAsia="Times New Roman" w:cs="Times New Roman"/>
          <w:bCs/>
        </w:rPr>
        <w:t xml:space="preserve"> </w:t>
      </w:r>
      <w:r w:rsidR="00D84D7B">
        <w:rPr>
          <w:bCs/>
        </w:rPr>
        <w:t>предоставляются</w:t>
      </w:r>
      <w:r w:rsidR="00D84D7B">
        <w:rPr>
          <w:rFonts w:eastAsia="Times New Roman" w:cs="Times New Roman"/>
          <w:bCs/>
        </w:rPr>
        <w:t xml:space="preserve"> </w:t>
      </w:r>
      <w:r w:rsidR="00D84D7B">
        <w:rPr>
          <w:bCs/>
        </w:rPr>
        <w:t>по</w:t>
      </w:r>
      <w:r w:rsidR="00D84D7B">
        <w:rPr>
          <w:rFonts w:eastAsia="Times New Roman" w:cs="Times New Roman"/>
          <w:bCs/>
        </w:rPr>
        <w:t xml:space="preserve"> </w:t>
      </w:r>
      <w:r w:rsidR="00D84D7B">
        <w:rPr>
          <w:bCs/>
        </w:rPr>
        <w:t>адресу:</w:t>
      </w:r>
      <w:r w:rsidR="00D84D7B">
        <w:rPr>
          <w:rFonts w:eastAsia="Times New Roman" w:cs="Times New Roman"/>
          <w:bCs/>
        </w:rPr>
        <w:t xml:space="preserve"> </w:t>
      </w:r>
      <w:r w:rsidR="00D84D7B">
        <w:t>300041,</w:t>
      </w:r>
      <w:r w:rsidR="00D84D7B">
        <w:rPr>
          <w:rFonts w:eastAsia="Times New Roman" w:cs="Times New Roman"/>
        </w:rPr>
        <w:t xml:space="preserve"> </w:t>
      </w:r>
      <w:r w:rsidR="00D84D7B">
        <w:t>г. Тула,</w:t>
      </w:r>
      <w:r w:rsidR="00D84D7B">
        <w:rPr>
          <w:rFonts w:eastAsia="Times New Roman" w:cs="Times New Roman"/>
        </w:rPr>
        <w:t xml:space="preserve"> </w:t>
      </w:r>
      <w:r w:rsidR="00D84D7B">
        <w:t>ул. Колетвинова,</w:t>
      </w:r>
      <w:r w:rsidR="00D84D7B">
        <w:rPr>
          <w:rFonts w:eastAsia="Times New Roman" w:cs="Times New Roman"/>
        </w:rPr>
        <w:t xml:space="preserve"> </w:t>
      </w:r>
      <w:r w:rsidR="00D84D7B">
        <w:t>д. 6</w:t>
      </w:r>
      <w:r w:rsidR="00D84D7B">
        <w:rPr>
          <w:b/>
          <w:bCs/>
        </w:rPr>
        <w:t>.</w:t>
      </w:r>
    </w:p>
    <w:p w:rsidR="00516123" w:rsidRPr="0060229C" w:rsidRDefault="00AB34B2" w:rsidP="00516123">
      <w:pPr>
        <w:keepNext/>
        <w:keepLines/>
        <w:widowControl/>
        <w:ind w:firstLine="709"/>
        <w:contextualSpacing/>
        <w:jc w:val="both"/>
        <w:rPr>
          <w:bCs/>
        </w:rPr>
      </w:pPr>
      <w:r>
        <w:rPr>
          <w:b/>
          <w:bCs/>
        </w:rPr>
        <w:t xml:space="preserve">4. </w:t>
      </w:r>
      <w:r w:rsidR="00D84D7B">
        <w:rPr>
          <w:b/>
          <w:bCs/>
        </w:rPr>
        <w:t>Сроки</w:t>
      </w:r>
      <w:r w:rsidR="00D84D7B">
        <w:rPr>
          <w:rFonts w:eastAsia="Times New Roman" w:cs="Times New Roman"/>
          <w:b/>
          <w:bCs/>
        </w:rPr>
        <w:t xml:space="preserve"> </w:t>
      </w:r>
      <w:r w:rsidR="00D84D7B">
        <w:rPr>
          <w:b/>
          <w:bCs/>
        </w:rPr>
        <w:t>оказания</w:t>
      </w:r>
      <w:r w:rsidR="00D84D7B">
        <w:rPr>
          <w:rFonts w:eastAsia="Times New Roman" w:cs="Times New Roman"/>
          <w:b/>
          <w:bCs/>
        </w:rPr>
        <w:t xml:space="preserve"> </w:t>
      </w:r>
      <w:r w:rsidR="00D84D7B">
        <w:rPr>
          <w:b/>
          <w:bCs/>
        </w:rPr>
        <w:t>услуг</w:t>
      </w:r>
      <w:r w:rsidR="00D84D7B">
        <w:rPr>
          <w:bCs/>
        </w:rPr>
        <w:t>:</w:t>
      </w:r>
      <w:r w:rsidR="00D84D7B">
        <w:rPr>
          <w:rFonts w:eastAsia="Times New Roman" w:cs="Times New Roman"/>
          <w:bCs/>
        </w:rPr>
        <w:t xml:space="preserve"> </w:t>
      </w:r>
      <w:r w:rsidR="00516123" w:rsidRPr="002E4909">
        <w:rPr>
          <w:bCs/>
        </w:rPr>
        <w:t>В течение 202</w:t>
      </w:r>
      <w:r w:rsidR="00516123">
        <w:rPr>
          <w:bCs/>
        </w:rPr>
        <w:t>2</w:t>
      </w:r>
      <w:r w:rsidR="00516123" w:rsidRPr="002E4909">
        <w:rPr>
          <w:bCs/>
        </w:rPr>
        <w:t xml:space="preserve"> года. Сроки оказания </w:t>
      </w:r>
      <w:r w:rsidR="00516123" w:rsidRPr="002E4909">
        <w:rPr>
          <w:bCs/>
          <w:color w:val="000000"/>
          <w:spacing w:val="-4"/>
        </w:rPr>
        <w:t xml:space="preserve">санаторно-курортных </w:t>
      </w:r>
      <w:r w:rsidR="00516123" w:rsidRPr="002E4909">
        <w:rPr>
          <w:bCs/>
        </w:rPr>
        <w:t xml:space="preserve">услуг </w:t>
      </w:r>
      <w:r w:rsidR="00516123">
        <w:rPr>
          <w:bCs/>
        </w:rPr>
        <w:t>(график заездов) согласовываю</w:t>
      </w:r>
      <w:r w:rsidR="00516123" w:rsidRPr="002E4909">
        <w:rPr>
          <w:bCs/>
        </w:rPr>
        <w:t>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</w:t>
      </w:r>
      <w:r w:rsidR="00516123" w:rsidRPr="0060229C">
        <w:rPr>
          <w:bCs/>
        </w:rPr>
        <w:t>фактурой (при наличии).</w:t>
      </w:r>
    </w:p>
    <w:p w:rsidR="00516123" w:rsidRDefault="00516123" w:rsidP="00516123">
      <w:pPr>
        <w:keepNext/>
        <w:keepLines/>
        <w:widowControl/>
        <w:ind w:firstLine="709"/>
        <w:contextualSpacing/>
        <w:jc w:val="both"/>
      </w:pPr>
      <w:r w:rsidRPr="0060229C">
        <w:t>Путевки предс</w:t>
      </w:r>
      <w:r>
        <w:t>тавляются с датами начала заездов:</w:t>
      </w:r>
    </w:p>
    <w:p w:rsidR="00516123" w:rsidRPr="00F56B1E" w:rsidRDefault="00516123" w:rsidP="00516123">
      <w:pPr>
        <w:keepNext/>
        <w:keepLines/>
        <w:widowControl/>
        <w:ind w:firstLine="709"/>
        <w:contextualSpacing/>
        <w:jc w:val="both"/>
      </w:pPr>
      <w:r w:rsidRPr="00F56B1E">
        <w:t xml:space="preserve">-первый заезд - не ранее чем через </w:t>
      </w:r>
      <w:r>
        <w:t>3</w:t>
      </w:r>
      <w:r w:rsidRPr="00F56B1E">
        <w:t>0 дней с даты заключения Контракта,</w:t>
      </w:r>
    </w:p>
    <w:p w:rsidR="00516123" w:rsidRPr="00F56B1E" w:rsidRDefault="00516123" w:rsidP="00516123">
      <w:pPr>
        <w:keepNext/>
        <w:keepLines/>
        <w:widowControl/>
        <w:ind w:firstLine="709"/>
        <w:contextualSpacing/>
        <w:jc w:val="both"/>
      </w:pPr>
      <w:r w:rsidRPr="00F56B1E">
        <w:t xml:space="preserve">- последний заезд - не позднее </w:t>
      </w:r>
      <w:r>
        <w:t>17</w:t>
      </w:r>
      <w:r w:rsidRPr="00F56B1E">
        <w:t xml:space="preserve"> октября 202</w:t>
      </w:r>
      <w:r>
        <w:t>2</w:t>
      </w:r>
      <w:r w:rsidRPr="00F56B1E">
        <w:t xml:space="preserve"> года.</w:t>
      </w:r>
    </w:p>
    <w:p w:rsidR="00D761AD" w:rsidRDefault="00516123" w:rsidP="00516123">
      <w:pPr>
        <w:keepNext/>
        <w:keepLines/>
        <w:widowControl/>
        <w:ind w:firstLine="750"/>
        <w:jc w:val="both"/>
      </w:pPr>
      <w:r w:rsidRPr="00F56B1E">
        <w:rPr>
          <w:bCs/>
        </w:rPr>
        <w:t>При переносе срока заезда</w:t>
      </w:r>
      <w:r w:rsidRPr="00F56B1E">
        <w:t xml:space="preserve"> </w:t>
      </w:r>
      <w:r>
        <w:t xml:space="preserve">и (или) при приобретении путевок на неиспользованные койко-дни </w:t>
      </w:r>
      <w:r w:rsidRPr="00F56B1E">
        <w:rPr>
          <w:bCs/>
        </w:rPr>
        <w:t xml:space="preserve">дата последнего заезда </w:t>
      </w:r>
      <w:r w:rsidRPr="00F56B1E">
        <w:t xml:space="preserve">не позднее </w:t>
      </w:r>
      <w:r>
        <w:t>01 дека</w:t>
      </w:r>
      <w:r w:rsidRPr="00F56B1E">
        <w:t>бря 202</w:t>
      </w:r>
      <w:r>
        <w:t>2</w:t>
      </w:r>
      <w:r w:rsidRPr="00F56B1E">
        <w:t xml:space="preserve"> года.</w:t>
      </w:r>
    </w:p>
    <w:p w:rsidR="00661AAE" w:rsidRPr="00C44EC5" w:rsidRDefault="00AB34B2" w:rsidP="00516123">
      <w:pPr>
        <w:keepNext/>
        <w:keepLines/>
        <w:widowControl/>
        <w:ind w:firstLine="75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5.</w:t>
      </w:r>
      <w:r w:rsidR="00C44EC5">
        <w:rPr>
          <w:b/>
          <w:bCs/>
          <w:lang w:eastAsia="ru-RU"/>
        </w:rPr>
        <w:t xml:space="preserve"> </w:t>
      </w:r>
      <w:r w:rsidRPr="00AB34B2">
        <w:rPr>
          <w:b/>
          <w:bCs/>
          <w:lang w:eastAsia="ru-RU"/>
        </w:rPr>
        <w:t xml:space="preserve">Единица измерения: </w:t>
      </w:r>
      <w:r w:rsidRPr="00AB34B2">
        <w:rPr>
          <w:lang w:eastAsia="ru-RU"/>
        </w:rPr>
        <w:t xml:space="preserve">Койко-день. </w:t>
      </w:r>
      <w:r w:rsidRPr="00AB34B2">
        <w:rPr>
          <w:rFonts w:eastAsia="Times New Roman"/>
          <w:lang w:eastAsia="ru-RU"/>
        </w:rPr>
        <w:t xml:space="preserve">Продолжительность одного курса оказания </w:t>
      </w:r>
      <w:r w:rsidRPr="00AB34B2">
        <w:rPr>
          <w:bCs/>
          <w:color w:val="000000"/>
          <w:spacing w:val="-4"/>
        </w:rPr>
        <w:t xml:space="preserve">санаторно-курортных </w:t>
      </w:r>
      <w:r w:rsidRPr="00AB34B2">
        <w:rPr>
          <w:rFonts w:eastAsia="Times New Roman"/>
          <w:lang w:eastAsia="ru-RU"/>
        </w:rPr>
        <w:t>услуг–18 койко-дней.</w:t>
      </w:r>
      <w:r w:rsidR="00661AAE">
        <w:rPr>
          <w:rFonts w:eastAsia="Times New Roman"/>
          <w:lang w:eastAsia="ru-RU"/>
        </w:rPr>
        <w:t xml:space="preserve"> </w:t>
      </w:r>
    </w:p>
    <w:p w:rsidR="00130EA2" w:rsidRPr="00C44EC5" w:rsidRDefault="00C95CC9" w:rsidP="00454D5E">
      <w:pPr>
        <w:keepNext/>
        <w:keepLines/>
        <w:widowControl/>
        <w:ind w:firstLine="750"/>
        <w:contextualSpacing/>
        <w:jc w:val="both"/>
        <w:rPr>
          <w:b/>
          <w:bCs/>
          <w:spacing w:val="-1"/>
        </w:rPr>
      </w:pPr>
      <w:r w:rsidRPr="00C44EC5">
        <w:rPr>
          <w:b/>
          <w:bCs/>
          <w:spacing w:val="-1"/>
        </w:rPr>
        <w:t>Объем оказываемых услуг:</w:t>
      </w:r>
    </w:p>
    <w:p w:rsidR="00AB34B2" w:rsidRPr="00AB34B2" w:rsidRDefault="00130EA2" w:rsidP="00454D5E">
      <w:pPr>
        <w:keepNext/>
        <w:keepLines/>
        <w:widowControl/>
        <w:ind w:firstLine="750"/>
        <w:contextualSpacing/>
        <w:jc w:val="both"/>
      </w:pPr>
      <w:r>
        <w:rPr>
          <w:bCs/>
          <w:spacing w:val="-1"/>
        </w:rPr>
        <w:t>Н</w:t>
      </w:r>
      <w:r w:rsidR="00661AAE" w:rsidRPr="00016AC8">
        <w:rPr>
          <w:bCs/>
          <w:spacing w:val="-1"/>
        </w:rPr>
        <w:t>евозможно определить объем оказываемых услуг (</w:t>
      </w:r>
      <w:r w:rsidR="00C95CC9">
        <w:rPr>
          <w:bCs/>
          <w:spacing w:val="-1"/>
        </w:rPr>
        <w:t xml:space="preserve">п. 2 </w:t>
      </w:r>
      <w:r w:rsidR="00661AAE" w:rsidRPr="00016AC8">
        <w:rPr>
          <w:bCs/>
          <w:spacing w:val="-1"/>
        </w:rPr>
        <w:t>ст. 42 Федерального закона от 05.04.2013 № 44-ФЗ«О контрактной системе в сфере закупок товаров, работ, услуг для обеспечения государственных и муниципальных нужд»</w:t>
      </w:r>
    </w:p>
    <w:p w:rsidR="00F276D7" w:rsidRDefault="00AB34B2" w:rsidP="00454D5E">
      <w:pPr>
        <w:keepNext/>
        <w:keepLines/>
        <w:widowControl/>
        <w:ind w:firstLine="750"/>
        <w:contextualSpacing/>
        <w:jc w:val="both"/>
        <w:rPr>
          <w:bCs/>
        </w:rPr>
      </w:pPr>
      <w:r>
        <w:rPr>
          <w:b/>
          <w:bCs/>
          <w:lang w:eastAsia="ru-RU"/>
        </w:rPr>
        <w:t>6</w:t>
      </w:r>
      <w:r w:rsidR="00F276D7">
        <w:rPr>
          <w:b/>
          <w:bCs/>
          <w:lang w:eastAsia="ru-RU"/>
        </w:rPr>
        <w:t>. Срок действия контракта</w:t>
      </w:r>
      <w:r w:rsidR="00F276D7">
        <w:rPr>
          <w:bCs/>
        </w:rPr>
        <w:t xml:space="preserve">: </w:t>
      </w:r>
      <w:r w:rsidR="00F276D7" w:rsidRPr="00432C99">
        <w:rPr>
          <w:bCs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516123">
        <w:rPr>
          <w:bCs/>
        </w:rPr>
        <w:t>30</w:t>
      </w:r>
      <w:r w:rsidR="00130EA2" w:rsidRPr="00570007">
        <w:rPr>
          <w:bCs/>
        </w:rPr>
        <w:t xml:space="preserve"> декабря</w:t>
      </w:r>
      <w:r w:rsidR="00130EA2" w:rsidRPr="00432C99">
        <w:rPr>
          <w:bCs/>
        </w:rPr>
        <w:t xml:space="preserve"> </w:t>
      </w:r>
      <w:r w:rsidR="00F276D7" w:rsidRPr="00432C99">
        <w:rPr>
          <w:bCs/>
        </w:rPr>
        <w:t>20</w:t>
      </w:r>
      <w:r w:rsidR="00F276D7">
        <w:rPr>
          <w:bCs/>
        </w:rPr>
        <w:t>2</w:t>
      </w:r>
      <w:r w:rsidR="00516123">
        <w:rPr>
          <w:bCs/>
        </w:rPr>
        <w:t>2</w:t>
      </w:r>
      <w:r w:rsidR="00F276D7" w:rsidRPr="00432C99">
        <w:rPr>
          <w:bCs/>
        </w:rPr>
        <w:t>г.</w:t>
      </w:r>
    </w:p>
    <w:p w:rsidR="00D84D7B" w:rsidRDefault="00AB34B2" w:rsidP="00454D5E">
      <w:pPr>
        <w:keepNext/>
        <w:keepLines/>
        <w:widowControl/>
        <w:ind w:firstLine="750"/>
        <w:contextualSpacing/>
        <w:jc w:val="both"/>
      </w:pPr>
      <w:r>
        <w:rPr>
          <w:b/>
          <w:bCs/>
        </w:rPr>
        <w:t>7</w:t>
      </w:r>
      <w:r w:rsidR="00D84D7B">
        <w:rPr>
          <w:b/>
          <w:bCs/>
        </w:rPr>
        <w:t>. Источник</w:t>
      </w:r>
      <w:r w:rsidR="00D84D7B">
        <w:rPr>
          <w:rFonts w:eastAsia="Times New Roman" w:cs="Times New Roman"/>
          <w:b/>
          <w:bCs/>
        </w:rPr>
        <w:t xml:space="preserve"> </w:t>
      </w:r>
      <w:r w:rsidR="00D84D7B">
        <w:rPr>
          <w:b/>
          <w:bCs/>
        </w:rPr>
        <w:t>выделенных</w:t>
      </w:r>
      <w:r w:rsidR="00D84D7B">
        <w:rPr>
          <w:rFonts w:eastAsia="Times New Roman" w:cs="Times New Roman"/>
          <w:b/>
          <w:bCs/>
        </w:rPr>
        <w:t xml:space="preserve"> </w:t>
      </w:r>
      <w:r w:rsidR="00D84D7B">
        <w:rPr>
          <w:b/>
          <w:bCs/>
        </w:rPr>
        <w:t>средств:</w:t>
      </w:r>
      <w:r w:rsidR="00D84D7B">
        <w:rPr>
          <w:rFonts w:eastAsia="Times New Roman" w:cs="Times New Roman"/>
        </w:rPr>
        <w:t xml:space="preserve"> средства </w:t>
      </w:r>
      <w:r w:rsidR="00D84D7B">
        <w:rPr>
          <w:rFonts w:eastAsia="Times New Roman" w:cs="Times New Roman"/>
          <w:bCs/>
        </w:rPr>
        <w:t>бюджета Фонда социального страхования Российской Федерации</w:t>
      </w:r>
      <w:r w:rsidR="00D84D7B">
        <w:rPr>
          <w:rFonts w:eastAsia="Times New Roman" w:cs="Times New Roman"/>
        </w:rPr>
        <w:t xml:space="preserve"> </w:t>
      </w:r>
      <w:r w:rsidR="00D84D7B">
        <w:t>на</w:t>
      </w:r>
      <w:r w:rsidR="00D84D7B">
        <w:rPr>
          <w:rFonts w:eastAsia="Times New Roman" w:cs="Times New Roman"/>
        </w:rPr>
        <w:t xml:space="preserve"> </w:t>
      </w:r>
      <w:r w:rsidR="00D84D7B">
        <w:t>оплату</w:t>
      </w:r>
      <w:r w:rsidR="00D84D7B">
        <w:rPr>
          <w:rFonts w:eastAsia="Times New Roman" w:cs="Times New Roman"/>
        </w:rPr>
        <w:t xml:space="preserve"> </w:t>
      </w:r>
      <w:r w:rsidR="00D84D7B">
        <w:t>санаторно-курортных</w:t>
      </w:r>
      <w:r w:rsidR="00D84D7B">
        <w:rPr>
          <w:rFonts w:eastAsia="Times New Roman" w:cs="Times New Roman"/>
        </w:rPr>
        <w:t xml:space="preserve"> </w:t>
      </w:r>
      <w:r w:rsidR="00D84D7B">
        <w:t>услуг</w:t>
      </w:r>
      <w:r w:rsidR="00D84D7B">
        <w:rPr>
          <w:rFonts w:eastAsia="Times New Roman" w:cs="Times New Roman"/>
        </w:rPr>
        <w:t xml:space="preserve"> </w:t>
      </w:r>
      <w:r w:rsidR="00D84D7B">
        <w:t>гражданам</w:t>
      </w:r>
      <w:r w:rsidR="00D84D7B">
        <w:rPr>
          <w:rFonts w:eastAsia="Times New Roman" w:cs="Times New Roman"/>
        </w:rPr>
        <w:t xml:space="preserve"> </w:t>
      </w:r>
      <w:r w:rsidR="00D84D7B">
        <w:t>льготных</w:t>
      </w:r>
      <w:r w:rsidR="00D84D7B">
        <w:rPr>
          <w:rFonts w:eastAsia="Times New Roman" w:cs="Times New Roman"/>
        </w:rPr>
        <w:t xml:space="preserve"> </w:t>
      </w:r>
      <w:r w:rsidR="00D84D7B">
        <w:t>категорий,</w:t>
      </w:r>
      <w:r w:rsidR="00D84D7B">
        <w:rPr>
          <w:rFonts w:eastAsia="Times New Roman" w:cs="Times New Roman"/>
        </w:rPr>
        <w:t xml:space="preserve"> </w:t>
      </w:r>
      <w:r w:rsidR="00D84D7B">
        <w:t>в</w:t>
      </w:r>
      <w:r w:rsidR="00D84D7B">
        <w:rPr>
          <w:rFonts w:eastAsia="Times New Roman" w:cs="Times New Roman"/>
        </w:rPr>
        <w:t xml:space="preserve"> </w:t>
      </w:r>
      <w:r w:rsidR="00D84D7B">
        <w:t>соответствии</w:t>
      </w:r>
      <w:r w:rsidR="00D84D7B">
        <w:rPr>
          <w:rFonts w:eastAsia="Times New Roman" w:cs="Times New Roman"/>
        </w:rPr>
        <w:t xml:space="preserve"> </w:t>
      </w:r>
      <w:r w:rsidR="00D84D7B">
        <w:t>с</w:t>
      </w:r>
      <w:r w:rsidR="00D84D7B">
        <w:rPr>
          <w:rFonts w:eastAsia="Times New Roman" w:cs="Times New Roman"/>
        </w:rPr>
        <w:t xml:space="preserve"> </w:t>
      </w:r>
      <w:r w:rsidR="00D84D7B">
        <w:t>Федеральным</w:t>
      </w:r>
      <w:r w:rsidR="00D84D7B">
        <w:rPr>
          <w:rFonts w:eastAsia="Times New Roman" w:cs="Times New Roman"/>
        </w:rPr>
        <w:t xml:space="preserve"> </w:t>
      </w:r>
      <w:r w:rsidR="00D84D7B">
        <w:t>законом</w:t>
      </w:r>
      <w:r w:rsidR="00D84D7B">
        <w:rPr>
          <w:rFonts w:eastAsia="Times New Roman" w:cs="Times New Roman"/>
        </w:rPr>
        <w:t xml:space="preserve"> </w:t>
      </w:r>
      <w:r w:rsidR="00D84D7B">
        <w:t>от</w:t>
      </w:r>
      <w:r w:rsidR="00D84D7B">
        <w:rPr>
          <w:rFonts w:eastAsia="Times New Roman" w:cs="Times New Roman"/>
        </w:rPr>
        <w:t xml:space="preserve"> </w:t>
      </w:r>
      <w:r w:rsidR="00D84D7B">
        <w:t>17.07.1999</w:t>
      </w:r>
      <w:r w:rsidR="00D84D7B">
        <w:rPr>
          <w:rFonts w:eastAsia="Times New Roman" w:cs="Times New Roman"/>
        </w:rPr>
        <w:t xml:space="preserve"> </w:t>
      </w:r>
      <w:r w:rsidR="00D84D7B">
        <w:t>года</w:t>
      </w:r>
      <w:r w:rsidR="00D84D7B">
        <w:rPr>
          <w:rFonts w:eastAsia="Times New Roman" w:cs="Times New Roman"/>
        </w:rPr>
        <w:t xml:space="preserve"> № </w:t>
      </w:r>
      <w:r w:rsidR="00D84D7B">
        <w:t>178-ФЗ</w:t>
      </w:r>
      <w:r w:rsidR="00D84D7B">
        <w:rPr>
          <w:rFonts w:eastAsia="Times New Roman" w:cs="Times New Roman"/>
        </w:rPr>
        <w:t xml:space="preserve"> </w:t>
      </w:r>
      <w:r w:rsidR="00D84D7B">
        <w:t>«О</w:t>
      </w:r>
      <w:r w:rsidR="00D84D7B">
        <w:rPr>
          <w:rFonts w:eastAsia="Times New Roman" w:cs="Times New Roman"/>
        </w:rPr>
        <w:t xml:space="preserve"> </w:t>
      </w:r>
      <w:r w:rsidR="00D84D7B">
        <w:t>государственной</w:t>
      </w:r>
      <w:r w:rsidR="00D84D7B">
        <w:rPr>
          <w:rFonts w:eastAsia="Times New Roman" w:cs="Times New Roman"/>
        </w:rPr>
        <w:t xml:space="preserve"> </w:t>
      </w:r>
      <w:r w:rsidR="00D84D7B">
        <w:t>социальной</w:t>
      </w:r>
      <w:r w:rsidR="00D84D7B">
        <w:rPr>
          <w:rFonts w:eastAsia="Times New Roman" w:cs="Times New Roman"/>
        </w:rPr>
        <w:t xml:space="preserve"> </w:t>
      </w:r>
      <w:r w:rsidR="00D84D7B">
        <w:t>помощи».</w:t>
      </w:r>
      <w:r w:rsidR="00D84D7B">
        <w:rPr>
          <w:rFonts w:eastAsia="Times New Roman" w:cs="Times New Roman"/>
        </w:rPr>
        <w:t xml:space="preserve"> </w:t>
      </w:r>
    </w:p>
    <w:p w:rsidR="00516123" w:rsidRDefault="00AB34B2" w:rsidP="00516123">
      <w:pPr>
        <w:keepNext/>
        <w:keepLines/>
        <w:widowControl/>
        <w:tabs>
          <w:tab w:val="left" w:pos="1309"/>
        </w:tabs>
        <w:ind w:firstLine="720"/>
        <w:jc w:val="both"/>
        <w:rPr>
          <w:bCs/>
          <w:color w:val="000000"/>
          <w:spacing w:val="-4"/>
        </w:rPr>
      </w:pPr>
      <w:r>
        <w:rPr>
          <w:b/>
          <w:bCs/>
        </w:rPr>
        <w:t>8</w:t>
      </w:r>
      <w:r w:rsidR="00D84D7B">
        <w:rPr>
          <w:b/>
          <w:bCs/>
        </w:rPr>
        <w:t>. Оплата</w:t>
      </w:r>
      <w:r w:rsidR="00D84D7B">
        <w:rPr>
          <w:rFonts w:eastAsia="Times New Roman" w:cs="Times New Roman"/>
          <w:b/>
          <w:bCs/>
        </w:rPr>
        <w:t xml:space="preserve"> </w:t>
      </w:r>
      <w:r w:rsidR="00D84D7B">
        <w:rPr>
          <w:b/>
          <w:bCs/>
          <w:spacing w:val="-4"/>
        </w:rPr>
        <w:t>услуг:</w:t>
      </w:r>
      <w:r w:rsidR="00D84D7B">
        <w:rPr>
          <w:rFonts w:eastAsia="Times New Roman" w:cs="Times New Roman"/>
          <w:bCs/>
          <w:spacing w:val="-4"/>
        </w:rPr>
        <w:t xml:space="preserve"> </w:t>
      </w:r>
      <w:r w:rsidR="00516123" w:rsidRPr="002E4909">
        <w:rPr>
          <w:bCs/>
          <w:color w:val="000000"/>
          <w:spacing w:val="-4"/>
        </w:rPr>
        <w:t xml:space="preserve">За отчетный период принимается </w:t>
      </w:r>
      <w:r w:rsidR="00516123">
        <w:rPr>
          <w:bCs/>
          <w:color w:val="000000"/>
          <w:spacing w:val="-4"/>
        </w:rPr>
        <w:t>заезд.</w:t>
      </w:r>
    </w:p>
    <w:p w:rsidR="00D761AD" w:rsidRPr="00D761AD" w:rsidRDefault="00D761AD" w:rsidP="00D761AD">
      <w:pPr>
        <w:keepNext/>
        <w:autoSpaceDE w:val="0"/>
        <w:autoSpaceDN w:val="0"/>
        <w:adjustRightInd w:val="0"/>
        <w:ind w:firstLine="709"/>
        <w:jc w:val="both"/>
      </w:pPr>
      <w:r w:rsidRPr="002060C3">
        <w:t>Оплата оказанных услуг осуществляется по цене единицы услуги исходя из объема фактически оказанных услуг, но в размере, не превышающем максимального значения цены контракта, указанного в извещении об осуществлении закупки и документации о закупке.</w:t>
      </w:r>
    </w:p>
    <w:p w:rsidR="00516123" w:rsidRPr="002E4909" w:rsidRDefault="00516123" w:rsidP="00516123">
      <w:pPr>
        <w:keepNext/>
        <w:keepLines/>
        <w:widowControl/>
        <w:tabs>
          <w:tab w:val="left" w:pos="1309"/>
        </w:tabs>
        <w:ind w:firstLine="720"/>
        <w:jc w:val="both"/>
        <w:rPr>
          <w:bCs/>
          <w:color w:val="000000"/>
          <w:spacing w:val="-4"/>
        </w:rPr>
      </w:pPr>
      <w:r w:rsidRPr="002E4909">
        <w:rPr>
          <w:bCs/>
          <w:color w:val="000000"/>
          <w:spacing w:val="-4"/>
        </w:rPr>
        <w:t>Оплата за фактически оказанные санаторно-курортные услуги за отчетный период производится после получения Заказчиком следующих документов, заполненных и подписанных Исполнителем:</w:t>
      </w:r>
    </w:p>
    <w:p w:rsidR="00516123" w:rsidRPr="002E4909" w:rsidRDefault="00516123" w:rsidP="00516123">
      <w:pPr>
        <w:keepNext/>
        <w:keepLines/>
        <w:widowControl/>
        <w:tabs>
          <w:tab w:val="left" w:pos="1309"/>
        </w:tabs>
        <w:ind w:firstLine="720"/>
        <w:jc w:val="both"/>
        <w:rPr>
          <w:bCs/>
          <w:color w:val="000000"/>
          <w:spacing w:val="-4"/>
        </w:rPr>
      </w:pPr>
      <w:r w:rsidRPr="002E4909">
        <w:rPr>
          <w:bCs/>
          <w:color w:val="000000"/>
          <w:spacing w:val="-4"/>
        </w:rPr>
        <w:lastRenderedPageBreak/>
        <w:t xml:space="preserve">- Реестра </w:t>
      </w:r>
      <w:r w:rsidRPr="002E4909">
        <w:t xml:space="preserve">лиц, </w:t>
      </w:r>
      <w:r w:rsidRPr="002E4909">
        <w:rPr>
          <w:bCs/>
        </w:rPr>
        <w:t>имеющих право на получение государственной социальной помощи, получивших лечение в санаторно-курортном учреждении</w:t>
      </w:r>
      <w:r w:rsidRPr="002E4909">
        <w:rPr>
          <w:bCs/>
          <w:color w:val="000000"/>
          <w:spacing w:val="-4"/>
        </w:rPr>
        <w:t xml:space="preserve"> по итогам </w:t>
      </w:r>
      <w:r>
        <w:rPr>
          <w:bCs/>
          <w:color w:val="000000"/>
          <w:spacing w:val="-4"/>
        </w:rPr>
        <w:t>отчетного</w:t>
      </w:r>
      <w:r w:rsidRPr="002E4909">
        <w:rPr>
          <w:bCs/>
          <w:color w:val="000000"/>
          <w:spacing w:val="-4"/>
        </w:rPr>
        <w:t xml:space="preserve"> период</w:t>
      </w:r>
      <w:r>
        <w:rPr>
          <w:bCs/>
          <w:color w:val="000000"/>
          <w:spacing w:val="-4"/>
        </w:rPr>
        <w:t>а</w:t>
      </w:r>
      <w:r w:rsidRPr="002E4909">
        <w:rPr>
          <w:bCs/>
          <w:color w:val="000000"/>
          <w:spacing w:val="-4"/>
        </w:rPr>
        <w:t>,</w:t>
      </w:r>
    </w:p>
    <w:p w:rsidR="00516123" w:rsidRPr="002E4909" w:rsidRDefault="00516123" w:rsidP="00516123">
      <w:pPr>
        <w:keepNext/>
        <w:keepLines/>
        <w:widowControl/>
        <w:tabs>
          <w:tab w:val="left" w:pos="1309"/>
        </w:tabs>
        <w:ind w:firstLine="720"/>
        <w:jc w:val="both"/>
        <w:rPr>
          <w:bCs/>
          <w:color w:val="000000"/>
          <w:spacing w:val="-4"/>
        </w:rPr>
      </w:pPr>
      <w:r w:rsidRPr="002E4909">
        <w:rPr>
          <w:bCs/>
          <w:color w:val="000000"/>
          <w:spacing w:val="-4"/>
        </w:rPr>
        <w:t>- Акта сдачи-приемки оказанных санат</w:t>
      </w:r>
      <w:r>
        <w:rPr>
          <w:bCs/>
          <w:color w:val="000000"/>
          <w:spacing w:val="-4"/>
        </w:rPr>
        <w:t>орно-курортных услуг по итогам отчетного</w:t>
      </w:r>
      <w:r w:rsidRPr="002E4909">
        <w:rPr>
          <w:bCs/>
          <w:color w:val="000000"/>
          <w:spacing w:val="-4"/>
        </w:rPr>
        <w:t xml:space="preserve"> период</w:t>
      </w:r>
      <w:r>
        <w:rPr>
          <w:bCs/>
          <w:color w:val="000000"/>
          <w:spacing w:val="-4"/>
        </w:rPr>
        <w:t>а</w:t>
      </w:r>
      <w:r w:rsidRPr="002E4909">
        <w:rPr>
          <w:bCs/>
          <w:color w:val="000000"/>
          <w:spacing w:val="-4"/>
        </w:rPr>
        <w:t xml:space="preserve">, </w:t>
      </w:r>
    </w:p>
    <w:p w:rsidR="00516123" w:rsidRPr="002E4909" w:rsidRDefault="00516123" w:rsidP="00516123">
      <w:pPr>
        <w:keepNext/>
        <w:keepLines/>
        <w:widowControl/>
        <w:tabs>
          <w:tab w:val="left" w:pos="1309"/>
        </w:tabs>
        <w:ind w:firstLine="720"/>
        <w:jc w:val="both"/>
        <w:rPr>
          <w:bCs/>
          <w:color w:val="000000"/>
          <w:spacing w:val="-4"/>
        </w:rPr>
      </w:pPr>
      <w:r w:rsidRPr="002E4909">
        <w:rPr>
          <w:bCs/>
          <w:color w:val="000000"/>
          <w:spacing w:val="-4"/>
        </w:rPr>
        <w:t xml:space="preserve">- Акта оказания санаторно-курортных услуг </w:t>
      </w:r>
      <w:r w:rsidRPr="002E4909">
        <w:t xml:space="preserve">гражданам, </w:t>
      </w:r>
      <w:r w:rsidRPr="002E4909">
        <w:rPr>
          <w:bCs/>
        </w:rPr>
        <w:t>имеющим право на получение государственной социальной помощи в виде набора социальных услуг</w:t>
      </w:r>
      <w:r w:rsidRPr="002E4909">
        <w:t xml:space="preserve"> </w:t>
      </w:r>
      <w:r w:rsidRPr="002E4909">
        <w:rPr>
          <w:bCs/>
          <w:color w:val="000000"/>
          <w:spacing w:val="-4"/>
        </w:rPr>
        <w:t xml:space="preserve">по итогам </w:t>
      </w:r>
      <w:r>
        <w:rPr>
          <w:bCs/>
          <w:color w:val="000000"/>
          <w:spacing w:val="-4"/>
        </w:rPr>
        <w:t>отчетного</w:t>
      </w:r>
      <w:r w:rsidRPr="002E4909">
        <w:rPr>
          <w:bCs/>
          <w:color w:val="000000"/>
          <w:spacing w:val="-4"/>
        </w:rPr>
        <w:t xml:space="preserve"> период</w:t>
      </w:r>
      <w:r>
        <w:rPr>
          <w:bCs/>
          <w:color w:val="000000"/>
          <w:spacing w:val="-4"/>
        </w:rPr>
        <w:t>а</w:t>
      </w:r>
      <w:r w:rsidRPr="002E4909">
        <w:rPr>
          <w:bCs/>
          <w:color w:val="000000"/>
          <w:spacing w:val="-4"/>
        </w:rPr>
        <w:t>,</w:t>
      </w:r>
    </w:p>
    <w:p w:rsidR="00516123" w:rsidRPr="002E4909" w:rsidRDefault="00516123" w:rsidP="00516123">
      <w:pPr>
        <w:keepNext/>
        <w:keepLines/>
        <w:widowControl/>
        <w:tabs>
          <w:tab w:val="left" w:pos="1309"/>
        </w:tabs>
        <w:ind w:firstLine="720"/>
        <w:jc w:val="both"/>
        <w:rPr>
          <w:bCs/>
          <w:color w:val="000000"/>
          <w:spacing w:val="-4"/>
        </w:rPr>
      </w:pPr>
      <w:r w:rsidRPr="002E4909">
        <w:rPr>
          <w:bCs/>
          <w:color w:val="000000"/>
          <w:spacing w:val="-4"/>
        </w:rPr>
        <w:t xml:space="preserve"> - отрывных талонов к путевкам </w:t>
      </w:r>
      <w:r w:rsidRPr="002E4909">
        <w:rPr>
          <w:rFonts w:eastAsia="Calibri"/>
          <w:color w:val="000000"/>
        </w:rPr>
        <w:t>или документов, их заменяющих</w:t>
      </w:r>
      <w:r w:rsidRPr="002E4909">
        <w:rPr>
          <w:bCs/>
          <w:color w:val="000000"/>
          <w:spacing w:val="-4"/>
        </w:rPr>
        <w:t xml:space="preserve">, </w:t>
      </w:r>
    </w:p>
    <w:p w:rsidR="00516123" w:rsidRPr="002E4909" w:rsidRDefault="00516123" w:rsidP="00516123">
      <w:pPr>
        <w:keepNext/>
        <w:keepLines/>
        <w:widowControl/>
        <w:tabs>
          <w:tab w:val="left" w:pos="1309"/>
        </w:tabs>
        <w:ind w:firstLine="720"/>
        <w:jc w:val="both"/>
        <w:rPr>
          <w:bCs/>
          <w:color w:val="000000"/>
          <w:spacing w:val="-4"/>
        </w:rPr>
      </w:pPr>
      <w:r w:rsidRPr="002E4909">
        <w:rPr>
          <w:bCs/>
          <w:color w:val="000000"/>
          <w:spacing w:val="-4"/>
        </w:rPr>
        <w:t xml:space="preserve">- счета за фактически оказанные санаторно-курортные услуги за </w:t>
      </w:r>
      <w:r>
        <w:rPr>
          <w:bCs/>
          <w:color w:val="000000"/>
          <w:spacing w:val="-4"/>
        </w:rPr>
        <w:t>отчетный</w:t>
      </w:r>
      <w:r w:rsidRPr="002E4909">
        <w:rPr>
          <w:bCs/>
          <w:color w:val="000000"/>
          <w:spacing w:val="-4"/>
        </w:rPr>
        <w:t xml:space="preserve"> период, </w:t>
      </w:r>
    </w:p>
    <w:p w:rsidR="00516123" w:rsidRPr="002E4909" w:rsidRDefault="00516123" w:rsidP="00516123">
      <w:pPr>
        <w:keepNext/>
        <w:keepLines/>
        <w:widowControl/>
        <w:tabs>
          <w:tab w:val="left" w:pos="1309"/>
        </w:tabs>
        <w:ind w:firstLine="720"/>
        <w:jc w:val="both"/>
        <w:rPr>
          <w:bCs/>
          <w:color w:val="000000"/>
          <w:spacing w:val="-4"/>
        </w:rPr>
      </w:pPr>
      <w:r w:rsidRPr="002E4909">
        <w:rPr>
          <w:bCs/>
          <w:color w:val="000000"/>
          <w:spacing w:val="-4"/>
        </w:rPr>
        <w:t xml:space="preserve">в срок не более 30 (тридцати) дней с даты подписания Сторонами документов о приемке фактически оказанных санаторно-курортных услуг </w:t>
      </w:r>
      <w:r>
        <w:rPr>
          <w:bCs/>
          <w:color w:val="000000"/>
          <w:spacing w:val="-4"/>
        </w:rPr>
        <w:t>за отчетный</w:t>
      </w:r>
      <w:r w:rsidRPr="002E4909">
        <w:rPr>
          <w:bCs/>
          <w:color w:val="000000"/>
          <w:spacing w:val="-4"/>
        </w:rPr>
        <w:t xml:space="preserve"> период: Акта сдачи-приемки оказанных санаторно-курортных услуг.</w:t>
      </w:r>
    </w:p>
    <w:p w:rsidR="00516123" w:rsidRPr="002E4909" w:rsidRDefault="00516123" w:rsidP="00516123">
      <w:pPr>
        <w:keepNext/>
        <w:keepLines/>
        <w:widowControl/>
        <w:tabs>
          <w:tab w:val="left" w:pos="1309"/>
        </w:tabs>
        <w:ind w:firstLine="720"/>
        <w:jc w:val="both"/>
        <w:rPr>
          <w:b/>
          <w:bCs/>
          <w:spacing w:val="-4"/>
        </w:rPr>
      </w:pPr>
      <w:r w:rsidRPr="002E4909">
        <w:rPr>
          <w:b/>
          <w:bCs/>
        </w:rPr>
        <w:t xml:space="preserve">- </w:t>
      </w:r>
      <w:r>
        <w:rPr>
          <w:b/>
          <w:bCs/>
        </w:rPr>
        <w:t>в декабре 2022 года</w:t>
      </w:r>
      <w:r w:rsidRPr="002E4909">
        <w:rPr>
          <w:b/>
          <w:bCs/>
        </w:rPr>
        <w:t xml:space="preserve">: </w:t>
      </w:r>
    </w:p>
    <w:p w:rsidR="00516123" w:rsidRPr="002E4909" w:rsidRDefault="00516123" w:rsidP="00516123">
      <w:pPr>
        <w:keepNext/>
        <w:keepLines/>
        <w:widowControl/>
        <w:tabs>
          <w:tab w:val="left" w:pos="1309"/>
        </w:tabs>
        <w:ind w:firstLine="720"/>
        <w:jc w:val="both"/>
        <w:rPr>
          <w:spacing w:val="-4"/>
        </w:rPr>
      </w:pPr>
      <w:r w:rsidRPr="002E4909">
        <w:rPr>
          <w:b/>
          <w:bCs/>
          <w:spacing w:val="-4"/>
        </w:rPr>
        <w:t xml:space="preserve">1) </w:t>
      </w:r>
      <w:r w:rsidRPr="002E4909">
        <w:rPr>
          <w:spacing w:val="-4"/>
        </w:rPr>
        <w:t xml:space="preserve">не позднее </w:t>
      </w:r>
      <w:r>
        <w:rPr>
          <w:spacing w:val="-4"/>
        </w:rPr>
        <w:t>20</w:t>
      </w:r>
      <w:r w:rsidRPr="002E4909">
        <w:rPr>
          <w:spacing w:val="-4"/>
        </w:rPr>
        <w:t xml:space="preserve"> </w:t>
      </w:r>
      <w:r>
        <w:rPr>
          <w:spacing w:val="-4"/>
        </w:rPr>
        <w:t>дека</w:t>
      </w:r>
      <w:r w:rsidRPr="002E4909">
        <w:rPr>
          <w:spacing w:val="-4"/>
        </w:rPr>
        <w:t>бря</w:t>
      </w:r>
      <w:r>
        <w:rPr>
          <w:spacing w:val="-4"/>
        </w:rPr>
        <w:t xml:space="preserve"> 2022 года Заказчик направляет И</w:t>
      </w:r>
      <w:r w:rsidRPr="002E4909">
        <w:rPr>
          <w:spacing w:val="-4"/>
        </w:rPr>
        <w:t xml:space="preserve">сполнителю Реестр. Исполнитель, не позднее </w:t>
      </w:r>
      <w:r>
        <w:rPr>
          <w:spacing w:val="-4"/>
        </w:rPr>
        <w:t>22</w:t>
      </w:r>
      <w:r w:rsidRPr="002E4909">
        <w:rPr>
          <w:spacing w:val="-4"/>
        </w:rPr>
        <w:t xml:space="preserve"> </w:t>
      </w:r>
      <w:r>
        <w:rPr>
          <w:spacing w:val="-4"/>
        </w:rPr>
        <w:t>дека</w:t>
      </w:r>
      <w:r w:rsidRPr="002E4909">
        <w:rPr>
          <w:spacing w:val="-4"/>
        </w:rPr>
        <w:t>бря 202</w:t>
      </w:r>
      <w:r>
        <w:rPr>
          <w:spacing w:val="-4"/>
        </w:rPr>
        <w:t>2</w:t>
      </w:r>
      <w:r w:rsidRPr="002E4909">
        <w:rPr>
          <w:spacing w:val="-4"/>
        </w:rPr>
        <w:t xml:space="preserve"> года, предоставляет Заказчику заполненный, подписанный Реестр</w:t>
      </w:r>
      <w:r>
        <w:rPr>
          <w:spacing w:val="-4"/>
        </w:rPr>
        <w:t xml:space="preserve"> в 2-х </w:t>
      </w:r>
      <w:r w:rsidRPr="002E4909">
        <w:rPr>
          <w:spacing w:val="-4"/>
        </w:rPr>
        <w:t>экземпляр</w:t>
      </w:r>
      <w:r>
        <w:rPr>
          <w:spacing w:val="-4"/>
        </w:rPr>
        <w:t>ах</w:t>
      </w:r>
      <w:r w:rsidRPr="002E4909">
        <w:rPr>
          <w:spacing w:val="-4"/>
        </w:rPr>
        <w:t>. Одновременно Исполнитель предоставляет Акт сдачи-приемки оказанных санаторно-курортных услуг, Акт оказания санаторно-курортных услуг</w:t>
      </w:r>
      <w:r>
        <w:rPr>
          <w:spacing w:val="-4"/>
        </w:rPr>
        <w:t xml:space="preserve"> в 2-х </w:t>
      </w:r>
      <w:r w:rsidRPr="002E4909">
        <w:rPr>
          <w:spacing w:val="-4"/>
        </w:rPr>
        <w:t>экземпляр</w:t>
      </w:r>
      <w:r>
        <w:rPr>
          <w:spacing w:val="-4"/>
        </w:rPr>
        <w:t>ах</w:t>
      </w:r>
      <w:r w:rsidRPr="002E4909">
        <w:rPr>
          <w:spacing w:val="-4"/>
        </w:rPr>
        <w:t>.</w:t>
      </w:r>
    </w:p>
    <w:p w:rsidR="00516123" w:rsidRDefault="00516123" w:rsidP="00516123">
      <w:pPr>
        <w:keepNext/>
        <w:keepLines/>
        <w:widowControl/>
        <w:tabs>
          <w:tab w:val="left" w:pos="1309"/>
        </w:tabs>
        <w:ind w:firstLine="720"/>
        <w:jc w:val="both"/>
        <w:rPr>
          <w:bCs/>
          <w:color w:val="000000"/>
          <w:spacing w:val="-4"/>
        </w:rPr>
      </w:pPr>
      <w:r w:rsidRPr="002E4909">
        <w:rPr>
          <w:spacing w:val="-4"/>
        </w:rPr>
        <w:t>Оплата производится Заказчиком после подписания Сторонами Реестра, Акта сдачи-приемки оказанных санаторно-курортных услуг, Акта оказания санаторно-курортных услуг при</w:t>
      </w:r>
      <w:r w:rsidRPr="002E4909">
        <w:rPr>
          <w:bCs/>
          <w:color w:val="000000"/>
          <w:spacing w:val="-4"/>
        </w:rPr>
        <w:t xml:space="preserve"> </w:t>
      </w:r>
      <w:r w:rsidRPr="002E4909">
        <w:rPr>
          <w:spacing w:val="-4"/>
        </w:rPr>
        <w:t>получении Заказчиком счета за фактически оказанные услуги</w:t>
      </w:r>
      <w:r w:rsidRPr="002E4909">
        <w:rPr>
          <w:bCs/>
          <w:color w:val="000000"/>
          <w:spacing w:val="-4"/>
        </w:rPr>
        <w:t xml:space="preserve"> в срок не более 30 (тридцати) дней с даты подписания Сторонами документов о приемке фактически оказанных услуг за отчетный период: Акта сдачи-приемки оказанных санаторно-курортных услуг</w:t>
      </w:r>
      <w:r w:rsidRPr="004535BE">
        <w:rPr>
          <w:bCs/>
          <w:color w:val="000000"/>
          <w:spacing w:val="-4"/>
        </w:rPr>
        <w:t>, но не позднее 29 декабря 2022 года.</w:t>
      </w:r>
    </w:p>
    <w:p w:rsidR="00D84D7B" w:rsidRPr="00661AAE" w:rsidRDefault="00AB34B2" w:rsidP="00516123">
      <w:pPr>
        <w:keepNext/>
        <w:keepLines/>
        <w:widowControl/>
        <w:tabs>
          <w:tab w:val="left" w:pos="1309"/>
        </w:tabs>
        <w:ind w:firstLine="720"/>
        <w:jc w:val="both"/>
        <w:rPr>
          <w:b/>
          <w:bCs/>
          <w:iCs/>
        </w:rPr>
      </w:pPr>
      <w:r w:rsidRPr="00AB34B2">
        <w:rPr>
          <w:b/>
          <w:bCs/>
          <w:color w:val="000000"/>
          <w:spacing w:val="-4"/>
        </w:rPr>
        <w:t>9.</w:t>
      </w:r>
      <w:r>
        <w:rPr>
          <w:bCs/>
          <w:color w:val="000000"/>
          <w:spacing w:val="-4"/>
        </w:rPr>
        <w:t xml:space="preserve"> </w:t>
      </w:r>
      <w:r w:rsidR="00661AAE">
        <w:rPr>
          <w:b/>
          <w:bCs/>
          <w:iCs/>
        </w:rPr>
        <w:t>Обоснование начальной цены единицы услуги, начальной суммы цен единиц услуг, максимального значения цены Контракта.</w:t>
      </w:r>
    </w:p>
    <w:p w:rsidR="00D84D7B" w:rsidRDefault="00661AAE" w:rsidP="00454D5E">
      <w:pPr>
        <w:keepNext/>
        <w:keepLines/>
        <w:widowControl/>
        <w:ind w:firstLine="750"/>
        <w:contextualSpacing/>
        <w:jc w:val="both"/>
        <w:rPr>
          <w:color w:val="000000"/>
        </w:rPr>
      </w:pPr>
      <w:r w:rsidRPr="00661AAE">
        <w:rPr>
          <w:bCs/>
        </w:rPr>
        <w:t>Используемый метод определе</w:t>
      </w:r>
      <w:r>
        <w:rPr>
          <w:bCs/>
        </w:rPr>
        <w:t>ния начальной суммы цен единиц услуг</w:t>
      </w:r>
      <w:r w:rsidRPr="00661AAE">
        <w:rPr>
          <w:bCs/>
        </w:rPr>
        <w:t xml:space="preserve"> с обоснованием</w:t>
      </w:r>
      <w:r w:rsidR="00D84D7B">
        <w:rPr>
          <w:color w:val="000000"/>
        </w:rPr>
        <w:t xml:space="preserve">: </w:t>
      </w:r>
      <w:r w:rsidRPr="00E23E8A">
        <w:t xml:space="preserve">расчет </w:t>
      </w:r>
      <w:r w:rsidRPr="00E23E8A">
        <w:rPr>
          <w:bCs/>
        </w:rPr>
        <w:t xml:space="preserve">начальной суммы цен единиц </w:t>
      </w:r>
      <w:r>
        <w:rPr>
          <w:bCs/>
        </w:rPr>
        <w:t xml:space="preserve">услуг производится </w:t>
      </w:r>
      <w:r w:rsidR="00D84D7B">
        <w:rPr>
          <w:color w:val="000000"/>
        </w:rPr>
        <w:t xml:space="preserve">методом сопоставимых рыночных цен (анализа рынка), при котором используется информация о рыночных ценах идентичных </w:t>
      </w:r>
      <w:r w:rsidR="008E6C2F">
        <w:rPr>
          <w:color w:val="000000"/>
        </w:rPr>
        <w:t>услуг</w:t>
      </w:r>
      <w:r w:rsidR="00D84D7B">
        <w:rPr>
          <w:color w:val="000000"/>
        </w:rPr>
        <w:t>, планируемых к закупке, предлагаемых различными исполнителями.</w:t>
      </w:r>
    </w:p>
    <w:p w:rsidR="00D84D7B" w:rsidRDefault="00D84D7B" w:rsidP="00454D5E">
      <w:pPr>
        <w:keepNext/>
        <w:keepLines/>
        <w:widowControl/>
        <w:suppressAutoHyphens w:val="0"/>
        <w:autoSpaceDE w:val="0"/>
        <w:ind w:firstLine="713"/>
        <w:contextualSpacing/>
        <w:jc w:val="both"/>
        <w:rPr>
          <w:color w:val="000000"/>
        </w:rPr>
      </w:pPr>
      <w:r>
        <w:rPr>
          <w:color w:val="000000"/>
        </w:rPr>
        <w:t xml:space="preserve">Для установления </w:t>
      </w:r>
      <w:r w:rsidR="00661AAE" w:rsidRPr="00134B55">
        <w:t xml:space="preserve">начальной </w:t>
      </w:r>
      <w:r w:rsidR="00661AAE">
        <w:t xml:space="preserve">суммы </w:t>
      </w:r>
      <w:r w:rsidR="00661AAE" w:rsidRPr="00134B55">
        <w:t xml:space="preserve">цен </w:t>
      </w:r>
      <w:r w:rsidR="00661AAE">
        <w:t xml:space="preserve">единиц услуг </w:t>
      </w:r>
      <w:r>
        <w:rPr>
          <w:color w:val="000000"/>
        </w:rPr>
        <w:t xml:space="preserve">осуществлен сбор информации, полученной по результатам размещения запроса цен посредством использования единой информационной системы в сфере закупок </w:t>
      </w:r>
      <w:r w:rsidR="00E64250" w:rsidRPr="00AC3134">
        <w:rPr>
          <w:color w:val="000000"/>
        </w:rPr>
        <w:t>№</w:t>
      </w:r>
      <w:r w:rsidR="00AC3134" w:rsidRPr="00AC3134">
        <w:rPr>
          <w:color w:val="000000"/>
        </w:rPr>
        <w:t>1</w:t>
      </w:r>
      <w:r w:rsidR="00E64250" w:rsidRPr="00AC3134">
        <w:rPr>
          <w:color w:val="000000"/>
        </w:rPr>
        <w:t>8-2</w:t>
      </w:r>
      <w:r w:rsidR="00AC3134" w:rsidRPr="00AC3134">
        <w:rPr>
          <w:color w:val="000000"/>
        </w:rPr>
        <w:t>3</w:t>
      </w:r>
      <w:r w:rsidR="00E64250" w:rsidRPr="00AC3134">
        <w:rPr>
          <w:color w:val="000000"/>
        </w:rPr>
        <w:t>/</w:t>
      </w:r>
      <w:r w:rsidR="00AC3134" w:rsidRPr="00AC3134">
        <w:rPr>
          <w:color w:val="000000"/>
        </w:rPr>
        <w:t>18-</w:t>
      </w:r>
      <w:r w:rsidR="00516123">
        <w:rPr>
          <w:color w:val="000000"/>
        </w:rPr>
        <w:t>6152</w:t>
      </w:r>
      <w:r w:rsidR="00E64250" w:rsidRPr="00AC3134">
        <w:rPr>
          <w:color w:val="000000"/>
        </w:rPr>
        <w:t xml:space="preserve"> от </w:t>
      </w:r>
      <w:r w:rsidR="00516123">
        <w:rPr>
          <w:color w:val="000000"/>
        </w:rPr>
        <w:t>08.12</w:t>
      </w:r>
      <w:r w:rsidR="00E64250" w:rsidRPr="00AC3134">
        <w:rPr>
          <w:color w:val="000000"/>
        </w:rPr>
        <w:t>.20</w:t>
      </w:r>
      <w:r w:rsidR="00AC3134" w:rsidRPr="00AC3134">
        <w:rPr>
          <w:color w:val="000000"/>
        </w:rPr>
        <w:t>21</w:t>
      </w:r>
      <w:r w:rsidR="00E64250" w:rsidRPr="00AC3134">
        <w:rPr>
          <w:color w:val="000000"/>
        </w:rPr>
        <w:t>г.</w:t>
      </w:r>
    </w:p>
    <w:p w:rsidR="00290789" w:rsidRPr="00290789" w:rsidRDefault="00290789" w:rsidP="00290789">
      <w:pPr>
        <w:pStyle w:val="af"/>
        <w:keepNext/>
        <w:keepLines/>
        <w:snapToGrid w:val="0"/>
        <w:spacing w:line="260" w:lineRule="exact"/>
        <w:ind w:firstLine="709"/>
        <w:jc w:val="both"/>
      </w:pPr>
      <w:r w:rsidRPr="00134B55">
        <w:t xml:space="preserve">На запрос </w:t>
      </w:r>
      <w:r>
        <w:t>регионального отделения</w:t>
      </w:r>
      <w:r w:rsidRPr="00134B55">
        <w:t xml:space="preserve"> требуемую информацию предоставили </w:t>
      </w:r>
      <w:r w:rsidR="00516123">
        <w:t>5</w:t>
      </w:r>
      <w:r w:rsidRPr="00134B55">
        <w:t xml:space="preserve"> (</w:t>
      </w:r>
      <w:r w:rsidR="00516123">
        <w:t>пять</w:t>
      </w:r>
      <w:r w:rsidRPr="00134B55">
        <w:t xml:space="preserve">) </w:t>
      </w:r>
      <w:r>
        <w:t>санаторно-курортны</w:t>
      </w:r>
      <w:r w:rsidR="00516123">
        <w:t>х</w:t>
      </w:r>
      <w:r w:rsidR="00E64250">
        <w:t xml:space="preserve"> организаци</w:t>
      </w:r>
      <w:r w:rsidR="00516123">
        <w:t>й</w:t>
      </w:r>
      <w:r w:rsidRPr="00134B55">
        <w:t xml:space="preserve">. Из ответов на запрос однозначно определяется </w:t>
      </w:r>
      <w:r>
        <w:t xml:space="preserve">начальная цена </w:t>
      </w:r>
      <w:r w:rsidRPr="00134B55">
        <w:t xml:space="preserve">единицы </w:t>
      </w:r>
      <w:r>
        <w:t>услуг</w:t>
      </w:r>
      <w:r w:rsidRPr="00134B55">
        <w:t xml:space="preserve"> </w:t>
      </w:r>
      <w:r w:rsidRPr="00290789">
        <w:t>по санаторно-курортному лечению</w:t>
      </w:r>
      <w:r w:rsidRPr="005B11E5">
        <w:t xml:space="preserve"> </w:t>
      </w:r>
      <w:r w:rsidRPr="00134B55">
        <w:t>(</w:t>
      </w:r>
      <w:r>
        <w:t>койко-дня).</w:t>
      </w:r>
    </w:p>
    <w:p w:rsidR="00290789" w:rsidRDefault="00290789" w:rsidP="00290789">
      <w:pPr>
        <w:keepNext/>
        <w:widowControl/>
        <w:ind w:firstLine="709"/>
        <w:jc w:val="both"/>
        <w:rPr>
          <w:color w:val="000000"/>
          <w:sz w:val="14"/>
          <w:szCs w:val="14"/>
        </w:rPr>
      </w:pPr>
      <w:r>
        <w:rPr>
          <w:bCs/>
        </w:rPr>
        <w:t>Н</w:t>
      </w:r>
      <w:r w:rsidRPr="00555B0B">
        <w:rPr>
          <w:bCs/>
        </w:rPr>
        <w:t xml:space="preserve">ачальная </w:t>
      </w:r>
      <w:r>
        <w:rPr>
          <w:bCs/>
        </w:rPr>
        <w:t xml:space="preserve">сумма </w:t>
      </w:r>
      <w:r w:rsidRPr="00555B0B">
        <w:rPr>
          <w:bCs/>
        </w:rPr>
        <w:t>цен</w:t>
      </w:r>
      <w:r>
        <w:rPr>
          <w:bCs/>
        </w:rPr>
        <w:t xml:space="preserve"> единиц услуг </w:t>
      </w:r>
      <w:r w:rsidRPr="00290789">
        <w:t>по санаторно-курортному лечению</w:t>
      </w:r>
      <w:r w:rsidRPr="00432C99">
        <w:rPr>
          <w:b/>
        </w:rPr>
        <w:t xml:space="preserve"> </w:t>
      </w:r>
      <w:r>
        <w:t>определена как средняя арифметическая величина по следующей формуле</w:t>
      </w:r>
      <w:r>
        <w:rPr>
          <w:lang w:eastAsia="ru-RU"/>
        </w:rPr>
        <w:t xml:space="preserve">: </w:t>
      </w:r>
    </w:p>
    <w:p w:rsidR="00290789" w:rsidRDefault="00A87D18" w:rsidP="00290789">
      <w:pPr>
        <w:keepNext/>
        <w:widowControl/>
        <w:ind w:firstLine="709"/>
      </w:pPr>
      <w:r>
        <w:rPr>
          <w:noProof/>
          <w:lang w:eastAsia="ru-RU" w:bidi="ar-SA"/>
        </w:rPr>
        <mc:AlternateContent>
          <mc:Choice Requires="wpc">
            <w:drawing>
              <wp:inline distT="0" distB="0" distL="0" distR="0">
                <wp:extent cx="1638935" cy="469900"/>
                <wp:effectExtent l="0" t="0" r="0" b="0"/>
                <wp:docPr id="3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>
                            <a:alpha val="0"/>
                          </a:srgbClr>
                        </a:solidFill>
                      </wpc:bg>
                      <wpc:whole/>
                      <wps:wsp>
                        <wps:cNvPr id="4" name="Line 5"/>
                        <wps:cNvCnPr/>
                        <wps:spPr bwMode="auto">
                          <a:xfrm>
                            <a:off x="855345" y="203835"/>
                            <a:ext cx="95885" cy="635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35100" y="22606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1AD" w:rsidRDefault="00D761AD" w:rsidP="002907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741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1AD" w:rsidRDefault="00D761AD" w:rsidP="00290789">
                              <w:r>
                                <w:rPr>
                                  <w:color w:val="000000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9740" y="128905"/>
                            <a:ext cx="29972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1AD" w:rsidRDefault="00D761AD" w:rsidP="00290789">
                              <w:r>
                                <w:rPr>
                                  <w:color w:val="000000"/>
                                </w:rPr>
                                <w:t xml:space="preserve"> Х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=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62075" y="6604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1AD" w:rsidRDefault="00D761AD" w:rsidP="00290789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65275" y="20193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1AD" w:rsidRDefault="00D761AD" w:rsidP="00290789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59535" y="22606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1AD" w:rsidRDefault="00D761AD" w:rsidP="00290789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89710" y="10604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1AD" w:rsidRDefault="00D761AD" w:rsidP="00290789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6140" y="2254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1AD" w:rsidRDefault="00D761AD" w:rsidP="00290789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90650" y="216535"/>
                            <a:ext cx="4889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1AD" w:rsidRDefault="00D761AD" w:rsidP="0029078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42035" y="88265"/>
                            <a:ext cx="7683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1AD" w:rsidRDefault="00D761AD" w:rsidP="00290789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86180" y="46355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1AD" w:rsidRDefault="00D761AD" w:rsidP="0029078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129.05pt;height:37pt;mso-position-horizontal-relative:char;mso-position-vertical-relative:line" coordsize="16389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389;height:4699;visibility:visible;mso-wrap-style:square" filled="t">
                  <v:fill opacity="0" o:detectmouseclick="t"/>
                  <v:path o:connecttype="none"/>
                </v:shape>
                <v:line id="Line 5" o:spid="_x0000_s1028" style="position:absolute;visibility:visible;mso-wrap-style:square" from="8553,2038" to="9512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I8icEAAADaAAAADwAAAGRycy9kb3ducmV2LnhtbESPQWsCMRSE74X+h/AK3mq2Yq2sm5Uq&#10;Ct6kVj0/Ns/N0s3LNom6/vtGKHgcZuYbppj3thUX8qFxrOBtmIEgrpxuuFaw/16/TkGEiKyxdUwK&#10;bhRgXj4/FZhrd+UvuuxiLRKEQ44KTIxdLmWoDFkMQ9cRJ+/kvMWYpK+l9nhNcNvKUZZNpMWG04LB&#10;jpaGqp/d2SqY/poju5Mf3RaM/mPzvp6stgelBi/95wxEpD4+wv/tjVYwhvuVdANk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UjyJwQAAANoAAAAPAAAAAAAAAAAAAAAA&#10;AKECAABkcnMvZG93bnJldi54bWxQSwUGAAAAAAQABAD5AAAAjwMAAAAA&#10;" strokeweight="33e-5mm"/>
                <v:rect id="Rectangle 7" o:spid="_x0000_s1029" style="position:absolute;left:14351;top:2260;width:45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761AD" w:rsidRDefault="00D761AD" w:rsidP="00290789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30" style="position:absolute;left:8674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761AD" w:rsidRDefault="00D761AD" w:rsidP="00290789">
                        <w:r>
                          <w:rPr>
                            <w:color w:val="000000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9" o:spid="_x0000_s1031" style="position:absolute;left:4597;top:1289;width:2997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761AD" w:rsidRDefault="00D761AD" w:rsidP="00290789">
                        <w:r>
                          <w:rPr>
                            <w:color w:val="000000"/>
                          </w:rPr>
                          <w:t xml:space="preserve"> Х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=   </w:t>
                        </w:r>
                      </w:p>
                    </w:txbxContent>
                  </v:textbox>
                </v:rect>
                <v:rect id="Rectangle 10" o:spid="_x0000_s1032" style="position:absolute;left:13620;top:660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761AD" w:rsidRDefault="00D761AD" w:rsidP="00290789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" o:spid="_x0000_s1033" style="position:absolute;left:15652;top:2019;width:24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761AD" w:rsidRDefault="00D761AD" w:rsidP="00290789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2" o:spid="_x0000_s1034" style="position:absolute;left:13595;top:2260;width:24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761AD" w:rsidRDefault="00D761AD" w:rsidP="00290789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3" o:spid="_x0000_s1035" style="position:absolute;left:14897;top:1060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761AD" w:rsidRDefault="00D761AD" w:rsidP="00290789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14" o:spid="_x0000_s1036" style="position:absolute;left:8661;top:2254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761AD" w:rsidRDefault="00D761AD" w:rsidP="00290789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" o:spid="_x0000_s1037" style="position:absolute;left:13906;top:2165;width:489;height:10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761AD" w:rsidRDefault="00D761AD" w:rsidP="00290789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6" o:spid="_x0000_s1038" style="position:absolute;left:10420;top:882;width:768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761AD" w:rsidRDefault="00D761AD" w:rsidP="00290789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</w:t>
                        </w:r>
                      </w:p>
                    </w:txbxContent>
                  </v:textbox>
                </v:rect>
                <v:rect id="Rectangle 17" o:spid="_x0000_s1039" style="position:absolute;left:11861;top:463;width:1632;height:2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D761AD" w:rsidRDefault="00D761AD" w:rsidP="00290789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90789">
        <w:rPr>
          <w:lang w:eastAsia="ru-RU"/>
        </w:rPr>
        <w:t>,</w:t>
      </w:r>
    </w:p>
    <w:p w:rsidR="00290789" w:rsidRDefault="00290789" w:rsidP="00290789">
      <w:pPr>
        <w:keepNext/>
        <w:keepLines/>
        <w:widowControl/>
        <w:jc w:val="both"/>
      </w:pPr>
      <w:r>
        <w:rPr>
          <w:lang w:eastAsia="ru-RU"/>
        </w:rPr>
        <w:t>где:</w:t>
      </w:r>
    </w:p>
    <w:p w:rsidR="00290789" w:rsidRDefault="00290789" w:rsidP="00290789">
      <w:pPr>
        <w:keepNext/>
        <w:widowControl/>
        <w:jc w:val="both"/>
        <w:rPr>
          <w:lang w:eastAsia="ru-RU"/>
        </w:rPr>
      </w:pPr>
      <w:r>
        <w:rPr>
          <w:lang w:eastAsia="ru-RU"/>
        </w:rPr>
        <w:t>Х – нач. цена ед. услуги, определяемая методом сопоставимых рыночных цен (анализа рынка);</w:t>
      </w:r>
    </w:p>
    <w:p w:rsidR="00290789" w:rsidRDefault="00290789" w:rsidP="00290789">
      <w:pPr>
        <w:keepNext/>
        <w:keepLines/>
        <w:widowControl/>
        <w:jc w:val="both"/>
        <w:rPr>
          <w:lang w:eastAsia="ru-RU"/>
        </w:rPr>
      </w:pPr>
      <w:r>
        <w:rPr>
          <w:lang w:eastAsia="ru-RU"/>
        </w:rPr>
        <w:t xml:space="preserve">v - </w:t>
      </w:r>
      <w:r w:rsidR="00C0559D">
        <w:rPr>
          <w:lang w:eastAsia="ru-RU"/>
        </w:rPr>
        <w:t>объем оказываемых</w:t>
      </w:r>
      <w:r>
        <w:rPr>
          <w:lang w:eastAsia="ru-RU"/>
        </w:rPr>
        <w:t xml:space="preserve"> услуг;</w:t>
      </w:r>
    </w:p>
    <w:p w:rsidR="00290789" w:rsidRDefault="00290789" w:rsidP="00290789">
      <w:pPr>
        <w:keepNext/>
        <w:keepLines/>
        <w:widowControl/>
        <w:jc w:val="both"/>
        <w:rPr>
          <w:lang w:eastAsia="ru-RU"/>
        </w:rPr>
      </w:pPr>
      <w:r>
        <w:rPr>
          <w:lang w:eastAsia="ru-RU"/>
        </w:rPr>
        <w:t>n - количество значений, используемых в расчете;</w:t>
      </w:r>
    </w:p>
    <w:p w:rsidR="00290789" w:rsidRDefault="00290789" w:rsidP="00290789">
      <w:pPr>
        <w:keepNext/>
        <w:keepLines/>
        <w:widowControl/>
        <w:jc w:val="both"/>
      </w:pPr>
      <w:r>
        <w:rPr>
          <w:lang w:eastAsia="ru-RU"/>
        </w:rPr>
        <w:t>i - номер источника ценовой информации;</w:t>
      </w:r>
    </w:p>
    <w:p w:rsidR="00290789" w:rsidRDefault="00A87D18" w:rsidP="00290789">
      <w:pPr>
        <w:keepNext/>
        <w:keepLines/>
        <w:widowControl/>
        <w:jc w:val="both"/>
      </w:pPr>
      <w:r>
        <w:rPr>
          <w:noProof/>
          <w:position w:val="-6"/>
          <w:lang w:eastAsia="ru-RU" w:bidi="ar-SA"/>
        </w:rPr>
        <w:drawing>
          <wp:inline distT="0" distB="0" distL="0" distR="0">
            <wp:extent cx="151130" cy="230505"/>
            <wp:effectExtent l="0" t="0" r="127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789">
        <w:rPr>
          <w:lang w:eastAsia="ru-RU"/>
        </w:rPr>
        <w:t xml:space="preserve"> - цена единицы услуги, представленная в источнике с номером i.</w:t>
      </w:r>
    </w:p>
    <w:p w:rsidR="00D97FE8" w:rsidRDefault="00D97FE8" w:rsidP="00454D5E">
      <w:pPr>
        <w:keepNext/>
        <w:keepLines/>
        <w:widowControl/>
        <w:ind w:firstLine="750"/>
        <w:contextualSpacing/>
        <w:jc w:val="both"/>
      </w:pPr>
    </w:p>
    <w:tbl>
      <w:tblPr>
        <w:tblW w:w="1077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D56C1" w:rsidRPr="00E240DE" w:rsidTr="00AD56C1">
        <w:trPr>
          <w:trHeight w:val="2078"/>
        </w:trPr>
        <w:tc>
          <w:tcPr>
            <w:tcW w:w="1419" w:type="dxa"/>
            <w:shd w:val="clear" w:color="auto" w:fill="auto"/>
            <w:vAlign w:val="center"/>
          </w:tcPr>
          <w:p w:rsidR="00AD56C1" w:rsidRPr="00E240DE" w:rsidRDefault="00AD56C1" w:rsidP="00E64250">
            <w:pPr>
              <w:keepNext/>
              <w:widowControl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Наименование услуг</w:t>
            </w:r>
          </w:p>
        </w:tc>
        <w:tc>
          <w:tcPr>
            <w:tcW w:w="850" w:type="dxa"/>
            <w:vAlign w:val="center"/>
          </w:tcPr>
          <w:p w:rsidR="00AD56C1" w:rsidRDefault="00AD56C1" w:rsidP="00AD56C1">
            <w:pPr>
              <w:keepNext/>
              <w:widowControl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D56C1">
              <w:rPr>
                <w:rFonts w:cs="Times New Roman"/>
                <w:color w:val="000000"/>
                <w:sz w:val="16"/>
                <w:szCs w:val="16"/>
              </w:rPr>
              <w:t>Исполнитель № 1, исх. № б/н от 09.12.2021, вх.</w:t>
            </w:r>
          </w:p>
          <w:p w:rsidR="00AD56C1" w:rsidRPr="00AD56C1" w:rsidRDefault="00AD56C1" w:rsidP="00AD56C1">
            <w:pPr>
              <w:keepNext/>
              <w:widowControl/>
              <w:jc w:val="center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AD56C1">
              <w:rPr>
                <w:rFonts w:cs="Times New Roman"/>
                <w:color w:val="000000"/>
                <w:sz w:val="16"/>
                <w:szCs w:val="16"/>
              </w:rPr>
              <w:t>№ 10288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от </w:t>
            </w:r>
            <w:r w:rsidRPr="00AD56C1">
              <w:rPr>
                <w:rFonts w:cs="Times New Roman"/>
                <w:color w:val="000000"/>
                <w:sz w:val="16"/>
                <w:szCs w:val="16"/>
              </w:rPr>
              <w:t>09.12.2021</w:t>
            </w:r>
          </w:p>
        </w:tc>
        <w:tc>
          <w:tcPr>
            <w:tcW w:w="851" w:type="dxa"/>
            <w:vAlign w:val="center"/>
          </w:tcPr>
          <w:p w:rsidR="00AD56C1" w:rsidRDefault="00AD56C1" w:rsidP="00AD56C1">
            <w:pPr>
              <w:keepNext/>
              <w:widowControl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Исполнитель № 2</w:t>
            </w:r>
            <w:r w:rsidRPr="00AD56C1">
              <w:rPr>
                <w:rFonts w:cs="Times New Roman"/>
                <w:color w:val="000000"/>
                <w:sz w:val="16"/>
                <w:szCs w:val="16"/>
              </w:rPr>
              <w:t xml:space="preserve">, исх. № </w:t>
            </w:r>
            <w:r>
              <w:rPr>
                <w:rFonts w:cs="Times New Roman"/>
                <w:color w:val="000000"/>
                <w:sz w:val="16"/>
                <w:szCs w:val="16"/>
              </w:rPr>
              <w:t>39/02</w:t>
            </w:r>
            <w:r w:rsidRPr="00AD56C1">
              <w:rPr>
                <w:rFonts w:cs="Times New Roman"/>
                <w:color w:val="000000"/>
                <w:sz w:val="16"/>
                <w:szCs w:val="16"/>
              </w:rPr>
              <w:t xml:space="preserve"> от 09.12.2021, вх.</w:t>
            </w:r>
          </w:p>
          <w:p w:rsidR="00AD56C1" w:rsidRPr="00AD56C1" w:rsidRDefault="00AD56C1" w:rsidP="00AD56C1">
            <w:pPr>
              <w:keepNext/>
              <w:widowControl/>
              <w:jc w:val="center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AD56C1">
              <w:rPr>
                <w:rFonts w:cs="Times New Roman"/>
                <w:color w:val="000000"/>
                <w:sz w:val="16"/>
                <w:szCs w:val="16"/>
              </w:rPr>
              <w:t>№ 1028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9 от </w:t>
            </w:r>
            <w:r w:rsidRPr="00AD56C1">
              <w:rPr>
                <w:rFonts w:cs="Times New Roman"/>
                <w:color w:val="000000"/>
                <w:sz w:val="16"/>
                <w:szCs w:val="16"/>
              </w:rPr>
              <w:t>09.12.2021</w:t>
            </w:r>
          </w:p>
        </w:tc>
        <w:tc>
          <w:tcPr>
            <w:tcW w:w="850" w:type="dxa"/>
            <w:vAlign w:val="center"/>
          </w:tcPr>
          <w:p w:rsidR="00AD56C1" w:rsidRDefault="00AD56C1" w:rsidP="00AD56C1">
            <w:pPr>
              <w:keepNext/>
              <w:widowControl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D56C1">
              <w:rPr>
                <w:rFonts w:cs="Times New Roman"/>
                <w:color w:val="000000"/>
                <w:sz w:val="16"/>
                <w:szCs w:val="16"/>
              </w:rPr>
              <w:t xml:space="preserve">Исполнитель № </w:t>
            </w: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  <w:r w:rsidRPr="00AD56C1">
              <w:rPr>
                <w:rFonts w:cs="Times New Roman"/>
                <w:color w:val="000000"/>
                <w:sz w:val="16"/>
                <w:szCs w:val="16"/>
              </w:rPr>
              <w:t xml:space="preserve">, исх. № </w:t>
            </w:r>
            <w:r>
              <w:rPr>
                <w:rFonts w:cs="Times New Roman"/>
                <w:color w:val="000000"/>
                <w:sz w:val="16"/>
                <w:szCs w:val="16"/>
              </w:rPr>
              <w:t>392</w:t>
            </w:r>
            <w:r w:rsidRPr="00AD56C1">
              <w:rPr>
                <w:rFonts w:cs="Times New Roman"/>
                <w:color w:val="000000"/>
                <w:sz w:val="16"/>
                <w:szCs w:val="16"/>
              </w:rPr>
              <w:t xml:space="preserve"> от 09.12.2021, вх.</w:t>
            </w:r>
          </w:p>
          <w:p w:rsidR="00AD56C1" w:rsidRPr="00AD56C1" w:rsidRDefault="00AD56C1" w:rsidP="00AD56C1">
            <w:pPr>
              <w:keepNext/>
              <w:widowControl/>
              <w:jc w:val="center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AD56C1">
              <w:rPr>
                <w:rFonts w:cs="Times New Roman"/>
                <w:color w:val="000000"/>
                <w:sz w:val="16"/>
                <w:szCs w:val="16"/>
              </w:rPr>
              <w:t>№ 102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90 от </w:t>
            </w:r>
            <w:r w:rsidRPr="00AD56C1">
              <w:rPr>
                <w:rFonts w:cs="Times New Roman"/>
                <w:color w:val="000000"/>
                <w:sz w:val="16"/>
                <w:szCs w:val="16"/>
              </w:rPr>
              <w:t>09.12.2021</w:t>
            </w:r>
          </w:p>
        </w:tc>
        <w:tc>
          <w:tcPr>
            <w:tcW w:w="851" w:type="dxa"/>
            <w:vAlign w:val="center"/>
          </w:tcPr>
          <w:p w:rsidR="00AD56C1" w:rsidRDefault="00AD56C1" w:rsidP="00AD56C1">
            <w:pPr>
              <w:keepNext/>
              <w:widowControl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D56C1">
              <w:rPr>
                <w:rFonts w:cs="Times New Roman"/>
                <w:color w:val="000000"/>
                <w:sz w:val="16"/>
                <w:szCs w:val="16"/>
              </w:rPr>
              <w:t xml:space="preserve">Исполнитель № </w:t>
            </w: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  <w:r w:rsidRPr="00AD56C1">
              <w:rPr>
                <w:rFonts w:cs="Times New Roman"/>
                <w:color w:val="000000"/>
                <w:sz w:val="16"/>
                <w:szCs w:val="16"/>
              </w:rPr>
              <w:t xml:space="preserve">, исх. № </w:t>
            </w:r>
            <w:r>
              <w:rPr>
                <w:rFonts w:cs="Times New Roman"/>
                <w:color w:val="000000"/>
                <w:sz w:val="16"/>
                <w:szCs w:val="16"/>
              </w:rPr>
              <w:t>904</w:t>
            </w:r>
            <w:r w:rsidRPr="00AD56C1">
              <w:rPr>
                <w:rFonts w:cs="Times New Roman"/>
                <w:color w:val="000000"/>
                <w:sz w:val="16"/>
                <w:szCs w:val="16"/>
              </w:rPr>
              <w:t xml:space="preserve"> от 09.12.2021, вх.</w:t>
            </w:r>
          </w:p>
          <w:p w:rsidR="00AD56C1" w:rsidRPr="00AD56C1" w:rsidRDefault="00AD56C1" w:rsidP="00AD56C1">
            <w:pPr>
              <w:keepNext/>
              <w:widowControl/>
              <w:jc w:val="center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AD56C1">
              <w:rPr>
                <w:rFonts w:cs="Times New Roman"/>
                <w:color w:val="000000"/>
                <w:sz w:val="16"/>
                <w:szCs w:val="16"/>
              </w:rPr>
              <w:t>№ 102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91 от </w:t>
            </w:r>
            <w:r w:rsidRPr="00AD56C1">
              <w:rPr>
                <w:rFonts w:cs="Times New Roman"/>
                <w:color w:val="000000"/>
                <w:sz w:val="16"/>
                <w:szCs w:val="16"/>
              </w:rPr>
              <w:t>09.12.2021</w:t>
            </w:r>
          </w:p>
        </w:tc>
        <w:tc>
          <w:tcPr>
            <w:tcW w:w="850" w:type="dxa"/>
            <w:vAlign w:val="center"/>
          </w:tcPr>
          <w:p w:rsidR="00AD56C1" w:rsidRPr="00D761AD" w:rsidRDefault="00AD56C1" w:rsidP="00AD56C1">
            <w:pPr>
              <w:keepNext/>
              <w:widowControl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61AD">
              <w:rPr>
                <w:rFonts w:cs="Times New Roman"/>
                <w:color w:val="000000"/>
                <w:sz w:val="16"/>
                <w:szCs w:val="16"/>
              </w:rPr>
              <w:t xml:space="preserve">Исполнитель № 5, исх. № </w:t>
            </w:r>
            <w:r w:rsidR="00D761AD" w:rsidRPr="00D761AD">
              <w:rPr>
                <w:rFonts w:cs="Times New Roman"/>
                <w:color w:val="000000"/>
                <w:sz w:val="16"/>
                <w:szCs w:val="16"/>
              </w:rPr>
              <w:t>186</w:t>
            </w:r>
            <w:r w:rsidRPr="00D761AD">
              <w:rPr>
                <w:rFonts w:cs="Times New Roman"/>
                <w:color w:val="000000"/>
                <w:sz w:val="16"/>
                <w:szCs w:val="16"/>
              </w:rPr>
              <w:t xml:space="preserve"> от </w:t>
            </w:r>
            <w:r w:rsidR="00D761AD" w:rsidRPr="00D761AD">
              <w:rPr>
                <w:rFonts w:cs="Times New Roman"/>
                <w:color w:val="000000"/>
                <w:sz w:val="16"/>
                <w:szCs w:val="16"/>
              </w:rPr>
              <w:t>13</w:t>
            </w:r>
            <w:r w:rsidRPr="00D761AD">
              <w:rPr>
                <w:rFonts w:cs="Times New Roman"/>
                <w:color w:val="000000"/>
                <w:sz w:val="16"/>
                <w:szCs w:val="16"/>
              </w:rPr>
              <w:t>.12.2021, вх.</w:t>
            </w:r>
          </w:p>
          <w:p w:rsidR="00AD56C1" w:rsidRPr="00D761AD" w:rsidRDefault="00D761AD" w:rsidP="00AD56C1">
            <w:pPr>
              <w:keepNext/>
              <w:widowControl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61AD">
              <w:rPr>
                <w:rFonts w:cs="Times New Roman"/>
                <w:color w:val="000000"/>
                <w:sz w:val="16"/>
                <w:szCs w:val="16"/>
              </w:rPr>
              <w:t>№ 1040</w:t>
            </w:r>
            <w:r w:rsidR="00AD56C1" w:rsidRPr="00D761AD">
              <w:rPr>
                <w:rFonts w:cs="Times New Roman"/>
                <w:color w:val="000000"/>
                <w:sz w:val="16"/>
                <w:szCs w:val="16"/>
              </w:rPr>
              <w:t>0 от 13.12.2021</w:t>
            </w:r>
          </w:p>
        </w:tc>
        <w:tc>
          <w:tcPr>
            <w:tcW w:w="851" w:type="dxa"/>
            <w:vAlign w:val="center"/>
          </w:tcPr>
          <w:p w:rsidR="00AD56C1" w:rsidRPr="00AD56C1" w:rsidRDefault="00AD56C1" w:rsidP="00E64250">
            <w:pPr>
              <w:keepNext/>
              <w:widowControl/>
              <w:autoSpaceDE w:val="0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D56C1">
              <w:rPr>
                <w:rFonts w:cs="Times New Roman"/>
                <w:sz w:val="16"/>
                <w:szCs w:val="16"/>
              </w:rPr>
              <w:t>Средняя цена за единицу услуги</w:t>
            </w:r>
          </w:p>
        </w:tc>
        <w:tc>
          <w:tcPr>
            <w:tcW w:w="850" w:type="dxa"/>
            <w:vAlign w:val="center"/>
          </w:tcPr>
          <w:p w:rsidR="00AD56C1" w:rsidRPr="00AD56C1" w:rsidRDefault="00AD56C1" w:rsidP="00E64250">
            <w:pPr>
              <w:keepNext/>
              <w:keepLines/>
              <w:widowControl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  <w:p w:rsidR="00AD56C1" w:rsidRPr="00AD56C1" w:rsidRDefault="00AD56C1" w:rsidP="00E64250">
            <w:pPr>
              <w:keepNext/>
              <w:keepLines/>
              <w:widowControl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D56C1">
              <w:rPr>
                <w:rFonts w:cs="Times New Roman"/>
                <w:bCs/>
                <w:color w:val="000000"/>
                <w:sz w:val="16"/>
                <w:szCs w:val="16"/>
              </w:rPr>
              <w:t>Среднее квадратичное отклонение</w:t>
            </w:r>
          </w:p>
        </w:tc>
        <w:tc>
          <w:tcPr>
            <w:tcW w:w="851" w:type="dxa"/>
            <w:vAlign w:val="center"/>
          </w:tcPr>
          <w:p w:rsidR="00AD56C1" w:rsidRPr="00AD56C1" w:rsidRDefault="00AD56C1" w:rsidP="00E64250">
            <w:pPr>
              <w:keepNext/>
              <w:keepLines/>
              <w:widowControl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D56C1">
              <w:rPr>
                <w:rFonts w:cs="Times New Roman"/>
                <w:bCs/>
                <w:color w:val="000000"/>
                <w:sz w:val="16"/>
                <w:szCs w:val="16"/>
              </w:rPr>
              <w:t>Коэффициент вариации</w:t>
            </w:r>
          </w:p>
        </w:tc>
        <w:tc>
          <w:tcPr>
            <w:tcW w:w="850" w:type="dxa"/>
            <w:vAlign w:val="center"/>
          </w:tcPr>
          <w:p w:rsidR="00AD56C1" w:rsidRPr="00AD56C1" w:rsidRDefault="00AD56C1" w:rsidP="00E64250">
            <w:pPr>
              <w:keepNext/>
              <w:keepLines/>
              <w:widowControl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D56C1">
              <w:rPr>
                <w:rFonts w:cs="Times New Roman"/>
                <w:bCs/>
                <w:color w:val="000000"/>
                <w:sz w:val="16"/>
                <w:szCs w:val="16"/>
              </w:rPr>
              <w:t>Совокупность значений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6C1" w:rsidRPr="00AD56C1" w:rsidRDefault="00AD56C1" w:rsidP="00E64250">
            <w:pPr>
              <w:keepNext/>
              <w:widowControl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D56C1">
              <w:rPr>
                <w:rFonts w:cs="Times New Roman"/>
                <w:sz w:val="16"/>
                <w:szCs w:val="16"/>
              </w:rPr>
              <w:t>Объем услуг, койко-день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56C1" w:rsidRPr="00AD56C1" w:rsidRDefault="00AD56C1" w:rsidP="00DA6A88">
            <w:pPr>
              <w:keepNext/>
              <w:widowControl/>
              <w:tabs>
                <w:tab w:val="left" w:pos="567"/>
                <w:tab w:val="left" w:pos="795"/>
                <w:tab w:val="left" w:pos="937"/>
              </w:tabs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D56C1">
              <w:rPr>
                <w:rFonts w:eastAsia="Arial CYR" w:cs="Times New Roman"/>
                <w:bCs/>
                <w:sz w:val="16"/>
                <w:szCs w:val="16"/>
              </w:rPr>
              <w:t xml:space="preserve">Начальная </w:t>
            </w:r>
            <w:r w:rsidR="00DA6A88">
              <w:rPr>
                <w:rFonts w:eastAsia="Arial CYR" w:cs="Times New Roman"/>
                <w:bCs/>
                <w:sz w:val="16"/>
                <w:szCs w:val="16"/>
              </w:rPr>
              <w:t xml:space="preserve">сумма </w:t>
            </w:r>
            <w:r w:rsidRPr="00AD56C1">
              <w:rPr>
                <w:rFonts w:eastAsia="Arial CYR" w:cs="Times New Roman"/>
                <w:bCs/>
                <w:sz w:val="16"/>
                <w:szCs w:val="16"/>
              </w:rPr>
              <w:t>цен</w:t>
            </w:r>
            <w:r w:rsidR="00DA6A88">
              <w:rPr>
                <w:rFonts w:eastAsia="Arial CYR" w:cs="Times New Roman"/>
                <w:bCs/>
                <w:sz w:val="16"/>
                <w:szCs w:val="16"/>
              </w:rPr>
              <w:t xml:space="preserve"> единиц услуг</w:t>
            </w:r>
            <w:r w:rsidRPr="00AD56C1">
              <w:rPr>
                <w:rFonts w:cs="Times New Roman"/>
                <w:sz w:val="16"/>
                <w:szCs w:val="16"/>
              </w:rPr>
              <w:t xml:space="preserve"> (руб., коп.)</w:t>
            </w:r>
          </w:p>
        </w:tc>
      </w:tr>
      <w:tr w:rsidR="00AD56C1" w:rsidRPr="00E240DE" w:rsidTr="00AD56C1">
        <w:trPr>
          <w:trHeight w:val="2670"/>
        </w:trPr>
        <w:tc>
          <w:tcPr>
            <w:tcW w:w="1419" w:type="dxa"/>
            <w:shd w:val="clear" w:color="auto" w:fill="auto"/>
          </w:tcPr>
          <w:p w:rsidR="00AD56C1" w:rsidRPr="00AC3134" w:rsidRDefault="00AD56C1" w:rsidP="00AC3134">
            <w:pPr>
              <w:pStyle w:val="a8"/>
              <w:keepNext/>
              <w:widowControl/>
              <w:spacing w:line="240" w:lineRule="atLeast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AC3134">
              <w:rPr>
                <w:rFonts w:cs="Times New Roman"/>
                <w:i/>
                <w:color w:val="000000"/>
                <w:sz w:val="18"/>
                <w:szCs w:val="18"/>
              </w:rPr>
              <w:t>Санаторно-курортные услуги по профилям заболеваний:</w:t>
            </w:r>
          </w:p>
          <w:p w:rsidR="00AD56C1" w:rsidRPr="00AC3134" w:rsidRDefault="00AD56C1" w:rsidP="00E64250">
            <w:pPr>
              <w:pStyle w:val="a8"/>
              <w:keepNext/>
              <w:widowControl/>
              <w:rPr>
                <w:rFonts w:cs="Times New Roman"/>
                <w:i/>
                <w:sz w:val="18"/>
                <w:szCs w:val="18"/>
              </w:rPr>
            </w:pPr>
            <w:r w:rsidRPr="00AC3134">
              <w:rPr>
                <w:rFonts w:cs="Times New Roman"/>
                <w:i/>
                <w:color w:val="000000"/>
                <w:sz w:val="18"/>
                <w:szCs w:val="18"/>
              </w:rPr>
              <w:t>Заболевания</w:t>
            </w:r>
            <w:r w:rsidRPr="00AC3134">
              <w:rPr>
                <w:rStyle w:val="WW-Absatz-Standardschriftart11111111"/>
                <w:rFonts w:eastAsia="OpenSymbol" w:cs="Times New Roman"/>
                <w:i/>
                <w:sz w:val="18"/>
                <w:szCs w:val="18"/>
              </w:rPr>
              <w:t xml:space="preserve"> </w:t>
            </w:r>
            <w:r w:rsidRPr="00AC3134">
              <w:rPr>
                <w:rFonts w:cs="Times New Roman"/>
                <w:i/>
                <w:color w:val="000000"/>
                <w:sz w:val="18"/>
                <w:szCs w:val="18"/>
              </w:rPr>
              <w:t>органов кровообращения</w:t>
            </w:r>
          </w:p>
          <w:p w:rsidR="00AD56C1" w:rsidRPr="00AC3134" w:rsidRDefault="00AD56C1" w:rsidP="00E64250">
            <w:pPr>
              <w:pStyle w:val="a8"/>
              <w:keepNext/>
              <w:widowControl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AC3134">
              <w:rPr>
                <w:rFonts w:cs="Times New Roman"/>
                <w:i/>
                <w:color w:val="000000"/>
                <w:sz w:val="18"/>
                <w:szCs w:val="18"/>
              </w:rPr>
              <w:t>Заболевания опорно-двигательного аппарата</w:t>
            </w:r>
          </w:p>
          <w:p w:rsidR="00AD56C1" w:rsidRPr="00516123" w:rsidRDefault="00AD56C1" w:rsidP="00E64250">
            <w:pPr>
              <w:pStyle w:val="a8"/>
              <w:keepNext/>
              <w:rPr>
                <w:rFonts w:cs="Times New Roman"/>
                <w:i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color w:val="000000"/>
                <w:sz w:val="18"/>
                <w:szCs w:val="18"/>
              </w:rPr>
              <w:t>Заболевания нервной системы</w:t>
            </w:r>
          </w:p>
        </w:tc>
        <w:tc>
          <w:tcPr>
            <w:tcW w:w="850" w:type="dxa"/>
            <w:vAlign w:val="center"/>
          </w:tcPr>
          <w:p w:rsidR="00AD56C1" w:rsidRPr="00E240DE" w:rsidRDefault="00AD56C1" w:rsidP="00E64250">
            <w:pPr>
              <w:keepNext/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1 348,10</w:t>
            </w:r>
          </w:p>
        </w:tc>
        <w:tc>
          <w:tcPr>
            <w:tcW w:w="851" w:type="dxa"/>
            <w:vAlign w:val="center"/>
          </w:tcPr>
          <w:p w:rsidR="00AD56C1" w:rsidRPr="00E240DE" w:rsidRDefault="00AD56C1" w:rsidP="00E64250">
            <w:pPr>
              <w:keepNext/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1 348,10</w:t>
            </w:r>
          </w:p>
        </w:tc>
        <w:tc>
          <w:tcPr>
            <w:tcW w:w="850" w:type="dxa"/>
            <w:vAlign w:val="center"/>
          </w:tcPr>
          <w:p w:rsidR="00AD56C1" w:rsidRPr="00E240DE" w:rsidRDefault="00AD56C1" w:rsidP="00E64250">
            <w:pPr>
              <w:keepNext/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1 348,10</w:t>
            </w:r>
          </w:p>
        </w:tc>
        <w:tc>
          <w:tcPr>
            <w:tcW w:w="851" w:type="dxa"/>
            <w:vAlign w:val="center"/>
          </w:tcPr>
          <w:p w:rsidR="00AD56C1" w:rsidRPr="00E240DE" w:rsidRDefault="00AD56C1" w:rsidP="00AD56C1">
            <w:pPr>
              <w:keepNext/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1 348,10</w:t>
            </w:r>
          </w:p>
        </w:tc>
        <w:tc>
          <w:tcPr>
            <w:tcW w:w="850" w:type="dxa"/>
            <w:vAlign w:val="center"/>
          </w:tcPr>
          <w:p w:rsidR="00AD56C1" w:rsidRPr="00E240DE" w:rsidRDefault="00AD56C1" w:rsidP="00AD56C1">
            <w:pPr>
              <w:keepNext/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1 348,10</w:t>
            </w:r>
          </w:p>
        </w:tc>
        <w:tc>
          <w:tcPr>
            <w:tcW w:w="851" w:type="dxa"/>
            <w:vAlign w:val="center"/>
          </w:tcPr>
          <w:p w:rsidR="00AD56C1" w:rsidRPr="00E240DE" w:rsidRDefault="00AD56C1" w:rsidP="00E64250">
            <w:pPr>
              <w:keepNext/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1 348,10</w:t>
            </w:r>
          </w:p>
        </w:tc>
        <w:tc>
          <w:tcPr>
            <w:tcW w:w="850" w:type="dxa"/>
            <w:vAlign w:val="center"/>
          </w:tcPr>
          <w:p w:rsidR="00AD56C1" w:rsidRPr="00E240DE" w:rsidRDefault="00AD56C1" w:rsidP="00E64250">
            <w:pPr>
              <w:keepNext/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240D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  <w:p w:rsidR="00AD56C1" w:rsidRPr="00E240DE" w:rsidRDefault="00AD56C1" w:rsidP="00E64250">
            <w:pPr>
              <w:keepNext/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56C1" w:rsidRPr="00E240DE" w:rsidRDefault="00AD56C1" w:rsidP="00E64250">
            <w:pPr>
              <w:keepNext/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240D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  <w:p w:rsidR="00AD56C1" w:rsidRPr="00E240DE" w:rsidRDefault="00AD56C1" w:rsidP="00E64250">
            <w:pPr>
              <w:keepNext/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6C1" w:rsidRPr="00E240DE" w:rsidRDefault="00AD56C1" w:rsidP="00E64250">
            <w:pPr>
              <w:keepNext/>
              <w:keepLines/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240DE">
              <w:rPr>
                <w:rFonts w:cs="Times New Roman"/>
                <w:color w:val="000000"/>
                <w:sz w:val="18"/>
                <w:szCs w:val="18"/>
              </w:rPr>
              <w:t>Однородные</w:t>
            </w:r>
          </w:p>
          <w:p w:rsidR="00AD56C1" w:rsidRPr="00E240DE" w:rsidRDefault="00AD56C1" w:rsidP="00E64250">
            <w:pPr>
              <w:keepNext/>
              <w:keepLines/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56C1" w:rsidRPr="00E64250" w:rsidRDefault="00AD56C1" w:rsidP="00E64250">
            <w:pPr>
              <w:keepNext/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64250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  <w:p w:rsidR="00AD56C1" w:rsidRPr="00E64250" w:rsidRDefault="00AD56C1" w:rsidP="00E64250">
            <w:pPr>
              <w:keepNext/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56C1" w:rsidRPr="00E64250" w:rsidRDefault="00AD56C1" w:rsidP="00AD56C1">
            <w:pPr>
              <w:keepNext/>
              <w:widowControl/>
              <w:tabs>
                <w:tab w:val="left" w:pos="567"/>
                <w:tab w:val="left" w:pos="795"/>
                <w:tab w:val="left" w:pos="937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1 348,10</w:t>
            </w:r>
          </w:p>
        </w:tc>
      </w:tr>
      <w:tr w:rsidR="00D761AD" w:rsidRPr="00E240DE" w:rsidTr="00D761AD">
        <w:trPr>
          <w:trHeight w:val="286"/>
        </w:trPr>
        <w:tc>
          <w:tcPr>
            <w:tcW w:w="9924" w:type="dxa"/>
            <w:gridSpan w:val="11"/>
          </w:tcPr>
          <w:p w:rsidR="00D761AD" w:rsidRPr="00E240DE" w:rsidRDefault="00D761AD" w:rsidP="00E64250">
            <w:pPr>
              <w:keepNext/>
              <w:keepLines/>
              <w:widowControl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E240DE">
              <w:rPr>
                <w:rFonts w:cs="Times New Roman"/>
                <w:b/>
                <w:color w:val="000000"/>
                <w:sz w:val="18"/>
                <w:szCs w:val="18"/>
              </w:rPr>
              <w:t>ИТОГО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1AD" w:rsidRPr="00E240DE" w:rsidRDefault="00D761AD" w:rsidP="00AD56C1">
            <w:pPr>
              <w:keepNext/>
              <w:widowControl/>
              <w:tabs>
                <w:tab w:val="left" w:pos="567"/>
                <w:tab w:val="left" w:pos="795"/>
                <w:tab w:val="left" w:pos="937"/>
              </w:tabs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1 348,10</w:t>
            </w:r>
          </w:p>
        </w:tc>
      </w:tr>
    </w:tbl>
    <w:p w:rsidR="00E64250" w:rsidRPr="00C0559D" w:rsidRDefault="00C0559D" w:rsidP="00454D5E">
      <w:pPr>
        <w:keepNext/>
        <w:keepLines/>
        <w:widowControl/>
        <w:ind w:firstLine="750"/>
        <w:contextualSpacing/>
        <w:jc w:val="both"/>
      </w:pPr>
      <w:r w:rsidRPr="00C0559D">
        <w:t>Услуги являются идентичными.</w:t>
      </w:r>
    </w:p>
    <w:p w:rsidR="00454D5E" w:rsidRPr="002E480C" w:rsidRDefault="00454D5E" w:rsidP="00454D5E">
      <w:pPr>
        <w:keepNext/>
        <w:widowControl/>
        <w:tabs>
          <w:tab w:val="left" w:pos="7380"/>
        </w:tabs>
        <w:snapToGrid w:val="0"/>
        <w:ind w:firstLine="709"/>
        <w:jc w:val="both"/>
        <w:rPr>
          <w:color w:val="000000"/>
          <w:szCs w:val="23"/>
        </w:rPr>
      </w:pPr>
      <w:r w:rsidRPr="002E480C">
        <w:rPr>
          <w:bCs/>
          <w:szCs w:val="23"/>
        </w:rPr>
        <w:t xml:space="preserve">Начальная сумма цен указанных единиц </w:t>
      </w:r>
      <w:r>
        <w:rPr>
          <w:bCs/>
          <w:szCs w:val="23"/>
        </w:rPr>
        <w:t>санаторно-курортных услуг</w:t>
      </w:r>
      <w:r w:rsidRPr="002E480C">
        <w:rPr>
          <w:bCs/>
          <w:szCs w:val="23"/>
        </w:rPr>
        <w:t xml:space="preserve"> рассчитана как сумма цен единиц </w:t>
      </w:r>
      <w:r>
        <w:rPr>
          <w:bCs/>
          <w:szCs w:val="23"/>
        </w:rPr>
        <w:t>услуг</w:t>
      </w:r>
      <w:r w:rsidRPr="002E480C">
        <w:rPr>
          <w:bCs/>
          <w:szCs w:val="23"/>
        </w:rPr>
        <w:t xml:space="preserve"> и составляет </w:t>
      </w:r>
      <w:r w:rsidR="00CB04C8">
        <w:rPr>
          <w:szCs w:val="23"/>
          <w:lang w:eastAsia="ru-RU"/>
        </w:rPr>
        <w:t xml:space="preserve">1 </w:t>
      </w:r>
      <w:r w:rsidR="009C45FF">
        <w:rPr>
          <w:szCs w:val="23"/>
          <w:lang w:eastAsia="ru-RU"/>
        </w:rPr>
        <w:t>348</w:t>
      </w:r>
      <w:r w:rsidR="00CB04C8" w:rsidRPr="002E480C">
        <w:rPr>
          <w:szCs w:val="23"/>
          <w:lang w:eastAsia="ru-RU"/>
        </w:rPr>
        <w:t xml:space="preserve"> (</w:t>
      </w:r>
      <w:r w:rsidR="00CB04C8">
        <w:rPr>
          <w:szCs w:val="23"/>
          <w:lang w:eastAsia="ru-RU"/>
        </w:rPr>
        <w:t xml:space="preserve">Одна тысяча </w:t>
      </w:r>
      <w:r w:rsidR="009C45FF">
        <w:rPr>
          <w:szCs w:val="23"/>
          <w:lang w:eastAsia="ru-RU"/>
        </w:rPr>
        <w:t>триста сорок восемь</w:t>
      </w:r>
      <w:r w:rsidR="00CB04C8">
        <w:rPr>
          <w:szCs w:val="23"/>
          <w:lang w:eastAsia="ru-RU"/>
        </w:rPr>
        <w:t>) рублей 10</w:t>
      </w:r>
      <w:r w:rsidR="00CB04C8" w:rsidRPr="002E480C">
        <w:rPr>
          <w:szCs w:val="23"/>
          <w:lang w:eastAsia="ru-RU"/>
        </w:rPr>
        <w:t xml:space="preserve"> копеек</w:t>
      </w:r>
      <w:r w:rsidRPr="002E480C">
        <w:rPr>
          <w:bCs/>
          <w:szCs w:val="23"/>
        </w:rPr>
        <w:t>.</w:t>
      </w:r>
    </w:p>
    <w:p w:rsidR="00454D5E" w:rsidRPr="002E480C" w:rsidRDefault="00454D5E" w:rsidP="00454D5E">
      <w:pPr>
        <w:pStyle w:val="af1"/>
        <w:keepNext/>
        <w:ind w:left="0" w:firstLine="709"/>
        <w:jc w:val="both"/>
        <w:rPr>
          <w:szCs w:val="23"/>
        </w:rPr>
      </w:pPr>
      <w:r w:rsidRPr="002E480C">
        <w:rPr>
          <w:bCs/>
          <w:szCs w:val="23"/>
        </w:rPr>
        <w:t>Максимальное значение цены контракта с учетом выделенных лимитов бюджетных ассигнований планируемых объемов потребности составляет</w:t>
      </w:r>
      <w:r>
        <w:rPr>
          <w:bCs/>
          <w:szCs w:val="23"/>
        </w:rPr>
        <w:t xml:space="preserve"> </w:t>
      </w:r>
      <w:r w:rsidR="00AD56C1">
        <w:rPr>
          <w:szCs w:val="23"/>
          <w:lang w:eastAsia="ru-RU"/>
        </w:rPr>
        <w:t>3 275 883</w:t>
      </w:r>
      <w:r w:rsidR="00AD56C1" w:rsidRPr="002E480C">
        <w:rPr>
          <w:szCs w:val="23"/>
          <w:lang w:eastAsia="ru-RU"/>
        </w:rPr>
        <w:t xml:space="preserve"> (</w:t>
      </w:r>
      <w:r w:rsidR="00AD56C1">
        <w:rPr>
          <w:szCs w:val="23"/>
          <w:lang w:eastAsia="ru-RU"/>
        </w:rPr>
        <w:t>Три</w:t>
      </w:r>
      <w:r w:rsidR="00AD56C1" w:rsidRPr="002E480C">
        <w:rPr>
          <w:szCs w:val="23"/>
          <w:lang w:eastAsia="ru-RU"/>
        </w:rPr>
        <w:t xml:space="preserve"> миллион</w:t>
      </w:r>
      <w:r w:rsidR="00AD56C1">
        <w:rPr>
          <w:szCs w:val="23"/>
          <w:lang w:eastAsia="ru-RU"/>
        </w:rPr>
        <w:t>а двести семьдесят пять тысяч восемьсот восемьдесят три) рубля 00</w:t>
      </w:r>
      <w:r w:rsidR="00AD56C1" w:rsidRPr="002E480C">
        <w:rPr>
          <w:szCs w:val="23"/>
          <w:lang w:eastAsia="ru-RU"/>
        </w:rPr>
        <w:t xml:space="preserve"> копеек</w:t>
      </w:r>
      <w:r w:rsidR="009C45FF" w:rsidRPr="002E480C">
        <w:rPr>
          <w:szCs w:val="23"/>
          <w:lang w:eastAsia="ru-RU"/>
        </w:rPr>
        <w:t>.</w:t>
      </w:r>
    </w:p>
    <w:p w:rsidR="00D84D7B" w:rsidRDefault="00D84D7B" w:rsidP="00454D5E">
      <w:pPr>
        <w:pStyle w:val="310"/>
        <w:keepNext/>
        <w:keepLines/>
        <w:widowControl/>
        <w:ind w:right="-2" w:firstLine="720"/>
        <w:contextualSpacing/>
        <w:rPr>
          <w:i w:val="0"/>
          <w:color w:val="auto"/>
        </w:rPr>
      </w:pPr>
      <w:r>
        <w:rPr>
          <w:i w:val="0"/>
          <w:color w:val="auto"/>
        </w:rPr>
        <w:t xml:space="preserve">В </w:t>
      </w:r>
      <w:r w:rsidR="009C45FF" w:rsidRPr="009C45FF">
        <w:rPr>
          <w:bCs/>
          <w:i w:val="0"/>
          <w:color w:val="000000"/>
          <w:szCs w:val="23"/>
        </w:rPr>
        <w:t>максимальное значение</w:t>
      </w:r>
      <w:r w:rsidR="009C45FF" w:rsidRPr="002E480C">
        <w:rPr>
          <w:bCs/>
          <w:szCs w:val="23"/>
        </w:rPr>
        <w:t xml:space="preserve"> </w:t>
      </w:r>
      <w:r>
        <w:rPr>
          <w:i w:val="0"/>
          <w:color w:val="auto"/>
        </w:rPr>
        <w:t>цен</w:t>
      </w:r>
      <w:r w:rsidR="009C45FF">
        <w:rPr>
          <w:i w:val="0"/>
          <w:color w:val="auto"/>
        </w:rPr>
        <w:t>ы</w:t>
      </w:r>
      <w:r>
        <w:rPr>
          <w:i w:val="0"/>
          <w:color w:val="auto"/>
        </w:rPr>
        <w:t xml:space="preserve"> Контракта включаются </w:t>
      </w:r>
      <w:r>
        <w:rPr>
          <w:i w:val="0"/>
          <w:color w:val="auto"/>
          <w:spacing w:val="-2"/>
        </w:rPr>
        <w:t>все расходы по планируемому выполнению настоящего Контракта с учетом проживания, питания, лечения, организации досуга, уплаты всех налогов, сборов и других обязательных платежей</w:t>
      </w:r>
      <w:r>
        <w:rPr>
          <w:i w:val="0"/>
          <w:color w:val="auto"/>
        </w:rPr>
        <w:t xml:space="preserve"> (НДС не облагается).</w:t>
      </w:r>
    </w:p>
    <w:p w:rsidR="00821227" w:rsidRDefault="00D84D7B" w:rsidP="00454D5E">
      <w:pPr>
        <w:pStyle w:val="310"/>
        <w:keepNext/>
        <w:keepLines/>
        <w:widowControl/>
        <w:ind w:right="-2" w:firstLine="720"/>
        <w:contextualSpacing/>
        <w:rPr>
          <w:b/>
          <w:bCs/>
        </w:rPr>
      </w:pPr>
      <w:r>
        <w:rPr>
          <w:i w:val="0"/>
          <w:color w:val="auto"/>
        </w:rPr>
        <w:t>Предоставляются преимущества в соответствии с Постановлением Правительства РФ от 15.04.2014г. №341 (ред. от 2</w:t>
      </w:r>
      <w:r w:rsidR="00C95CC9">
        <w:rPr>
          <w:i w:val="0"/>
          <w:color w:val="auto"/>
        </w:rPr>
        <w:t>7.07</w:t>
      </w:r>
      <w:r>
        <w:rPr>
          <w:i w:val="0"/>
          <w:color w:val="auto"/>
        </w:rPr>
        <w:t>.201</w:t>
      </w:r>
      <w:r w:rsidR="00C95CC9">
        <w:rPr>
          <w:i w:val="0"/>
          <w:color w:val="auto"/>
        </w:rPr>
        <w:t>9</w:t>
      </w:r>
      <w:r>
        <w:rPr>
          <w:i w:val="0"/>
          <w:color w:val="auto"/>
        </w:rPr>
        <w:t xml:space="preserve">г.) </w:t>
      </w:r>
      <w:r w:rsidR="00C0559D" w:rsidRPr="00FA0B58">
        <w:rPr>
          <w:rFonts w:cs="Times New Roman"/>
          <w:i w:val="0"/>
          <w:color w:val="auto"/>
        </w:rPr>
        <w:t>«О предоставлении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</w:t>
      </w:r>
      <w:r w:rsidR="00C0559D" w:rsidRPr="00FA0B58">
        <w:rPr>
          <w:i w:val="0"/>
          <w:color w:val="auto"/>
        </w:rPr>
        <w:t>»</w:t>
      </w:r>
      <w:r>
        <w:rPr>
          <w:i w:val="0"/>
          <w:color w:val="auto"/>
        </w:rPr>
        <w:t>.</w:t>
      </w:r>
      <w:r w:rsidR="005B11E5">
        <w:rPr>
          <w:i w:val="0"/>
          <w:color w:val="auto"/>
        </w:rPr>
        <w:t xml:space="preserve"> ОКПД 2 </w:t>
      </w:r>
      <w:r w:rsidR="00CB04C8">
        <w:rPr>
          <w:i w:val="0"/>
          <w:color w:val="auto"/>
        </w:rPr>
        <w:t xml:space="preserve">- </w:t>
      </w:r>
      <w:r w:rsidR="005B11E5">
        <w:rPr>
          <w:i w:val="0"/>
          <w:color w:val="auto"/>
        </w:rPr>
        <w:t>86.90.19.140</w:t>
      </w:r>
      <w:r w:rsidR="00CB04C8">
        <w:rPr>
          <w:i w:val="0"/>
          <w:color w:val="auto"/>
        </w:rPr>
        <w:t>.</w:t>
      </w:r>
    </w:p>
    <w:p w:rsidR="00D84D7B" w:rsidRDefault="00D84D7B" w:rsidP="00454D5E">
      <w:pPr>
        <w:keepNext/>
        <w:keepLines/>
        <w:widowControl/>
        <w:tabs>
          <w:tab w:val="left" w:pos="1309"/>
        </w:tabs>
        <w:snapToGrid w:val="0"/>
        <w:ind w:firstLine="750"/>
        <w:contextualSpacing/>
        <w:jc w:val="both"/>
      </w:pPr>
      <w:r>
        <w:rPr>
          <w:b/>
          <w:bCs/>
        </w:rPr>
        <w:t>Источник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информации:</w:t>
      </w:r>
      <w:r>
        <w:rPr>
          <w:rFonts w:eastAsia="Times New Roman" w:cs="Times New Roman"/>
          <w:b/>
          <w:bCs/>
        </w:rPr>
        <w:t xml:space="preserve"> </w:t>
      </w:r>
      <w:r>
        <w:t>Постановление</w:t>
      </w:r>
      <w:r>
        <w:rPr>
          <w:rFonts w:eastAsia="Times New Roman" w:cs="Times New Roman"/>
        </w:rPr>
        <w:t xml:space="preserve"> </w:t>
      </w:r>
      <w:r>
        <w:t>Правительства</w:t>
      </w:r>
      <w:r>
        <w:rPr>
          <w:rFonts w:eastAsia="Times New Roman" w:cs="Times New Roman"/>
        </w:rPr>
        <w:t xml:space="preserve"> </w:t>
      </w:r>
      <w:r>
        <w:t>РФ</w:t>
      </w:r>
      <w:r>
        <w:rPr>
          <w:rFonts w:eastAsia="Times New Roman" w:cs="Times New Roman"/>
        </w:rPr>
        <w:t xml:space="preserve"> №</w:t>
      </w:r>
      <w:r>
        <w:t>864</w:t>
      </w:r>
      <w:r>
        <w:rPr>
          <w:rFonts w:eastAsia="Times New Roman" w:cs="Times New Roman"/>
        </w:rPr>
        <w:t xml:space="preserve"> </w:t>
      </w:r>
      <w:r>
        <w:t>от</w:t>
      </w:r>
      <w:r>
        <w:rPr>
          <w:rFonts w:eastAsia="Times New Roman" w:cs="Times New Roman"/>
        </w:rPr>
        <w:t xml:space="preserve"> </w:t>
      </w:r>
      <w:r>
        <w:t>29.12.2004г.</w:t>
      </w:r>
      <w:r>
        <w:rPr>
          <w:rFonts w:eastAsia="Times New Roman" w:cs="Times New Roman"/>
        </w:rPr>
        <w:t xml:space="preserve"> </w:t>
      </w:r>
      <w:r>
        <w:t>«О</w:t>
      </w:r>
      <w:r>
        <w:rPr>
          <w:rFonts w:eastAsia="Times New Roman" w:cs="Times New Roman"/>
        </w:rPr>
        <w:t xml:space="preserve"> </w:t>
      </w:r>
      <w:r>
        <w:t>порядке</w:t>
      </w:r>
      <w:r>
        <w:rPr>
          <w:rFonts w:eastAsia="Times New Roman" w:cs="Times New Roman"/>
        </w:rPr>
        <w:t xml:space="preserve"> </w:t>
      </w:r>
      <w:r>
        <w:t>финансового</w:t>
      </w:r>
      <w:r>
        <w:rPr>
          <w:rFonts w:eastAsia="Times New Roman" w:cs="Times New Roman"/>
        </w:rPr>
        <w:t xml:space="preserve"> </w:t>
      </w:r>
      <w:r>
        <w:t>обеспечения</w:t>
      </w:r>
      <w:r>
        <w:rPr>
          <w:rFonts w:eastAsia="Times New Roman" w:cs="Times New Roman"/>
        </w:rPr>
        <w:t xml:space="preserve"> </w:t>
      </w:r>
      <w:r>
        <w:t>расходов</w:t>
      </w:r>
      <w:r>
        <w:rPr>
          <w:rFonts w:eastAsia="Times New Roman" w:cs="Times New Roman"/>
        </w:rPr>
        <w:t xml:space="preserve"> </w:t>
      </w:r>
      <w:r>
        <w:t>по</w:t>
      </w:r>
      <w:r>
        <w:rPr>
          <w:rFonts w:eastAsia="Times New Roman" w:cs="Times New Roman"/>
        </w:rPr>
        <w:t xml:space="preserve"> </w:t>
      </w:r>
      <w:r>
        <w:t>предоставлению</w:t>
      </w:r>
      <w:r>
        <w:rPr>
          <w:rFonts w:eastAsia="Times New Roman" w:cs="Times New Roman"/>
        </w:rPr>
        <w:t xml:space="preserve"> </w:t>
      </w:r>
      <w:r>
        <w:t>гражданам</w:t>
      </w:r>
      <w:r>
        <w:rPr>
          <w:rFonts w:eastAsia="Times New Roman" w:cs="Times New Roman"/>
        </w:rPr>
        <w:t xml:space="preserve"> </w:t>
      </w:r>
      <w:r>
        <w:t>государственной</w:t>
      </w:r>
      <w:r>
        <w:rPr>
          <w:rFonts w:eastAsia="Times New Roman" w:cs="Times New Roman"/>
        </w:rPr>
        <w:t xml:space="preserve"> </w:t>
      </w:r>
      <w:r>
        <w:t>социальной</w:t>
      </w:r>
      <w:r>
        <w:rPr>
          <w:rFonts w:eastAsia="Times New Roman" w:cs="Times New Roman"/>
        </w:rPr>
        <w:t xml:space="preserve"> </w:t>
      </w:r>
      <w:r>
        <w:t>помощи</w:t>
      </w:r>
      <w:r>
        <w:rPr>
          <w:rFonts w:eastAsia="Times New Roman" w:cs="Times New Roman"/>
        </w:rPr>
        <w:t xml:space="preserve"> </w:t>
      </w:r>
      <w:r>
        <w:t>в</w:t>
      </w:r>
      <w:r>
        <w:rPr>
          <w:rFonts w:eastAsia="Times New Roman" w:cs="Times New Roman"/>
        </w:rPr>
        <w:t xml:space="preserve"> </w:t>
      </w:r>
      <w:r>
        <w:t>виде</w:t>
      </w:r>
      <w:r>
        <w:rPr>
          <w:rFonts w:eastAsia="Times New Roman" w:cs="Times New Roman"/>
        </w:rPr>
        <w:t xml:space="preserve"> </w:t>
      </w:r>
      <w:r>
        <w:t>набора</w:t>
      </w:r>
      <w:r>
        <w:rPr>
          <w:rFonts w:eastAsia="Times New Roman" w:cs="Times New Roman"/>
        </w:rPr>
        <w:t xml:space="preserve"> </w:t>
      </w:r>
      <w:r>
        <w:t>социальных</w:t>
      </w:r>
      <w:r>
        <w:rPr>
          <w:rFonts w:eastAsia="Times New Roman" w:cs="Times New Roman"/>
        </w:rPr>
        <w:t xml:space="preserve"> </w:t>
      </w:r>
      <w:r>
        <w:t>услуг».</w:t>
      </w:r>
    </w:p>
    <w:p w:rsidR="00C0559D" w:rsidRDefault="00AB34B2" w:rsidP="00CB04C8">
      <w:pPr>
        <w:keepNext/>
        <w:keepLines/>
        <w:widowControl/>
        <w:ind w:firstLine="750"/>
        <w:jc w:val="both"/>
      </w:pPr>
      <w:r>
        <w:rPr>
          <w:b/>
          <w:bCs/>
        </w:rPr>
        <w:t>10</w:t>
      </w:r>
      <w:r w:rsidR="00D84D7B">
        <w:rPr>
          <w:b/>
          <w:bCs/>
        </w:rPr>
        <w:t>.</w:t>
      </w:r>
      <w:r w:rsidR="00D84D7B">
        <w:rPr>
          <w:rFonts w:eastAsia="Times New Roman" w:cs="Times New Roman"/>
          <w:b/>
          <w:bCs/>
        </w:rPr>
        <w:t xml:space="preserve"> </w:t>
      </w:r>
      <w:r w:rsidR="00D84D7B">
        <w:rPr>
          <w:b/>
          <w:bCs/>
        </w:rPr>
        <w:t>Порядок</w:t>
      </w:r>
      <w:r w:rsidR="00D84D7B">
        <w:rPr>
          <w:rFonts w:eastAsia="Times New Roman" w:cs="Times New Roman"/>
          <w:b/>
          <w:bCs/>
        </w:rPr>
        <w:t xml:space="preserve"> </w:t>
      </w:r>
      <w:r w:rsidR="00D84D7B">
        <w:rPr>
          <w:b/>
          <w:bCs/>
        </w:rPr>
        <w:t>предоставления</w:t>
      </w:r>
      <w:r w:rsidR="00D84D7B">
        <w:rPr>
          <w:rFonts w:eastAsia="Times New Roman" w:cs="Times New Roman"/>
          <w:b/>
          <w:bCs/>
        </w:rPr>
        <w:t xml:space="preserve"> </w:t>
      </w:r>
      <w:r w:rsidR="00D84D7B">
        <w:rPr>
          <w:b/>
          <w:bCs/>
        </w:rPr>
        <w:t>путевок:</w:t>
      </w:r>
      <w:r w:rsidR="00D84D7B">
        <w:rPr>
          <w:rFonts w:eastAsia="Times New Roman" w:cs="Times New Roman"/>
          <w:b/>
          <w:bCs/>
        </w:rPr>
        <w:t xml:space="preserve"> </w:t>
      </w:r>
      <w:r w:rsidR="00D84D7B">
        <w:rPr>
          <w:rFonts w:eastAsia="Times New Roman" w:cs="Times New Roman"/>
        </w:rPr>
        <w:t xml:space="preserve">Предоставить Заказчику оформленные в соответствии с требованиями нормативных правовых актов Российской Федерации путевки </w:t>
      </w:r>
      <w:r w:rsidR="00D97FE8">
        <w:t xml:space="preserve">не позднее </w:t>
      </w:r>
      <w:r w:rsidR="00C0559D">
        <w:t>пяти</w:t>
      </w:r>
      <w:r w:rsidR="00D97FE8">
        <w:t xml:space="preserve"> рабочих дней с даты заключения контракта. </w:t>
      </w:r>
    </w:p>
    <w:p w:rsidR="00C0559D" w:rsidRDefault="00D97FE8" w:rsidP="00CB04C8">
      <w:pPr>
        <w:keepNext/>
        <w:keepLines/>
        <w:widowControl/>
        <w:ind w:firstLine="750"/>
        <w:jc w:val="both"/>
        <w:rPr>
          <w:bCs/>
        </w:rPr>
      </w:pPr>
      <w:r>
        <w:rPr>
          <w:bCs/>
        </w:rPr>
        <w:t>График заездов предоставляется одновременно с передачей путевок, накладной, счетом -фактурой (при наличии) на весь период действия контракта.</w:t>
      </w:r>
      <w:r w:rsidR="00CF1D5A">
        <w:rPr>
          <w:bCs/>
        </w:rPr>
        <w:t xml:space="preserve"> </w:t>
      </w:r>
    </w:p>
    <w:p w:rsidR="00D84D7B" w:rsidRPr="00CB04C8" w:rsidRDefault="00CF1D5A" w:rsidP="00CB04C8">
      <w:pPr>
        <w:keepNext/>
        <w:keepLines/>
        <w:widowControl/>
        <w:ind w:firstLine="750"/>
        <w:jc w:val="both"/>
      </w:pPr>
      <w:r>
        <w:rPr>
          <w:bCs/>
        </w:rPr>
        <w:t>В иных случаях, при отсутствии возможности соблюсти указанные сроки,</w:t>
      </w:r>
      <w:r w:rsidRPr="00CF1D5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путевки,</w:t>
      </w:r>
      <w:r w:rsidRPr="00CF1D5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оформленные в соответствии с требованиями нормативных правовых актов Российской Федерации, предоставляются в сроки, согласованные с Заказчиком.</w:t>
      </w:r>
    </w:p>
    <w:p w:rsidR="009C45FF" w:rsidRPr="008B20FA" w:rsidRDefault="00AB34B2" w:rsidP="009C45FF">
      <w:pPr>
        <w:keepNext/>
        <w:widowControl/>
        <w:tabs>
          <w:tab w:val="left" w:pos="1309"/>
        </w:tabs>
        <w:spacing w:line="200" w:lineRule="atLeast"/>
        <w:ind w:firstLine="709"/>
        <w:contextualSpacing/>
        <w:jc w:val="both"/>
        <w:rPr>
          <w:rFonts w:eastAsia="Times New Roman" w:cs="Times New Roman"/>
          <w:b/>
        </w:rPr>
      </w:pPr>
      <w:r>
        <w:rPr>
          <w:b/>
          <w:bCs/>
        </w:rPr>
        <w:t>11</w:t>
      </w:r>
      <w:r w:rsidR="00D84D7B">
        <w:rPr>
          <w:b/>
          <w:bCs/>
        </w:rPr>
        <w:t>.</w:t>
      </w:r>
      <w:r w:rsidR="00D84D7B">
        <w:rPr>
          <w:rFonts w:eastAsia="Times New Roman" w:cs="Times New Roman"/>
        </w:rPr>
        <w:t xml:space="preserve"> </w:t>
      </w:r>
      <w:r w:rsidR="00D84D7B">
        <w:rPr>
          <w:b/>
          <w:bCs/>
        </w:rPr>
        <w:t>Порядок</w:t>
      </w:r>
      <w:r w:rsidR="00D84D7B">
        <w:rPr>
          <w:rFonts w:eastAsia="Times New Roman" w:cs="Times New Roman"/>
          <w:b/>
          <w:bCs/>
        </w:rPr>
        <w:t xml:space="preserve"> </w:t>
      </w:r>
      <w:r w:rsidR="00D84D7B">
        <w:rPr>
          <w:b/>
          <w:bCs/>
        </w:rPr>
        <w:t>предоставления</w:t>
      </w:r>
      <w:r w:rsidR="00D84D7B">
        <w:rPr>
          <w:rFonts w:eastAsia="Times New Roman" w:cs="Times New Roman"/>
          <w:b/>
          <w:bCs/>
        </w:rPr>
        <w:t xml:space="preserve"> </w:t>
      </w:r>
      <w:r w:rsidR="00D84D7B">
        <w:rPr>
          <w:b/>
          <w:bCs/>
        </w:rPr>
        <w:t>отчетной</w:t>
      </w:r>
      <w:r w:rsidR="00D84D7B">
        <w:rPr>
          <w:rFonts w:eastAsia="Times New Roman" w:cs="Times New Roman"/>
          <w:b/>
          <w:bCs/>
        </w:rPr>
        <w:t xml:space="preserve"> </w:t>
      </w:r>
      <w:r w:rsidR="00D84D7B">
        <w:rPr>
          <w:b/>
          <w:bCs/>
        </w:rPr>
        <w:t>документации:</w:t>
      </w:r>
      <w:r w:rsidR="00D84D7B">
        <w:rPr>
          <w:rFonts w:eastAsia="Times New Roman" w:cs="Times New Roman"/>
          <w:b/>
          <w:bCs/>
        </w:rPr>
        <w:t xml:space="preserve"> </w:t>
      </w:r>
      <w:r w:rsidR="00D84D7B">
        <w:rPr>
          <w:rFonts w:eastAsia="Times New Roman" w:cs="Times New Roman"/>
        </w:rPr>
        <w:t xml:space="preserve">Не позднее </w:t>
      </w:r>
      <w:r w:rsidR="00C0559D">
        <w:t>5</w:t>
      </w:r>
      <w:r w:rsidR="00CB04C8" w:rsidRPr="003A28CA">
        <w:t xml:space="preserve"> (</w:t>
      </w:r>
      <w:r w:rsidR="00C0559D">
        <w:t>пяти</w:t>
      </w:r>
      <w:r w:rsidR="00CB04C8" w:rsidRPr="003A28CA">
        <w:t xml:space="preserve">) </w:t>
      </w:r>
      <w:r w:rsidR="00CB04C8">
        <w:t xml:space="preserve">рабочих </w:t>
      </w:r>
      <w:r w:rsidR="005B11E5">
        <w:t xml:space="preserve">дней </w:t>
      </w:r>
      <w:r w:rsidR="00D84D7B">
        <w:rPr>
          <w:rFonts w:eastAsia="Times New Roman" w:cs="Times New Roman"/>
        </w:rPr>
        <w:t xml:space="preserve">со дня окончания каждого </w:t>
      </w:r>
      <w:r w:rsidR="00AD56C1">
        <w:rPr>
          <w:rFonts w:eastAsia="Times New Roman" w:cs="Times New Roman"/>
        </w:rPr>
        <w:t>отчетного периода</w:t>
      </w:r>
      <w:r w:rsidR="00D84D7B">
        <w:rPr>
          <w:rFonts w:eastAsia="Times New Roman" w:cs="Times New Roman"/>
        </w:rPr>
        <w:t xml:space="preserve"> Заказчик направляет Исполнителю Реестр. Реестр составляется в двух экземплярах. </w:t>
      </w:r>
      <w:r w:rsidR="009C45FF">
        <w:rPr>
          <w:rFonts w:eastAsia="Times New Roman" w:cs="Times New Roman"/>
        </w:rPr>
        <w:t xml:space="preserve">В декабре Заказчик обязан произвести указанные действия не позднее </w:t>
      </w:r>
      <w:r w:rsidR="00AD56C1">
        <w:rPr>
          <w:rFonts w:eastAsia="Times New Roman" w:cs="Times New Roman"/>
        </w:rPr>
        <w:t>20</w:t>
      </w:r>
      <w:r w:rsidR="009C45FF">
        <w:rPr>
          <w:rFonts w:eastAsia="Times New Roman" w:cs="Times New Roman"/>
        </w:rPr>
        <w:t xml:space="preserve"> декабря 202</w:t>
      </w:r>
      <w:r w:rsidR="00AD56C1">
        <w:rPr>
          <w:rFonts w:eastAsia="Times New Roman" w:cs="Times New Roman"/>
        </w:rPr>
        <w:t>2</w:t>
      </w:r>
      <w:r w:rsidR="009C45FF">
        <w:rPr>
          <w:rFonts w:eastAsia="Times New Roman" w:cs="Times New Roman"/>
        </w:rPr>
        <w:t xml:space="preserve"> года.</w:t>
      </w:r>
    </w:p>
    <w:p w:rsidR="00D84D7B" w:rsidRDefault="00D84D7B" w:rsidP="00454D5E">
      <w:pPr>
        <w:keepNext/>
        <w:keepLines/>
        <w:widowControl/>
        <w:tabs>
          <w:tab w:val="left" w:pos="1309"/>
        </w:tabs>
        <w:spacing w:line="200" w:lineRule="atLeast"/>
        <w:ind w:firstLine="709"/>
        <w:contextualSpacing/>
        <w:jc w:val="both"/>
      </w:pPr>
      <w:r>
        <w:rPr>
          <w:rFonts w:eastAsia="Times New Roman" w:cs="Times New Roman"/>
        </w:rPr>
        <w:lastRenderedPageBreak/>
        <w:t xml:space="preserve">Исполнитель, не позднее </w:t>
      </w:r>
      <w:r w:rsidR="00C0559D">
        <w:t>5</w:t>
      </w:r>
      <w:r w:rsidR="00C0559D" w:rsidRPr="003A28CA">
        <w:t xml:space="preserve"> (</w:t>
      </w:r>
      <w:r w:rsidR="00C0559D">
        <w:t>пяти</w:t>
      </w:r>
      <w:r w:rsidR="00C0559D" w:rsidRPr="003A28CA">
        <w:t xml:space="preserve">) </w:t>
      </w:r>
      <w:r w:rsidR="00CB04C8" w:rsidRPr="003A28CA">
        <w:t xml:space="preserve"> </w:t>
      </w:r>
      <w:r w:rsidR="00CB04C8">
        <w:t xml:space="preserve">рабочих </w:t>
      </w:r>
      <w:r w:rsidR="005B11E5">
        <w:t xml:space="preserve">дней </w:t>
      </w:r>
      <w:r>
        <w:rPr>
          <w:rFonts w:eastAsia="Times New Roman" w:cs="Times New Roman"/>
        </w:rPr>
        <w:t xml:space="preserve">после получения Реестра, обязан произвести соответствующие записи в нем и вернуть Заказчику один заполненный подписанный экземпляр. </w:t>
      </w:r>
      <w:r w:rsidR="009C45FF">
        <w:rPr>
          <w:rFonts w:eastAsia="Times New Roman" w:cs="Times New Roman"/>
        </w:rPr>
        <w:t xml:space="preserve">В декабре Исполнитель обязан произвести указанные действия не позднее </w:t>
      </w:r>
      <w:r w:rsidR="00AD56C1">
        <w:rPr>
          <w:rFonts w:eastAsia="Times New Roman" w:cs="Times New Roman"/>
        </w:rPr>
        <w:t>22</w:t>
      </w:r>
      <w:r w:rsidR="009C45FF">
        <w:rPr>
          <w:rFonts w:eastAsia="Times New Roman" w:cs="Times New Roman"/>
        </w:rPr>
        <w:t xml:space="preserve"> декабря 202</w:t>
      </w:r>
      <w:r w:rsidR="00AD56C1">
        <w:rPr>
          <w:rFonts w:eastAsia="Times New Roman" w:cs="Times New Roman"/>
        </w:rPr>
        <w:t>2</w:t>
      </w:r>
      <w:r w:rsidR="009C45FF">
        <w:rPr>
          <w:rFonts w:eastAsia="Times New Roman" w:cs="Times New Roman"/>
        </w:rPr>
        <w:t xml:space="preserve"> года.</w:t>
      </w:r>
    </w:p>
    <w:p w:rsidR="00D84D7B" w:rsidRDefault="00AB34B2" w:rsidP="00454D5E">
      <w:pPr>
        <w:keepNext/>
        <w:keepLines/>
        <w:widowControl/>
        <w:tabs>
          <w:tab w:val="left" w:pos="0"/>
        </w:tabs>
        <w:ind w:firstLine="750"/>
        <w:contextualSpacing/>
        <w:jc w:val="both"/>
        <w:rPr>
          <w:rFonts w:eastAsia="Times New Roman" w:cs="Times New Roman"/>
        </w:rPr>
      </w:pPr>
      <w:r>
        <w:rPr>
          <w:b/>
          <w:bCs/>
        </w:rPr>
        <w:t>12</w:t>
      </w:r>
      <w:r w:rsidR="00D84D7B">
        <w:rPr>
          <w:b/>
          <w:bCs/>
        </w:rPr>
        <w:t>.</w:t>
      </w:r>
      <w:r w:rsidR="00D84D7B">
        <w:rPr>
          <w:rFonts w:eastAsia="Times New Roman" w:cs="Times New Roman"/>
        </w:rPr>
        <w:t xml:space="preserve"> </w:t>
      </w:r>
      <w:r w:rsidR="00D84D7B">
        <w:rPr>
          <w:b/>
        </w:rPr>
        <w:t>Требования</w:t>
      </w:r>
      <w:r w:rsidR="00D84D7B">
        <w:rPr>
          <w:rFonts w:eastAsia="Times New Roman" w:cs="Times New Roman"/>
          <w:b/>
        </w:rPr>
        <w:t xml:space="preserve"> </w:t>
      </w:r>
      <w:r w:rsidR="00D84D7B">
        <w:rPr>
          <w:b/>
        </w:rPr>
        <w:t>к</w:t>
      </w:r>
      <w:r w:rsidR="00D84D7B">
        <w:rPr>
          <w:rFonts w:eastAsia="Times New Roman" w:cs="Times New Roman"/>
          <w:b/>
        </w:rPr>
        <w:t xml:space="preserve"> </w:t>
      </w:r>
      <w:r w:rsidR="00D84D7B">
        <w:rPr>
          <w:b/>
        </w:rPr>
        <w:t>качеству</w:t>
      </w:r>
      <w:r w:rsidR="00D84D7B">
        <w:rPr>
          <w:rFonts w:eastAsia="Times New Roman" w:cs="Times New Roman"/>
          <w:b/>
        </w:rPr>
        <w:t xml:space="preserve"> </w:t>
      </w:r>
      <w:r w:rsidR="00D84D7B">
        <w:rPr>
          <w:b/>
        </w:rPr>
        <w:t>услуг.</w:t>
      </w:r>
    </w:p>
    <w:p w:rsidR="00D84D7B" w:rsidRDefault="00D84D7B" w:rsidP="00454D5E">
      <w:pPr>
        <w:keepNext/>
        <w:keepLines/>
        <w:widowControl/>
        <w:tabs>
          <w:tab w:val="left" w:pos="0"/>
        </w:tabs>
        <w:spacing w:line="240" w:lineRule="atLeast"/>
        <w:contextualSpacing/>
        <w:jc w:val="both"/>
      </w:pPr>
      <w:r>
        <w:rPr>
          <w:rFonts w:eastAsia="Times New Roman" w:cs="Times New Roman"/>
        </w:rPr>
        <w:t xml:space="preserve">         </w:t>
      </w:r>
      <w:r>
        <w:rPr>
          <w:rFonts w:cs="Times New Roman"/>
        </w:rPr>
        <w:t>С</w:t>
      </w:r>
      <w:r>
        <w:rPr>
          <w:rFonts w:cs="Times New Roman"/>
          <w:bCs/>
          <w:color w:val="000000"/>
        </w:rPr>
        <w:t xml:space="preserve">анаторно-курортные услуги </w:t>
      </w:r>
      <w:r>
        <w:rPr>
          <w:rFonts w:cs="Times New Roman"/>
        </w:rPr>
        <w:t xml:space="preserve">должны быть оказаны согласно </w:t>
      </w:r>
      <w:r>
        <w:rPr>
          <w:rStyle w:val="a6"/>
          <w:rFonts w:cs="Times New Roman"/>
          <w:bCs/>
          <w:color w:val="000000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>
        <w:rPr>
          <w:rStyle w:val="a6"/>
          <w:rFonts w:cs="Times New Roman"/>
          <w:bCs/>
        </w:rPr>
        <w:t>.</w:t>
      </w:r>
    </w:p>
    <w:p w:rsidR="00D84D7B" w:rsidRDefault="00D84D7B" w:rsidP="00454D5E">
      <w:pPr>
        <w:keepNext/>
        <w:keepLines/>
        <w:widowControl/>
        <w:tabs>
          <w:tab w:val="left" w:pos="0"/>
          <w:tab w:val="left" w:pos="720"/>
        </w:tabs>
        <w:ind w:firstLine="750"/>
        <w:contextualSpacing/>
        <w:jc w:val="both"/>
        <w:rPr>
          <w:b/>
        </w:rPr>
      </w:pPr>
      <w:r>
        <w:t>С</w:t>
      </w:r>
      <w:r>
        <w:rPr>
          <w:bCs/>
          <w:color w:val="000000"/>
        </w:rPr>
        <w:t>анаторно-курортные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bCs/>
          <w:color w:val="000000"/>
        </w:rPr>
        <w:t>услуги</w:t>
      </w:r>
      <w:r>
        <w:rPr>
          <w:rFonts w:eastAsia="Times New Roman" w:cs="Times New Roman"/>
          <w:bCs/>
          <w:color w:val="000000"/>
        </w:rPr>
        <w:t xml:space="preserve"> </w:t>
      </w:r>
      <w:r>
        <w:t>должны</w:t>
      </w:r>
      <w:r>
        <w:rPr>
          <w:rFonts w:eastAsia="Times New Roman" w:cs="Times New Roman"/>
        </w:rPr>
        <w:t xml:space="preserve"> </w:t>
      </w:r>
      <w:r>
        <w:t>быть</w:t>
      </w:r>
      <w:r>
        <w:rPr>
          <w:rFonts w:eastAsia="Times New Roman" w:cs="Times New Roman"/>
        </w:rPr>
        <w:t xml:space="preserve"> </w:t>
      </w:r>
      <w:r>
        <w:t>оказаны согласно следующим стандартам санаторно-курортной помощи:</w:t>
      </w:r>
    </w:p>
    <w:p w:rsidR="00976C58" w:rsidRDefault="00976C58" w:rsidP="00976C58">
      <w:pPr>
        <w:keepNext/>
        <w:widowControl/>
        <w:spacing w:line="200" w:lineRule="atLeast"/>
        <w:ind w:firstLine="750"/>
        <w:jc w:val="both"/>
        <w:rPr>
          <w:rFonts w:eastAsia="Times New Roman" w:cs="Times New Roman"/>
          <w:color w:val="000000"/>
        </w:rPr>
      </w:pPr>
      <w:r>
        <w:rPr>
          <w:b/>
        </w:rPr>
        <w:t xml:space="preserve">- заболевания </w:t>
      </w:r>
      <w:r w:rsidR="004E5250">
        <w:rPr>
          <w:b/>
        </w:rPr>
        <w:t>органов</w:t>
      </w:r>
      <w:r>
        <w:rPr>
          <w:b/>
        </w:rPr>
        <w:t xml:space="preserve"> кровообращения:</w:t>
      </w:r>
    </w:p>
    <w:p w:rsidR="00976C58" w:rsidRDefault="00976C58" w:rsidP="00976C58">
      <w:pPr>
        <w:keepNext/>
        <w:widowControl/>
        <w:spacing w:line="200" w:lineRule="atLeast"/>
        <w:ind w:firstLine="7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№</w:t>
      </w:r>
      <w:r>
        <w:rPr>
          <w:rFonts w:cs="Arial"/>
          <w:color w:val="000000"/>
        </w:rPr>
        <w:t>221</w:t>
      </w:r>
      <w:r>
        <w:rPr>
          <w:rFonts w:cs="Times New Roman"/>
          <w:color w:val="000000"/>
        </w:rPr>
        <w:t xml:space="preserve"> </w:t>
      </w:r>
      <w:r>
        <w:rPr>
          <w:color w:val="000000"/>
        </w:rPr>
        <w:t>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976C58" w:rsidRDefault="00976C58" w:rsidP="00976C58">
      <w:pPr>
        <w:keepNext/>
        <w:widowControl/>
        <w:spacing w:line="200" w:lineRule="atLeast"/>
        <w:ind w:firstLine="7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№</w:t>
      </w:r>
      <w:r>
        <w:rPr>
          <w:rFonts w:cs="Arial"/>
          <w:color w:val="000000"/>
        </w:rPr>
        <w:t>222</w:t>
      </w:r>
      <w:r>
        <w:rPr>
          <w:rFonts w:cs="Times New Roman"/>
          <w:color w:val="000000"/>
        </w:rPr>
        <w:t xml:space="preserve"> </w:t>
      </w:r>
      <w:r>
        <w:rPr>
          <w:color w:val="000000"/>
        </w:rPr>
        <w:t>от 22.11.2004г. «Об утверждении Стандарта санато</w:t>
      </w:r>
      <w:r w:rsidR="00CC6ED1">
        <w:rPr>
          <w:color w:val="000000"/>
        </w:rPr>
        <w:t xml:space="preserve">рно-курортной помощи больным с </w:t>
      </w:r>
      <w:r>
        <w:rPr>
          <w:color w:val="000000"/>
        </w:rPr>
        <w:t xml:space="preserve">болезными, характеризующимися повышенным кровяным давлением», </w:t>
      </w:r>
    </w:p>
    <w:p w:rsidR="00976C58" w:rsidRDefault="00976C58" w:rsidP="00976C58">
      <w:pPr>
        <w:keepNext/>
        <w:widowControl/>
        <w:spacing w:line="200" w:lineRule="atLeast"/>
        <w:ind w:firstLine="750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>№</w:t>
      </w:r>
      <w:r>
        <w:rPr>
          <w:rFonts w:cs="Arial"/>
          <w:color w:val="000000"/>
        </w:rPr>
        <w:t>276</w:t>
      </w:r>
      <w:r>
        <w:rPr>
          <w:rFonts w:cs="Times New Roman"/>
          <w:color w:val="000000"/>
        </w:rPr>
        <w:t xml:space="preserve"> </w:t>
      </w:r>
      <w:r>
        <w:rPr>
          <w:color w:val="000000"/>
        </w:rPr>
        <w:t xml:space="preserve">от 23.11.2004г. «Об утверждении стандарта санаторно-курортной помощи больным с цереброваскулярными болезнями», </w:t>
      </w:r>
    </w:p>
    <w:p w:rsidR="00976C58" w:rsidRDefault="00976C58" w:rsidP="00976C58">
      <w:pPr>
        <w:pStyle w:val="Web"/>
        <w:keepNext/>
        <w:widowControl/>
        <w:spacing w:before="0" w:after="0" w:line="102" w:lineRule="atLeast"/>
        <w:ind w:left="0" w:firstLine="750"/>
        <w:jc w:val="both"/>
        <w:rPr>
          <w:b/>
          <w:bCs/>
        </w:rPr>
      </w:pPr>
      <w:r>
        <w:rPr>
          <w:color w:val="000000"/>
        </w:rPr>
        <w:t>№</w:t>
      </w:r>
      <w:r>
        <w:rPr>
          <w:rFonts w:cs="Arial"/>
          <w:color w:val="000000"/>
        </w:rPr>
        <w:t>211</w:t>
      </w:r>
      <w:r>
        <w:rPr>
          <w:color w:val="000000"/>
        </w:rPr>
        <w:t xml:space="preserve"> от 22.11.2004г. «Об утверждении стандарта оказания санаторно-курортной помощи больным с болезнями вен».</w:t>
      </w:r>
      <w:r>
        <w:t xml:space="preserve">  </w:t>
      </w:r>
    </w:p>
    <w:p w:rsidR="00976C58" w:rsidRDefault="00976C58" w:rsidP="00976C58">
      <w:pPr>
        <w:keepNext/>
        <w:widowControl/>
        <w:spacing w:line="200" w:lineRule="atLeast"/>
        <w:ind w:firstLine="750"/>
        <w:jc w:val="both"/>
        <w:rPr>
          <w:rFonts w:eastAsia="Times New Roman" w:cs="Times New Roman"/>
        </w:rPr>
      </w:pPr>
      <w:r>
        <w:rPr>
          <w:b/>
          <w:bCs/>
        </w:rPr>
        <w:t>- заболевания опорно-двигательного аппарата:</w:t>
      </w:r>
    </w:p>
    <w:p w:rsidR="00976C58" w:rsidRDefault="00976C58" w:rsidP="00976C58">
      <w:pPr>
        <w:keepNext/>
        <w:widowControl/>
        <w:spacing w:line="200" w:lineRule="atLeast"/>
        <w:ind w:firstLine="75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</w:rPr>
        <w:t>№</w:t>
      </w:r>
      <w:r>
        <w:t xml:space="preserve">208 от 22 ноября 2004 г.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                                       </w:t>
      </w:r>
    </w:p>
    <w:p w:rsidR="00976C58" w:rsidRDefault="00976C58" w:rsidP="00976C58">
      <w:pPr>
        <w:keepNext/>
        <w:widowControl/>
        <w:tabs>
          <w:tab w:val="left" w:pos="0"/>
          <w:tab w:val="left" w:pos="72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color w:val="000000"/>
          <w:lang w:eastAsia="ru-RU"/>
        </w:rPr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CC6ED1" w:rsidRDefault="00CC6ED1" w:rsidP="00CC6ED1">
      <w:pPr>
        <w:keepNext/>
        <w:keepLines/>
        <w:widowControl/>
        <w:tabs>
          <w:tab w:val="left" w:pos="360"/>
        </w:tabs>
        <w:spacing w:line="200" w:lineRule="atLeast"/>
        <w:ind w:left="75"/>
        <w:contextualSpacing/>
        <w:jc w:val="both"/>
        <w:rPr>
          <w:rFonts w:eastAsia="Times New Roman" w:cs="Times New Roman"/>
        </w:rPr>
      </w:pPr>
      <w:r>
        <w:rPr>
          <w:b/>
          <w:bCs/>
        </w:rPr>
        <w:t xml:space="preserve">           - з</w:t>
      </w:r>
      <w:r>
        <w:rPr>
          <w:b/>
        </w:rPr>
        <w:t xml:space="preserve">аболевания нервной системы: </w:t>
      </w:r>
    </w:p>
    <w:p w:rsidR="00CC6ED1" w:rsidRDefault="00CC6ED1" w:rsidP="00CC6ED1">
      <w:pPr>
        <w:keepNext/>
        <w:keepLines/>
        <w:widowControl/>
        <w:tabs>
          <w:tab w:val="left" w:pos="360"/>
        </w:tabs>
        <w:spacing w:line="200" w:lineRule="atLeast"/>
        <w:ind w:firstLine="75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№</w:t>
      </w:r>
      <w:r>
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полиневропатиями и другими поражениями периферической нервной системы»;                                                                </w:t>
      </w:r>
    </w:p>
    <w:p w:rsidR="00CC6ED1" w:rsidRDefault="00CC6ED1" w:rsidP="00CC6ED1">
      <w:pPr>
        <w:keepNext/>
        <w:keepLines/>
        <w:widowControl/>
        <w:tabs>
          <w:tab w:val="left" w:pos="360"/>
        </w:tabs>
        <w:spacing w:line="200" w:lineRule="atLeast"/>
        <w:ind w:firstLine="75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</w:rPr>
        <w:t>№</w:t>
      </w:r>
      <w:r>
        <w:t xml:space="preserve">217 от 22.11.04г. «Об утверждении стандарта санаторно-курортной помощи больным  с воспалительными болезнями центральной нервной системы»;                                         </w:t>
      </w:r>
    </w:p>
    <w:p w:rsidR="00CC6ED1" w:rsidRPr="00CC6ED1" w:rsidRDefault="00CC6ED1" w:rsidP="00CC6ED1">
      <w:pPr>
        <w:keepNext/>
        <w:keepLines/>
        <w:widowControl/>
        <w:tabs>
          <w:tab w:val="left" w:pos="0"/>
          <w:tab w:val="left" w:pos="720"/>
        </w:tabs>
        <w:autoSpaceDE w:val="0"/>
        <w:spacing w:line="200" w:lineRule="atLeast"/>
        <w:ind w:firstLine="750"/>
        <w:contextualSpacing/>
        <w:jc w:val="both"/>
        <w:rPr>
          <w:b/>
        </w:rPr>
      </w:pPr>
      <w:r>
        <w:rPr>
          <w:rFonts w:eastAsia="Times New Roman" w:cs="Times New Roman"/>
          <w:color w:val="000000"/>
          <w:lang w:eastAsia="ru-RU"/>
        </w:rPr>
        <w:t>№273 от 23.11.04г.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D84D7B" w:rsidRDefault="00D84D7B" w:rsidP="00454D5E">
      <w:pPr>
        <w:keepNext/>
        <w:keepLines/>
        <w:widowControl/>
        <w:ind w:firstLine="750"/>
        <w:contextualSpacing/>
        <w:jc w:val="both"/>
        <w:rPr>
          <w:b/>
        </w:rPr>
      </w:pPr>
      <w:r>
        <w:rPr>
          <w:b/>
        </w:rPr>
        <w:t xml:space="preserve">Требования к качеству, </w:t>
      </w:r>
      <w:r>
        <w:rPr>
          <w:b/>
          <w:bCs/>
        </w:rPr>
        <w:t xml:space="preserve">характеристикам услуг, </w:t>
      </w:r>
      <w:r>
        <w:rPr>
          <w:b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84D7B" w:rsidRDefault="00D84D7B" w:rsidP="00454D5E">
      <w:pPr>
        <w:keepNext/>
        <w:keepLines/>
        <w:widowControl/>
        <w:tabs>
          <w:tab w:val="left" w:pos="0"/>
          <w:tab w:val="left" w:pos="720"/>
        </w:tabs>
        <w:ind w:firstLine="750"/>
        <w:contextualSpacing/>
        <w:jc w:val="both"/>
        <w:rPr>
          <w:rFonts w:cs="Times New Roman"/>
        </w:rPr>
      </w:pPr>
      <w:r>
        <w:rPr>
          <w:b/>
        </w:rPr>
        <w:t>Общие требования:</w:t>
      </w:r>
    </w:p>
    <w:p w:rsidR="00CE6311" w:rsidRPr="00CB04C8" w:rsidRDefault="00D84D7B" w:rsidP="00CB04C8">
      <w:pPr>
        <w:pStyle w:val="1"/>
        <w:keepLines/>
        <w:ind w:left="0" w:firstLine="735"/>
        <w:contextualSpacing/>
        <w:jc w:val="both"/>
        <w:rPr>
          <w:color w:val="000000"/>
        </w:rPr>
      </w:pPr>
      <w:r w:rsidRPr="008E6C2F">
        <w:rPr>
          <w:rFonts w:ascii="Times New Roman" w:hAnsi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</w:t>
      </w:r>
      <w:r w:rsidR="00330124">
        <w:rPr>
          <w:rFonts w:ascii="Times New Roman" w:hAnsi="Times New Roman"/>
          <w:b w:val="0"/>
          <w:sz w:val="24"/>
          <w:szCs w:val="24"/>
        </w:rPr>
        <w:t>при</w:t>
      </w:r>
      <w:r w:rsidRPr="008E6C2F">
        <w:rPr>
          <w:rFonts w:ascii="Times New Roman" w:hAnsi="Times New Roman"/>
          <w:b w:val="0"/>
          <w:sz w:val="24"/>
          <w:szCs w:val="24"/>
        </w:rPr>
        <w:t xml:space="preserve"> необходимости и сопровождающ</w:t>
      </w:r>
      <w:r w:rsidR="00330124">
        <w:rPr>
          <w:rFonts w:ascii="Times New Roman" w:hAnsi="Times New Roman"/>
          <w:b w:val="0"/>
          <w:sz w:val="24"/>
          <w:szCs w:val="24"/>
        </w:rPr>
        <w:t>их</w:t>
      </w:r>
      <w:r w:rsidRPr="008E6C2F">
        <w:rPr>
          <w:rFonts w:ascii="Times New Roman" w:hAnsi="Times New Roman"/>
          <w:b w:val="0"/>
          <w:sz w:val="24"/>
          <w:szCs w:val="24"/>
        </w:rPr>
        <w:t xml:space="preserve">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</w:t>
      </w:r>
      <w:r w:rsidR="00330124">
        <w:rPr>
          <w:rFonts w:ascii="Times New Roman" w:hAnsi="Times New Roman"/>
          <w:b w:val="0"/>
          <w:sz w:val="24"/>
          <w:szCs w:val="24"/>
        </w:rPr>
        <w:t xml:space="preserve"> в соответствии с санитарно-эпидемиологическими стандартами.</w:t>
      </w:r>
    </w:p>
    <w:p w:rsidR="00D64CD5" w:rsidRPr="00D55EA7" w:rsidRDefault="00D64CD5" w:rsidP="00454D5E">
      <w:pPr>
        <w:keepNext/>
        <w:widowControl/>
        <w:tabs>
          <w:tab w:val="left" w:pos="7035"/>
        </w:tabs>
        <w:ind w:firstLine="709"/>
        <w:jc w:val="both"/>
      </w:pPr>
      <w:r w:rsidRPr="00D55EA7">
        <w:rPr>
          <w:color w:val="000000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D55EA7">
        <w:t>Министерства здравоохранения</w:t>
      </w:r>
      <w:r w:rsidRPr="00D55EA7">
        <w:rPr>
          <w:color w:val="000000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D55EA7">
        <w:t>приказом Министерства здравоохранения РФ от 21.06.2013 № 395 н «Об утверждении норм лечебного питания».</w:t>
      </w:r>
    </w:p>
    <w:p w:rsidR="00D84D7B" w:rsidRDefault="00D84D7B" w:rsidP="00454D5E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20"/>
        <w:contextualSpacing/>
        <w:jc w:val="both"/>
        <w:rPr>
          <w:color w:val="000000"/>
        </w:rPr>
      </w:pPr>
      <w:r>
        <w:rPr>
          <w:bCs/>
        </w:rPr>
        <w:lastRenderedPageBreak/>
        <w:t xml:space="preserve">Медицинская документация на поступающих на санаторно-курортное лечение лиц </w:t>
      </w:r>
      <w:r w:rsidR="00AC4407">
        <w:rPr>
          <w:bCs/>
        </w:rPr>
        <w:t>должна оформля</w:t>
      </w:r>
      <w:r>
        <w:rPr>
          <w:bCs/>
        </w:rPr>
        <w:t>т</w:t>
      </w:r>
      <w:r w:rsidR="00AC4407">
        <w:rPr>
          <w:bCs/>
        </w:rPr>
        <w:t>ь</w:t>
      </w:r>
      <w:r>
        <w:rPr>
          <w:bCs/>
        </w:rPr>
        <w:t>ся по установленным формам Министерства здравоохранения Российской Федерации.</w:t>
      </w:r>
    </w:p>
    <w:p w:rsidR="00D84D7B" w:rsidRDefault="00D84D7B" w:rsidP="00454D5E">
      <w:pPr>
        <w:pStyle w:val="22"/>
        <w:keepNext/>
        <w:keepLines/>
        <w:widowControl/>
        <w:tabs>
          <w:tab w:val="left" w:pos="0"/>
          <w:tab w:val="left" w:pos="360"/>
        </w:tabs>
        <w:suppressAutoHyphens w:val="0"/>
        <w:spacing w:after="0" w:line="200" w:lineRule="atLeast"/>
        <w:ind w:firstLine="709"/>
        <w:contextualSpacing/>
        <w:jc w:val="both"/>
        <w:rPr>
          <w:bCs/>
          <w:color w:val="000000"/>
        </w:rPr>
      </w:pPr>
      <w:r>
        <w:rPr>
          <w:rFonts w:eastAsia="Times New Roman" w:cs="Times New Roman"/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CB04C8" w:rsidRPr="00305347" w:rsidRDefault="00CB04C8" w:rsidP="00CB04C8">
      <w:pPr>
        <w:keepNext/>
        <w:keepLines/>
        <w:widowControl/>
        <w:tabs>
          <w:tab w:val="left" w:pos="780"/>
        </w:tabs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В </w:t>
      </w:r>
      <w:r w:rsidRPr="00305347">
        <w:rPr>
          <w:color w:val="000000"/>
        </w:rPr>
        <w:t>организации, оказывающей санаторно-курортные услуги, должн</w:t>
      </w:r>
      <w:r>
        <w:rPr>
          <w:color w:val="000000"/>
        </w:rPr>
        <w:t>о</w:t>
      </w:r>
      <w:r w:rsidRPr="00305347">
        <w:rPr>
          <w:color w:val="000000"/>
        </w:rPr>
        <w:t xml:space="preserve"> быть </w:t>
      </w:r>
      <w:r>
        <w:t>н</w:t>
      </w:r>
      <w:r w:rsidRPr="00305347">
        <w:rPr>
          <w:bCs/>
          <w:color w:val="000000"/>
        </w:rPr>
        <w:t>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CB04C8" w:rsidRDefault="00CB04C8" w:rsidP="00CB04C8">
      <w:pPr>
        <w:keepNext/>
        <w:keepLines/>
        <w:widowControl/>
        <w:tabs>
          <w:tab w:val="left" w:pos="0"/>
          <w:tab w:val="left" w:pos="720"/>
        </w:tabs>
        <w:suppressAutoHyphens w:val="0"/>
        <w:spacing w:line="200" w:lineRule="atLeast"/>
        <w:ind w:firstLine="750"/>
        <w:contextualSpacing/>
        <w:jc w:val="both"/>
        <w:rPr>
          <w:color w:val="000000"/>
        </w:rPr>
      </w:pPr>
      <w:r>
        <w:rPr>
          <w:color w:val="000000"/>
        </w:rPr>
        <w:t>О</w:t>
      </w:r>
      <w:r w:rsidRPr="00305347">
        <w:rPr>
          <w:color w:val="000000"/>
        </w:rPr>
        <w:t>рганизаци</w:t>
      </w:r>
      <w:r>
        <w:rPr>
          <w:color w:val="000000"/>
        </w:rPr>
        <w:t>я</w:t>
      </w:r>
      <w:r w:rsidRPr="00305347">
        <w:rPr>
          <w:color w:val="000000"/>
        </w:rPr>
        <w:t>, оказывающ</w:t>
      </w:r>
      <w:r>
        <w:rPr>
          <w:color w:val="000000"/>
        </w:rPr>
        <w:t>ая</w:t>
      </w:r>
      <w:r w:rsidRPr="00305347">
        <w:rPr>
          <w:color w:val="000000"/>
        </w:rPr>
        <w:t xml:space="preserve"> санаторно-курортные услуги, должн</w:t>
      </w:r>
      <w:r>
        <w:rPr>
          <w:color w:val="000000"/>
        </w:rPr>
        <w:t>а организовать досуговые мероприятия</w:t>
      </w:r>
      <w:r w:rsidRPr="00305347">
        <w:rPr>
          <w:color w:val="000000"/>
        </w:rPr>
        <w:t>.</w:t>
      </w:r>
    </w:p>
    <w:p w:rsidR="00D84D7B" w:rsidRDefault="00D84D7B" w:rsidP="00454D5E">
      <w:pPr>
        <w:keepNext/>
        <w:keepLines/>
        <w:widowControl/>
        <w:tabs>
          <w:tab w:val="left" w:pos="0"/>
          <w:tab w:val="left" w:pos="720"/>
        </w:tabs>
        <w:suppressAutoHyphens w:val="0"/>
        <w:spacing w:line="200" w:lineRule="atLeast"/>
        <w:ind w:firstLine="750"/>
        <w:contextualSpacing/>
        <w:jc w:val="both"/>
      </w:pPr>
      <w:r>
        <w:rPr>
          <w:color w:val="000000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D84D7B" w:rsidRDefault="00D84D7B" w:rsidP="00454D5E">
      <w:pPr>
        <w:keepNext/>
        <w:keepLines/>
        <w:widowControl/>
        <w:tabs>
          <w:tab w:val="left" w:pos="0"/>
          <w:tab w:val="left" w:pos="720"/>
        </w:tabs>
        <w:suppressAutoHyphens w:val="0"/>
        <w:spacing w:line="200" w:lineRule="atLeast"/>
        <w:ind w:firstLine="750"/>
        <w:contextualSpacing/>
        <w:jc w:val="both"/>
        <w:rPr>
          <w:bCs/>
        </w:rPr>
      </w:pPr>
      <w:r>
        <w:t>- системами автономного электроснабжения;</w:t>
      </w:r>
    </w:p>
    <w:p w:rsidR="00D84D7B" w:rsidRDefault="00D84D7B" w:rsidP="00454D5E">
      <w:pPr>
        <w:keepNext/>
        <w:keepLines/>
        <w:widowControl/>
        <w:tabs>
          <w:tab w:val="left" w:pos="0"/>
          <w:tab w:val="left" w:pos="720"/>
        </w:tabs>
        <w:suppressAutoHyphens w:val="0"/>
        <w:spacing w:line="200" w:lineRule="atLeast"/>
        <w:ind w:firstLine="750"/>
        <w:contextualSpacing/>
        <w:jc w:val="both"/>
        <w:rPr>
          <w:bCs/>
        </w:rPr>
      </w:pPr>
      <w:r>
        <w:rPr>
          <w:bCs/>
        </w:rPr>
        <w:t xml:space="preserve">- системами аварийного освещения. </w:t>
      </w:r>
    </w:p>
    <w:p w:rsidR="00D84D7B" w:rsidRDefault="00D84D7B" w:rsidP="00454D5E">
      <w:pPr>
        <w:keepNext/>
        <w:keepLines/>
        <w:widowControl/>
        <w:tabs>
          <w:tab w:val="left" w:pos="0"/>
          <w:tab w:val="left" w:pos="720"/>
        </w:tabs>
        <w:suppressAutoHyphens w:val="0"/>
        <w:spacing w:line="200" w:lineRule="atLeast"/>
        <w:ind w:firstLine="750"/>
        <w:contextualSpacing/>
        <w:jc w:val="both"/>
        <w:rPr>
          <w:bCs/>
        </w:rPr>
      </w:pPr>
      <w:r>
        <w:rPr>
          <w:bCs/>
        </w:rPr>
        <w:t>- системами холодного и горячего водоснабжения;</w:t>
      </w:r>
    </w:p>
    <w:p w:rsidR="00D84D7B" w:rsidRDefault="00D84D7B" w:rsidP="00454D5E">
      <w:pPr>
        <w:keepNext/>
        <w:keepLines/>
        <w:widowControl/>
        <w:tabs>
          <w:tab w:val="left" w:pos="0"/>
          <w:tab w:val="left" w:pos="720"/>
        </w:tabs>
        <w:suppressAutoHyphens w:val="0"/>
        <w:spacing w:line="200" w:lineRule="atLeast"/>
        <w:ind w:firstLine="750"/>
        <w:contextualSpacing/>
        <w:jc w:val="both"/>
        <w:rPr>
          <w:bCs/>
        </w:rPr>
      </w:pPr>
      <w:r>
        <w:rPr>
          <w:bCs/>
        </w:rPr>
        <w:t>- системами для обеспечения пациентов питьевой водой круглосуточно;</w:t>
      </w:r>
    </w:p>
    <w:p w:rsidR="00D84D7B" w:rsidRDefault="00D84D7B" w:rsidP="00454D5E">
      <w:pPr>
        <w:keepNext/>
        <w:keepLines/>
        <w:widowControl/>
        <w:tabs>
          <w:tab w:val="left" w:pos="0"/>
          <w:tab w:val="left" w:pos="720"/>
        </w:tabs>
        <w:suppressAutoHyphens w:val="0"/>
        <w:spacing w:line="200" w:lineRule="atLeast"/>
        <w:ind w:firstLine="750"/>
        <w:contextualSpacing/>
        <w:jc w:val="both"/>
      </w:pPr>
      <w:r>
        <w:t>- службой приема (круглосуточный прием);</w:t>
      </w:r>
    </w:p>
    <w:p w:rsidR="00C44EC5" w:rsidRDefault="00C44EC5" w:rsidP="00C44EC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20"/>
        <w:jc w:val="both"/>
      </w:pPr>
      <w:r>
        <w:rPr>
          <w:bCs/>
        </w:rPr>
        <w:t>- лифтом с круглосуточным подъемом и спуском в зданиях свыше 2-х этажей;</w:t>
      </w:r>
    </w:p>
    <w:p w:rsidR="00D84D7B" w:rsidRDefault="00D84D7B" w:rsidP="00454D5E">
      <w:pPr>
        <w:keepNext/>
        <w:keepLines/>
        <w:widowControl/>
        <w:tabs>
          <w:tab w:val="left" w:pos="0"/>
          <w:tab w:val="left" w:pos="720"/>
        </w:tabs>
        <w:suppressAutoHyphens w:val="0"/>
        <w:spacing w:line="200" w:lineRule="atLeast"/>
        <w:ind w:firstLine="750"/>
        <w:contextualSpacing/>
        <w:jc w:val="both"/>
      </w:pPr>
      <w: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>
        <w:rPr>
          <w:i/>
        </w:rPr>
        <w:t xml:space="preserve"> </w:t>
      </w:r>
      <w:r>
        <w:t>помещения.</w:t>
      </w:r>
    </w:p>
    <w:p w:rsidR="00D84D7B" w:rsidRDefault="00D84D7B" w:rsidP="00454D5E">
      <w:pPr>
        <w:pStyle w:val="22"/>
        <w:keepNext/>
        <w:keepLines/>
        <w:widowControl/>
        <w:suppressAutoHyphens w:val="0"/>
        <w:spacing w:after="0" w:line="200" w:lineRule="atLeast"/>
        <w:ind w:firstLine="750"/>
        <w:contextualSpacing/>
        <w:jc w:val="both"/>
      </w:pPr>
      <w:r>
        <w:t>Организация,</w:t>
      </w:r>
      <w:r>
        <w:rPr>
          <w:rFonts w:eastAsia="Times New Roman" w:cs="Times New Roman"/>
        </w:rPr>
        <w:t xml:space="preserve"> </w:t>
      </w:r>
      <w:r>
        <w:t>оказывающая</w:t>
      </w:r>
      <w:r>
        <w:rPr>
          <w:rFonts w:eastAsia="Times New Roman" w:cs="Times New Roman"/>
        </w:rPr>
        <w:t xml:space="preserve"> </w:t>
      </w:r>
      <w:r>
        <w:t>санаторно-курортные</w:t>
      </w:r>
      <w:r>
        <w:rPr>
          <w:rFonts w:eastAsia="Times New Roman" w:cs="Times New Roman"/>
        </w:rPr>
        <w:t xml:space="preserve"> </w:t>
      </w:r>
      <w:r>
        <w:t>услуги,</w:t>
      </w:r>
      <w:r>
        <w:rPr>
          <w:rFonts w:eastAsia="Times New Roman" w:cs="Times New Roman"/>
        </w:rPr>
        <w:t xml:space="preserve"> </w:t>
      </w:r>
      <w:r>
        <w:t>должна</w:t>
      </w:r>
      <w:r>
        <w:rPr>
          <w:rFonts w:eastAsia="Times New Roman" w:cs="Times New Roman"/>
        </w:rPr>
        <w:t xml:space="preserve"> </w:t>
      </w:r>
      <w:r>
        <w:t>иметь</w:t>
      </w:r>
      <w:r>
        <w:rPr>
          <w:rFonts w:eastAsia="Times New Roman" w:cs="Times New Roman"/>
        </w:rPr>
        <w:t xml:space="preserve"> </w:t>
      </w:r>
      <w:r>
        <w:t>действующую</w:t>
      </w:r>
      <w:r>
        <w:rPr>
          <w:rFonts w:eastAsia="Times New Roman" w:cs="Times New Roman"/>
        </w:rPr>
        <w:t xml:space="preserve"> </w:t>
      </w:r>
      <w:r>
        <w:t>лицензию</w:t>
      </w:r>
      <w:r>
        <w:rPr>
          <w:rFonts w:eastAsia="Times New Roman" w:cs="Times New Roman"/>
        </w:rPr>
        <w:t xml:space="preserve"> </w:t>
      </w:r>
      <w:r>
        <w:t>на</w:t>
      </w:r>
      <w:r>
        <w:rPr>
          <w:rFonts w:eastAsia="Times New Roman" w:cs="Times New Roman"/>
        </w:rPr>
        <w:t xml:space="preserve"> </w:t>
      </w:r>
      <w:r>
        <w:t>право</w:t>
      </w:r>
      <w:r>
        <w:rPr>
          <w:rFonts w:eastAsia="Times New Roman" w:cs="Times New Roman"/>
        </w:rPr>
        <w:t xml:space="preserve"> </w:t>
      </w:r>
      <w:r>
        <w:t>осуществления</w:t>
      </w:r>
      <w:r>
        <w:rPr>
          <w:rFonts w:eastAsia="Times New Roman" w:cs="Times New Roman"/>
        </w:rPr>
        <w:t xml:space="preserve"> </w:t>
      </w:r>
      <w:r>
        <w:t>медицинской</w:t>
      </w:r>
      <w:r>
        <w:rPr>
          <w:rFonts w:eastAsia="Times New Roman" w:cs="Times New Roman"/>
        </w:rPr>
        <w:t xml:space="preserve"> </w:t>
      </w:r>
      <w:r>
        <w:t>деятельности</w:t>
      </w:r>
      <w:r>
        <w:rPr>
          <w:rFonts w:eastAsia="Times New Roman" w:cs="Times New Roman"/>
        </w:rPr>
        <w:t xml:space="preserve"> </w:t>
      </w:r>
      <w:r>
        <w:t>при</w:t>
      </w:r>
      <w:r>
        <w:rPr>
          <w:rFonts w:eastAsia="Times New Roman" w:cs="Times New Roman"/>
        </w:rPr>
        <w:t xml:space="preserve"> </w:t>
      </w:r>
      <w:r>
        <w:t>оказании</w:t>
      </w:r>
      <w:r>
        <w:rPr>
          <w:rFonts w:eastAsia="Times New Roman" w:cs="Times New Roman"/>
        </w:rPr>
        <w:t xml:space="preserve"> </w:t>
      </w:r>
      <w:r>
        <w:t>санаторно-курортной</w:t>
      </w:r>
      <w:r>
        <w:rPr>
          <w:rFonts w:eastAsia="Times New Roman" w:cs="Times New Roman"/>
        </w:rPr>
        <w:t xml:space="preserve"> </w:t>
      </w:r>
      <w:r>
        <w:t>помощи по</w:t>
      </w:r>
      <w:r>
        <w:rPr>
          <w:rStyle w:val="postbody"/>
          <w:bCs/>
        </w:rPr>
        <w:t xml:space="preserve"> кардиологии, </w:t>
      </w:r>
      <w:r>
        <w:rPr>
          <w:rStyle w:val="postbody"/>
          <w:rFonts w:eastAsia="Times New Roman CYR" w:cs="Times New Roman CYR"/>
          <w:bCs/>
        </w:rPr>
        <w:t xml:space="preserve">травматологии и ортопедии, </w:t>
      </w:r>
      <w:r w:rsidR="00CC6ED1">
        <w:rPr>
          <w:rStyle w:val="postbody"/>
          <w:rFonts w:eastAsia="Times New Roman CYR" w:cs="Times New Roman CYR"/>
          <w:bCs/>
        </w:rPr>
        <w:t>неврологии</w:t>
      </w:r>
      <w:r w:rsidR="00942567">
        <w:rPr>
          <w:rStyle w:val="postbody"/>
          <w:rFonts w:eastAsia="Times New Roman CYR" w:cs="Times New Roman CYR"/>
          <w:bCs/>
        </w:rPr>
        <w:t>.</w:t>
      </w:r>
    </w:p>
    <w:p w:rsidR="00D84D7B" w:rsidRDefault="00CF1D5A" w:rsidP="00454D5E">
      <w:pPr>
        <w:pStyle w:val="210"/>
        <w:keepLines/>
        <w:widowControl/>
        <w:suppressAutoHyphens w:val="0"/>
        <w:spacing w:line="200" w:lineRule="atLeast"/>
        <w:ind w:firstLine="750"/>
        <w:contextualSpacing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13</w:t>
      </w:r>
      <w:r w:rsidR="00D84D7B">
        <w:rPr>
          <w:sz w:val="24"/>
          <w:szCs w:val="24"/>
        </w:rPr>
        <w:t xml:space="preserve">. </w:t>
      </w:r>
      <w:r w:rsidR="00D84D7B" w:rsidRPr="004F68FF">
        <w:rPr>
          <w:bCs w:val="0"/>
          <w:sz w:val="24"/>
          <w:szCs w:val="24"/>
        </w:rPr>
        <w:t>Обеспечение</w:t>
      </w:r>
      <w:r w:rsidR="00D84D7B" w:rsidRPr="004F68FF">
        <w:rPr>
          <w:rFonts w:eastAsia="Times New Roman" w:cs="Times New Roman"/>
          <w:bCs w:val="0"/>
          <w:sz w:val="24"/>
          <w:szCs w:val="24"/>
        </w:rPr>
        <w:t xml:space="preserve"> </w:t>
      </w:r>
      <w:r w:rsidR="00D84D7B" w:rsidRPr="004F68FF">
        <w:rPr>
          <w:bCs w:val="0"/>
          <w:sz w:val="24"/>
          <w:szCs w:val="24"/>
        </w:rPr>
        <w:t>заявки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D84D7B">
        <w:rPr>
          <w:b w:val="0"/>
          <w:bCs w:val="0"/>
          <w:sz w:val="24"/>
          <w:szCs w:val="24"/>
        </w:rPr>
        <w:t>на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D84D7B">
        <w:rPr>
          <w:b w:val="0"/>
          <w:bCs w:val="0"/>
          <w:sz w:val="24"/>
          <w:szCs w:val="24"/>
        </w:rPr>
        <w:t>участие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D84D7B">
        <w:rPr>
          <w:b w:val="0"/>
          <w:bCs w:val="0"/>
          <w:sz w:val="24"/>
          <w:szCs w:val="24"/>
        </w:rPr>
        <w:t>в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D84D7B">
        <w:rPr>
          <w:b w:val="0"/>
          <w:bCs w:val="0"/>
          <w:sz w:val="24"/>
          <w:szCs w:val="24"/>
        </w:rPr>
        <w:t>аукционе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D84D7B">
        <w:rPr>
          <w:b w:val="0"/>
          <w:bCs w:val="0"/>
          <w:sz w:val="24"/>
          <w:szCs w:val="24"/>
        </w:rPr>
        <w:t>в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D84D7B">
        <w:rPr>
          <w:b w:val="0"/>
          <w:bCs w:val="0"/>
          <w:sz w:val="24"/>
          <w:szCs w:val="24"/>
        </w:rPr>
        <w:t>электронной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D84D7B">
        <w:rPr>
          <w:b w:val="0"/>
          <w:bCs w:val="0"/>
          <w:sz w:val="24"/>
          <w:szCs w:val="24"/>
        </w:rPr>
        <w:t>форме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D84D7B">
        <w:rPr>
          <w:b w:val="0"/>
          <w:bCs w:val="0"/>
          <w:sz w:val="24"/>
          <w:szCs w:val="24"/>
        </w:rPr>
        <w:t>организациям,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D84D7B">
        <w:rPr>
          <w:b w:val="0"/>
          <w:bCs w:val="0"/>
          <w:sz w:val="24"/>
          <w:szCs w:val="24"/>
        </w:rPr>
        <w:t>оказывающим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D84D7B">
        <w:rPr>
          <w:b w:val="0"/>
          <w:bCs w:val="0"/>
          <w:sz w:val="24"/>
          <w:szCs w:val="24"/>
        </w:rPr>
        <w:t>санаторно-курортные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D84D7B">
        <w:rPr>
          <w:b w:val="0"/>
          <w:bCs w:val="0"/>
          <w:sz w:val="24"/>
          <w:szCs w:val="24"/>
        </w:rPr>
        <w:t xml:space="preserve">услуги, установлено в размере 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>1</w:t>
      </w:r>
      <w:r w:rsidR="00D84D7B">
        <w:rPr>
          <w:sz w:val="24"/>
          <w:szCs w:val="24"/>
        </w:rPr>
        <w:t>%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D84D7B">
        <w:rPr>
          <w:b w:val="0"/>
          <w:bCs w:val="0"/>
          <w:sz w:val="24"/>
          <w:szCs w:val="24"/>
        </w:rPr>
        <w:t>от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eastAsia="Times New Roman" w:cs="Times New Roman"/>
          <w:b w:val="0"/>
          <w:bCs w:val="0"/>
          <w:sz w:val="24"/>
          <w:szCs w:val="24"/>
        </w:rPr>
        <w:t>максимального значения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D84D7B">
        <w:rPr>
          <w:b w:val="0"/>
          <w:bCs w:val="0"/>
          <w:sz w:val="24"/>
          <w:szCs w:val="24"/>
        </w:rPr>
        <w:t>цены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D84D7B">
        <w:rPr>
          <w:b w:val="0"/>
          <w:bCs w:val="0"/>
          <w:sz w:val="24"/>
          <w:szCs w:val="24"/>
        </w:rPr>
        <w:t>контракта,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D84D7B">
        <w:rPr>
          <w:b w:val="0"/>
          <w:bCs w:val="0"/>
          <w:sz w:val="24"/>
          <w:szCs w:val="24"/>
        </w:rPr>
        <w:t>что</w:t>
      </w:r>
      <w:r w:rsidR="00D84D7B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D84D7B">
        <w:rPr>
          <w:b w:val="0"/>
          <w:bCs w:val="0"/>
          <w:sz w:val="24"/>
          <w:szCs w:val="24"/>
        </w:rPr>
        <w:t xml:space="preserve">составляет </w:t>
      </w:r>
      <w:r w:rsidR="00F9626F">
        <w:rPr>
          <w:bCs w:val="0"/>
          <w:sz w:val="24"/>
          <w:szCs w:val="24"/>
        </w:rPr>
        <w:t>3</w:t>
      </w:r>
      <w:r w:rsidR="00AD56C1">
        <w:rPr>
          <w:bCs w:val="0"/>
          <w:sz w:val="24"/>
          <w:szCs w:val="24"/>
        </w:rPr>
        <w:t>2</w:t>
      </w:r>
      <w:r w:rsidR="00F9626F">
        <w:rPr>
          <w:bCs w:val="0"/>
          <w:sz w:val="24"/>
          <w:szCs w:val="24"/>
        </w:rPr>
        <w:t xml:space="preserve"> </w:t>
      </w:r>
      <w:r w:rsidR="00AD56C1">
        <w:rPr>
          <w:bCs w:val="0"/>
          <w:sz w:val="24"/>
          <w:szCs w:val="24"/>
        </w:rPr>
        <w:t>758</w:t>
      </w:r>
      <w:r w:rsidR="00D06F38">
        <w:rPr>
          <w:bCs w:val="0"/>
          <w:sz w:val="24"/>
          <w:szCs w:val="24"/>
        </w:rPr>
        <w:t>,</w:t>
      </w:r>
      <w:r w:rsidR="00AD56C1">
        <w:rPr>
          <w:bCs w:val="0"/>
          <w:sz w:val="24"/>
          <w:szCs w:val="24"/>
        </w:rPr>
        <w:t>83</w:t>
      </w:r>
      <w:r>
        <w:rPr>
          <w:bCs w:val="0"/>
          <w:sz w:val="24"/>
          <w:szCs w:val="24"/>
        </w:rPr>
        <w:t xml:space="preserve"> </w:t>
      </w:r>
      <w:r w:rsidR="00D84D7B">
        <w:rPr>
          <w:rStyle w:val="postbody"/>
          <w:sz w:val="24"/>
          <w:szCs w:val="24"/>
        </w:rPr>
        <w:t>руб.</w:t>
      </w:r>
    </w:p>
    <w:p w:rsidR="00D84D7B" w:rsidRPr="004F68FF" w:rsidRDefault="00CF1D5A" w:rsidP="00CB04C8">
      <w:pPr>
        <w:pStyle w:val="ConsPlusNonformat"/>
        <w:keepNext/>
        <w:keepLines/>
        <w:widowControl/>
        <w:suppressAutoHyphens w:val="0"/>
        <w:ind w:firstLine="750"/>
        <w:contextualSpacing/>
        <w:jc w:val="both"/>
        <w:rPr>
          <w:rFonts w:eastAsia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84D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84D7B">
        <w:rPr>
          <w:rFonts w:ascii="Times New Roman" w:hAnsi="Times New Roman" w:cs="Times New Roman"/>
          <w:sz w:val="24"/>
          <w:szCs w:val="24"/>
        </w:rPr>
        <w:t>Изменение условий контракта возможно по соглашению Сторон в части, не противоречащей нормам Федерального закона от 5 апреля 2013г. № 44-ФЗ «О контрактной системе в сфере закупок товаров, работ, услуг для обеспечения государственных и  муниципальных нужд»</w:t>
      </w:r>
      <w:r w:rsidR="00CB04C8">
        <w:rPr>
          <w:rFonts w:ascii="Times New Roman" w:hAnsi="Times New Roman" w:cs="Times New Roman"/>
          <w:sz w:val="24"/>
          <w:szCs w:val="24"/>
        </w:rPr>
        <w:t>.</w:t>
      </w:r>
    </w:p>
    <w:p w:rsidR="00D84D7B" w:rsidRPr="00C44EC5" w:rsidRDefault="00D84D7B" w:rsidP="00C44EC5">
      <w:pPr>
        <w:pStyle w:val="210"/>
        <w:keepLines/>
        <w:widowControl/>
        <w:suppressAutoHyphens w:val="0"/>
        <w:spacing w:line="200" w:lineRule="atLeast"/>
        <w:ind w:firstLine="750"/>
        <w:contextualSpacing/>
        <w:jc w:val="both"/>
      </w:pPr>
      <w:r>
        <w:rPr>
          <w:rStyle w:val="postbody"/>
          <w:rFonts w:eastAsia="Times New Roman CYR" w:cs="Times New Roman CYR"/>
          <w:iCs/>
          <w:sz w:val="24"/>
          <w:szCs w:val="24"/>
        </w:rPr>
        <w:t>1</w:t>
      </w:r>
      <w:r w:rsidR="00CF1D5A">
        <w:rPr>
          <w:rStyle w:val="postbody"/>
          <w:rFonts w:eastAsia="Times New Roman CYR" w:cs="Times New Roman CYR"/>
          <w:iCs/>
          <w:sz w:val="24"/>
          <w:szCs w:val="24"/>
        </w:rPr>
        <w:t>5</w:t>
      </w:r>
      <w:r>
        <w:rPr>
          <w:rStyle w:val="postbody"/>
          <w:rFonts w:eastAsia="Times New Roman CYR" w:cs="Times New Roman CYR"/>
          <w:iCs/>
          <w:sz w:val="24"/>
          <w:szCs w:val="24"/>
        </w:rPr>
        <w:t>. Обеспечение</w:t>
      </w:r>
      <w:r>
        <w:rPr>
          <w:rStyle w:val="postbody"/>
          <w:iCs/>
          <w:sz w:val="24"/>
          <w:szCs w:val="24"/>
        </w:rPr>
        <w:t xml:space="preserve"> исполнения </w:t>
      </w:r>
      <w:r w:rsidRPr="004F68FF">
        <w:rPr>
          <w:rStyle w:val="postbody"/>
          <w:b w:val="0"/>
          <w:iCs/>
          <w:sz w:val="24"/>
          <w:szCs w:val="24"/>
        </w:rPr>
        <w:t>государственного контракта устанавливается в размере 5</w:t>
      </w:r>
      <w:r w:rsidRPr="004F68FF">
        <w:rPr>
          <w:rStyle w:val="postbody"/>
          <w:rFonts w:eastAsia="Times New Roman CYR" w:cs="Times New Roman CYR"/>
          <w:b w:val="0"/>
          <w:iCs/>
          <w:sz w:val="24"/>
          <w:szCs w:val="24"/>
        </w:rPr>
        <w:t>%</w:t>
      </w:r>
      <w:r w:rsidRPr="004F68FF">
        <w:rPr>
          <w:rStyle w:val="postbody"/>
          <w:b w:val="0"/>
          <w:iCs/>
          <w:sz w:val="24"/>
          <w:szCs w:val="24"/>
        </w:rPr>
        <w:t xml:space="preserve"> от максимально</w:t>
      </w:r>
      <w:r w:rsidR="00CF1D5A" w:rsidRPr="004F68FF">
        <w:rPr>
          <w:rStyle w:val="postbody"/>
          <w:b w:val="0"/>
          <w:iCs/>
          <w:sz w:val="24"/>
          <w:szCs w:val="24"/>
        </w:rPr>
        <w:t>го значения</w:t>
      </w:r>
      <w:r w:rsidRPr="004F68FF">
        <w:rPr>
          <w:rStyle w:val="postbody"/>
          <w:b w:val="0"/>
          <w:iCs/>
          <w:sz w:val="24"/>
          <w:szCs w:val="24"/>
        </w:rPr>
        <w:t xml:space="preserve"> цены Контракта:</w:t>
      </w:r>
      <w:r>
        <w:rPr>
          <w:rStyle w:val="postbody"/>
          <w:iCs/>
          <w:sz w:val="24"/>
          <w:szCs w:val="24"/>
        </w:rPr>
        <w:t xml:space="preserve"> </w:t>
      </w:r>
      <w:r w:rsidR="00AD56C1">
        <w:rPr>
          <w:rStyle w:val="postbody"/>
          <w:iCs/>
          <w:sz w:val="24"/>
          <w:szCs w:val="24"/>
        </w:rPr>
        <w:t>163 794</w:t>
      </w:r>
      <w:r w:rsidR="00F9626F">
        <w:rPr>
          <w:rStyle w:val="postbody"/>
          <w:iCs/>
          <w:sz w:val="24"/>
          <w:szCs w:val="24"/>
        </w:rPr>
        <w:t>,</w:t>
      </w:r>
      <w:r w:rsidR="00AD56C1">
        <w:rPr>
          <w:rStyle w:val="postbody"/>
          <w:iCs/>
          <w:sz w:val="24"/>
          <w:szCs w:val="24"/>
        </w:rPr>
        <w:t xml:space="preserve">15 </w:t>
      </w:r>
      <w:r>
        <w:rPr>
          <w:rStyle w:val="postbody"/>
          <w:sz w:val="24"/>
          <w:szCs w:val="24"/>
        </w:rPr>
        <w:t>руб.</w:t>
      </w:r>
    </w:p>
    <w:p w:rsidR="00D84D7B" w:rsidRDefault="00D84D7B" w:rsidP="00454D5E">
      <w:pPr>
        <w:pStyle w:val="211"/>
        <w:keepNext/>
        <w:keepLines/>
        <w:suppressAutoHyphens w:val="0"/>
        <w:spacing w:line="100" w:lineRule="atLeast"/>
        <w:ind w:left="0"/>
        <w:contextualSpacing/>
        <w:jc w:val="both"/>
        <w:rPr>
          <w:rFonts w:eastAsia="Times New Roman CYR" w:cs="Times New Roman CYR"/>
          <w:bCs/>
          <w:sz w:val="24"/>
          <w:szCs w:val="24"/>
        </w:rPr>
      </w:pPr>
    </w:p>
    <w:p w:rsidR="00D06F38" w:rsidRDefault="00D06F38" w:rsidP="00454D5E">
      <w:pPr>
        <w:pStyle w:val="211"/>
        <w:keepNext/>
        <w:keepLines/>
        <w:suppressAutoHyphens w:val="0"/>
        <w:spacing w:line="100" w:lineRule="atLeast"/>
        <w:ind w:left="0"/>
        <w:contextualSpacing/>
        <w:jc w:val="both"/>
        <w:rPr>
          <w:rFonts w:eastAsia="Times New Roman CYR" w:cs="Times New Roman CYR"/>
          <w:bCs/>
          <w:sz w:val="24"/>
          <w:szCs w:val="24"/>
        </w:rPr>
      </w:pPr>
    </w:p>
    <w:p w:rsidR="00D06F38" w:rsidRDefault="00D06F38" w:rsidP="00454D5E">
      <w:pPr>
        <w:pStyle w:val="211"/>
        <w:keepNext/>
        <w:keepLines/>
        <w:suppressAutoHyphens w:val="0"/>
        <w:spacing w:line="100" w:lineRule="atLeast"/>
        <w:ind w:left="0"/>
        <w:contextualSpacing/>
        <w:jc w:val="both"/>
        <w:rPr>
          <w:rFonts w:eastAsia="Times New Roman CYR" w:cs="Times New Roman CYR"/>
          <w:bCs/>
          <w:sz w:val="24"/>
          <w:szCs w:val="24"/>
        </w:rPr>
      </w:pPr>
    </w:p>
    <w:p w:rsidR="00D06F38" w:rsidRDefault="00D06F38" w:rsidP="00454D5E">
      <w:pPr>
        <w:pStyle w:val="211"/>
        <w:keepNext/>
        <w:keepLines/>
        <w:suppressAutoHyphens w:val="0"/>
        <w:spacing w:line="100" w:lineRule="atLeast"/>
        <w:ind w:left="0"/>
        <w:contextualSpacing/>
        <w:jc w:val="both"/>
        <w:rPr>
          <w:rFonts w:eastAsia="Times New Roman CYR" w:cs="Times New Roman CYR"/>
          <w:bCs/>
          <w:sz w:val="24"/>
          <w:szCs w:val="24"/>
        </w:rPr>
      </w:pPr>
    </w:p>
    <w:p w:rsidR="00D06F38" w:rsidRDefault="00D06F38" w:rsidP="00454D5E">
      <w:pPr>
        <w:pStyle w:val="211"/>
        <w:keepNext/>
        <w:keepLines/>
        <w:suppressAutoHyphens w:val="0"/>
        <w:spacing w:line="100" w:lineRule="atLeast"/>
        <w:ind w:left="0"/>
        <w:contextualSpacing/>
        <w:jc w:val="both"/>
        <w:rPr>
          <w:rFonts w:eastAsia="Times New Roman CYR" w:cs="Times New Roman CYR"/>
          <w:bCs/>
          <w:sz w:val="24"/>
          <w:szCs w:val="24"/>
        </w:rPr>
      </w:pPr>
      <w:bookmarkStart w:id="0" w:name="_GoBack"/>
      <w:bookmarkEnd w:id="0"/>
    </w:p>
    <w:sectPr w:rsidR="00D06F38" w:rsidSect="00D84D7B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3B43BB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2F"/>
    <w:rsid w:val="0003530E"/>
    <w:rsid w:val="00040C63"/>
    <w:rsid w:val="000E40CD"/>
    <w:rsid w:val="00112A26"/>
    <w:rsid w:val="00130EA2"/>
    <w:rsid w:val="001A3B2E"/>
    <w:rsid w:val="001B35B9"/>
    <w:rsid w:val="0021024E"/>
    <w:rsid w:val="0022339C"/>
    <w:rsid w:val="002258E1"/>
    <w:rsid w:val="00290789"/>
    <w:rsid w:val="00330124"/>
    <w:rsid w:val="003B6EF4"/>
    <w:rsid w:val="004103D5"/>
    <w:rsid w:val="00454D5E"/>
    <w:rsid w:val="004E5250"/>
    <w:rsid w:val="004F68FF"/>
    <w:rsid w:val="00516123"/>
    <w:rsid w:val="00544FDA"/>
    <w:rsid w:val="00545F62"/>
    <w:rsid w:val="005516CA"/>
    <w:rsid w:val="005B11E5"/>
    <w:rsid w:val="006012F1"/>
    <w:rsid w:val="006315F0"/>
    <w:rsid w:val="0065001E"/>
    <w:rsid w:val="00661AAE"/>
    <w:rsid w:val="006B63D0"/>
    <w:rsid w:val="00772C4E"/>
    <w:rsid w:val="00821227"/>
    <w:rsid w:val="008308A6"/>
    <w:rsid w:val="008E6C2F"/>
    <w:rsid w:val="00902BF9"/>
    <w:rsid w:val="00942567"/>
    <w:rsid w:val="00976C58"/>
    <w:rsid w:val="009A0CF8"/>
    <w:rsid w:val="009C45FF"/>
    <w:rsid w:val="009F1AAE"/>
    <w:rsid w:val="00A16063"/>
    <w:rsid w:val="00A87D18"/>
    <w:rsid w:val="00A94083"/>
    <w:rsid w:val="00AB34B2"/>
    <w:rsid w:val="00AC3134"/>
    <w:rsid w:val="00AC4407"/>
    <w:rsid w:val="00AD56C1"/>
    <w:rsid w:val="00B47F8E"/>
    <w:rsid w:val="00B95C5D"/>
    <w:rsid w:val="00BD59C7"/>
    <w:rsid w:val="00BE5057"/>
    <w:rsid w:val="00C0559D"/>
    <w:rsid w:val="00C05BA0"/>
    <w:rsid w:val="00C40F09"/>
    <w:rsid w:val="00C44EC5"/>
    <w:rsid w:val="00C95CC9"/>
    <w:rsid w:val="00C973A2"/>
    <w:rsid w:val="00CB04C8"/>
    <w:rsid w:val="00CC6ED1"/>
    <w:rsid w:val="00CE6311"/>
    <w:rsid w:val="00CF1D5A"/>
    <w:rsid w:val="00D06F38"/>
    <w:rsid w:val="00D64CD5"/>
    <w:rsid w:val="00D65F04"/>
    <w:rsid w:val="00D761AD"/>
    <w:rsid w:val="00D84D7B"/>
    <w:rsid w:val="00D97FE8"/>
    <w:rsid w:val="00DA6A88"/>
    <w:rsid w:val="00E32BD7"/>
    <w:rsid w:val="00E62AD8"/>
    <w:rsid w:val="00E64250"/>
    <w:rsid w:val="00F276D7"/>
    <w:rsid w:val="00F50330"/>
    <w:rsid w:val="00F50AA3"/>
    <w:rsid w:val="00F573E7"/>
    <w:rsid w:val="00F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C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0E40CD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E40CD"/>
    <w:rPr>
      <w:rFonts w:eastAsia="Times New Roman" w:cs="Times New Roman"/>
      <w:b/>
      <w:bCs/>
      <w:i w:val="0"/>
      <w:iCs w:val="0"/>
      <w:sz w:val="26"/>
      <w:szCs w:val="26"/>
    </w:rPr>
  </w:style>
  <w:style w:type="character" w:customStyle="1" w:styleId="WW8Num3z0">
    <w:name w:val="WW8Num3z0"/>
    <w:rsid w:val="000E40C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E40CD"/>
  </w:style>
  <w:style w:type="character" w:customStyle="1" w:styleId="WW-Absatz-Standardschriftart">
    <w:name w:val="WW-Absatz-Standardschriftart"/>
    <w:rsid w:val="000E40CD"/>
  </w:style>
  <w:style w:type="character" w:customStyle="1" w:styleId="WW-Absatz-Standardschriftart1">
    <w:name w:val="WW-Absatz-Standardschriftart1"/>
    <w:rsid w:val="000E40CD"/>
  </w:style>
  <w:style w:type="character" w:customStyle="1" w:styleId="WW-Absatz-Standardschriftart11">
    <w:name w:val="WW-Absatz-Standardschriftart11"/>
    <w:rsid w:val="000E40CD"/>
  </w:style>
  <w:style w:type="character" w:customStyle="1" w:styleId="4">
    <w:name w:val="Основной шрифт абзаца4"/>
    <w:rsid w:val="000E40CD"/>
  </w:style>
  <w:style w:type="character" w:customStyle="1" w:styleId="WW8Num1z0">
    <w:name w:val="WW8Num1z0"/>
    <w:rsid w:val="000E40CD"/>
  </w:style>
  <w:style w:type="character" w:customStyle="1" w:styleId="WW8Num1z1">
    <w:name w:val="WW8Num1z1"/>
    <w:rsid w:val="000E40CD"/>
  </w:style>
  <w:style w:type="character" w:customStyle="1" w:styleId="WW8Num1z2">
    <w:name w:val="WW8Num1z2"/>
    <w:rsid w:val="000E40CD"/>
  </w:style>
  <w:style w:type="character" w:customStyle="1" w:styleId="WW8Num1z3">
    <w:name w:val="WW8Num1z3"/>
    <w:rsid w:val="000E40CD"/>
  </w:style>
  <w:style w:type="character" w:customStyle="1" w:styleId="WW8Num1z4">
    <w:name w:val="WW8Num1z4"/>
    <w:rsid w:val="000E40CD"/>
  </w:style>
  <w:style w:type="character" w:customStyle="1" w:styleId="WW8Num1z5">
    <w:name w:val="WW8Num1z5"/>
    <w:rsid w:val="000E40CD"/>
  </w:style>
  <w:style w:type="character" w:customStyle="1" w:styleId="WW8Num1z6">
    <w:name w:val="WW8Num1z6"/>
    <w:rsid w:val="000E40CD"/>
  </w:style>
  <w:style w:type="character" w:customStyle="1" w:styleId="WW8Num1z7">
    <w:name w:val="WW8Num1z7"/>
    <w:rsid w:val="000E40CD"/>
  </w:style>
  <w:style w:type="character" w:customStyle="1" w:styleId="WW8Num1z8">
    <w:name w:val="WW8Num1z8"/>
    <w:rsid w:val="000E40CD"/>
  </w:style>
  <w:style w:type="character" w:customStyle="1" w:styleId="WW8Num2z1">
    <w:name w:val="WW8Num2z1"/>
    <w:rsid w:val="000E40CD"/>
  </w:style>
  <w:style w:type="character" w:customStyle="1" w:styleId="WW8Num2z2">
    <w:name w:val="WW8Num2z2"/>
    <w:rsid w:val="000E40CD"/>
  </w:style>
  <w:style w:type="character" w:customStyle="1" w:styleId="WW8Num2z3">
    <w:name w:val="WW8Num2z3"/>
    <w:rsid w:val="000E40CD"/>
  </w:style>
  <w:style w:type="character" w:customStyle="1" w:styleId="WW8Num2z4">
    <w:name w:val="WW8Num2z4"/>
    <w:rsid w:val="000E40CD"/>
  </w:style>
  <w:style w:type="character" w:customStyle="1" w:styleId="WW8Num2z5">
    <w:name w:val="WW8Num2z5"/>
    <w:rsid w:val="000E40CD"/>
  </w:style>
  <w:style w:type="character" w:customStyle="1" w:styleId="WW8Num2z6">
    <w:name w:val="WW8Num2z6"/>
    <w:rsid w:val="000E40CD"/>
  </w:style>
  <w:style w:type="character" w:customStyle="1" w:styleId="WW8Num2z7">
    <w:name w:val="WW8Num2z7"/>
    <w:rsid w:val="000E40CD"/>
  </w:style>
  <w:style w:type="character" w:customStyle="1" w:styleId="WW8Num2z8">
    <w:name w:val="WW8Num2z8"/>
    <w:rsid w:val="000E40CD"/>
  </w:style>
  <w:style w:type="character" w:customStyle="1" w:styleId="WW-Absatz-Standardschriftart111">
    <w:name w:val="WW-Absatz-Standardschriftart111"/>
    <w:rsid w:val="000E40CD"/>
  </w:style>
  <w:style w:type="character" w:customStyle="1" w:styleId="WW-Absatz-Standardschriftart1111">
    <w:name w:val="WW-Absatz-Standardschriftart1111"/>
    <w:rsid w:val="000E40CD"/>
  </w:style>
  <w:style w:type="character" w:customStyle="1" w:styleId="WW-Absatz-Standardschriftart11111">
    <w:name w:val="WW-Absatz-Standardschriftart11111"/>
    <w:rsid w:val="000E40CD"/>
  </w:style>
  <w:style w:type="character" w:customStyle="1" w:styleId="WW-Absatz-Standardschriftart111111">
    <w:name w:val="WW-Absatz-Standardschriftart111111"/>
    <w:rsid w:val="000E40CD"/>
  </w:style>
  <w:style w:type="character" w:customStyle="1" w:styleId="WW-Absatz-Standardschriftart1111111">
    <w:name w:val="WW-Absatz-Standardschriftart1111111"/>
    <w:rsid w:val="000E40CD"/>
  </w:style>
  <w:style w:type="character" w:customStyle="1" w:styleId="WW-Absatz-Standardschriftart11111111">
    <w:name w:val="WW-Absatz-Standardschriftart11111111"/>
    <w:rsid w:val="000E40CD"/>
  </w:style>
  <w:style w:type="character" w:customStyle="1" w:styleId="WW-Absatz-Standardschriftart111111111">
    <w:name w:val="WW-Absatz-Standardschriftart111111111"/>
    <w:rsid w:val="000E40CD"/>
  </w:style>
  <w:style w:type="character" w:customStyle="1" w:styleId="WW-Absatz-Standardschriftart1111111111">
    <w:name w:val="WW-Absatz-Standardschriftart1111111111"/>
    <w:rsid w:val="000E40CD"/>
  </w:style>
  <w:style w:type="character" w:customStyle="1" w:styleId="WW-Absatz-Standardschriftart11111111111">
    <w:name w:val="WW-Absatz-Standardschriftart11111111111"/>
    <w:rsid w:val="000E40CD"/>
  </w:style>
  <w:style w:type="character" w:customStyle="1" w:styleId="WW-Absatz-Standardschriftart111111111111">
    <w:name w:val="WW-Absatz-Standardschriftart111111111111"/>
    <w:rsid w:val="000E40CD"/>
  </w:style>
  <w:style w:type="character" w:customStyle="1" w:styleId="WW-Absatz-Standardschriftart1111111111111">
    <w:name w:val="WW-Absatz-Standardschriftart1111111111111"/>
    <w:rsid w:val="000E40CD"/>
  </w:style>
  <w:style w:type="character" w:customStyle="1" w:styleId="WW-Absatz-Standardschriftart11111111111111">
    <w:name w:val="WW-Absatz-Standardschriftart11111111111111"/>
    <w:rsid w:val="000E40CD"/>
  </w:style>
  <w:style w:type="character" w:customStyle="1" w:styleId="WW-Absatz-Standardschriftart111111111111111">
    <w:name w:val="WW-Absatz-Standardschriftart111111111111111"/>
    <w:rsid w:val="000E40CD"/>
  </w:style>
  <w:style w:type="character" w:customStyle="1" w:styleId="WW-Absatz-Standardschriftart1111111111111111">
    <w:name w:val="WW-Absatz-Standardschriftart1111111111111111"/>
    <w:rsid w:val="000E40CD"/>
  </w:style>
  <w:style w:type="character" w:customStyle="1" w:styleId="WW-Absatz-Standardschriftart11111111111111111">
    <w:name w:val="WW-Absatz-Standardschriftart11111111111111111"/>
    <w:rsid w:val="000E40CD"/>
  </w:style>
  <w:style w:type="character" w:customStyle="1" w:styleId="WW-Absatz-Standardschriftart111111111111111111">
    <w:name w:val="WW-Absatz-Standardschriftart111111111111111111"/>
    <w:rsid w:val="000E40CD"/>
  </w:style>
  <w:style w:type="character" w:customStyle="1" w:styleId="WW-Absatz-Standardschriftart1111111111111111111">
    <w:name w:val="WW-Absatz-Standardschriftart1111111111111111111"/>
    <w:rsid w:val="000E40CD"/>
  </w:style>
  <w:style w:type="character" w:customStyle="1" w:styleId="WW-Absatz-Standardschriftart11111111111111111111">
    <w:name w:val="WW-Absatz-Standardschriftart11111111111111111111"/>
    <w:rsid w:val="000E40CD"/>
  </w:style>
  <w:style w:type="character" w:customStyle="1" w:styleId="WW-Absatz-Standardschriftart111111111111111111111">
    <w:name w:val="WW-Absatz-Standardschriftart111111111111111111111"/>
    <w:rsid w:val="000E40CD"/>
  </w:style>
  <w:style w:type="character" w:customStyle="1" w:styleId="WW-Absatz-Standardschriftart1111111111111111111111">
    <w:name w:val="WW-Absatz-Standardschriftart1111111111111111111111"/>
    <w:rsid w:val="000E40CD"/>
  </w:style>
  <w:style w:type="character" w:customStyle="1" w:styleId="WW-Absatz-Standardschriftart11111111111111111111111">
    <w:name w:val="WW-Absatz-Standardschriftart11111111111111111111111"/>
    <w:rsid w:val="000E40CD"/>
  </w:style>
  <w:style w:type="character" w:customStyle="1" w:styleId="WW-Absatz-Standardschriftart111111111111111111111111">
    <w:name w:val="WW-Absatz-Standardschriftart111111111111111111111111"/>
    <w:rsid w:val="000E40CD"/>
  </w:style>
  <w:style w:type="character" w:customStyle="1" w:styleId="WW-Absatz-Standardschriftart1111111111111111111111111">
    <w:name w:val="WW-Absatz-Standardschriftart1111111111111111111111111"/>
    <w:rsid w:val="000E40CD"/>
  </w:style>
  <w:style w:type="character" w:customStyle="1" w:styleId="WW-Absatz-Standardschriftart11111111111111111111111111">
    <w:name w:val="WW-Absatz-Standardschriftart11111111111111111111111111"/>
    <w:rsid w:val="000E40CD"/>
  </w:style>
  <w:style w:type="character" w:customStyle="1" w:styleId="WW-Absatz-Standardschriftart111111111111111111111111111">
    <w:name w:val="WW-Absatz-Standardschriftart111111111111111111111111111"/>
    <w:rsid w:val="000E40CD"/>
  </w:style>
  <w:style w:type="character" w:customStyle="1" w:styleId="WW-Absatz-Standardschriftart1111111111111111111111111111">
    <w:name w:val="WW-Absatz-Standardschriftart1111111111111111111111111111"/>
    <w:rsid w:val="000E40CD"/>
  </w:style>
  <w:style w:type="character" w:customStyle="1" w:styleId="WW-Absatz-Standardschriftart11111111111111111111111111111">
    <w:name w:val="WW-Absatz-Standardschriftart11111111111111111111111111111"/>
    <w:rsid w:val="000E40CD"/>
  </w:style>
  <w:style w:type="character" w:customStyle="1" w:styleId="WW-Absatz-Standardschriftart111111111111111111111111111111">
    <w:name w:val="WW-Absatz-Standardschriftart111111111111111111111111111111"/>
    <w:rsid w:val="000E40CD"/>
  </w:style>
  <w:style w:type="character" w:customStyle="1" w:styleId="WW-Absatz-Standardschriftart1111111111111111111111111111111">
    <w:name w:val="WW-Absatz-Standardschriftart1111111111111111111111111111111"/>
    <w:rsid w:val="000E40CD"/>
  </w:style>
  <w:style w:type="character" w:customStyle="1" w:styleId="WW8Num2zfalse">
    <w:name w:val="WW8Num2zfalse"/>
    <w:rsid w:val="000E40CD"/>
  </w:style>
  <w:style w:type="character" w:customStyle="1" w:styleId="WW8Num2ztrue">
    <w:name w:val="WW8Num2ztrue"/>
    <w:rsid w:val="000E40CD"/>
  </w:style>
  <w:style w:type="character" w:customStyle="1" w:styleId="WW-WW8Num2ztrue">
    <w:name w:val="WW-WW8Num2ztrue"/>
    <w:rsid w:val="000E40CD"/>
  </w:style>
  <w:style w:type="character" w:customStyle="1" w:styleId="WW-WW8Num2ztrue1">
    <w:name w:val="WW-WW8Num2ztrue1"/>
    <w:rsid w:val="000E40CD"/>
  </w:style>
  <w:style w:type="character" w:customStyle="1" w:styleId="WW-WW8Num2ztrue12">
    <w:name w:val="WW-WW8Num2ztrue12"/>
    <w:rsid w:val="000E40CD"/>
  </w:style>
  <w:style w:type="character" w:customStyle="1" w:styleId="WW-WW8Num2ztrue123">
    <w:name w:val="WW-WW8Num2ztrue123"/>
    <w:rsid w:val="000E40CD"/>
  </w:style>
  <w:style w:type="character" w:customStyle="1" w:styleId="WW-WW8Num2ztrue1234">
    <w:name w:val="WW-WW8Num2ztrue1234"/>
    <w:rsid w:val="000E40CD"/>
  </w:style>
  <w:style w:type="character" w:customStyle="1" w:styleId="WW-WW8Num2ztrue12345">
    <w:name w:val="WW-WW8Num2ztrue12345"/>
    <w:rsid w:val="000E40CD"/>
  </w:style>
  <w:style w:type="character" w:customStyle="1" w:styleId="WW-WW8Num2ztrue123456">
    <w:name w:val="WW-WW8Num2ztrue123456"/>
    <w:rsid w:val="000E40CD"/>
  </w:style>
  <w:style w:type="character" w:customStyle="1" w:styleId="WW-WW8Num2ztrue1234567">
    <w:name w:val="WW-WW8Num2ztrue1234567"/>
    <w:rsid w:val="000E40CD"/>
  </w:style>
  <w:style w:type="character" w:customStyle="1" w:styleId="WW-WW8Num2ztrue11">
    <w:name w:val="WW-WW8Num2ztrue11"/>
    <w:rsid w:val="000E40CD"/>
  </w:style>
  <w:style w:type="character" w:customStyle="1" w:styleId="WW-WW8Num2ztrue121">
    <w:name w:val="WW-WW8Num2ztrue121"/>
    <w:rsid w:val="000E40CD"/>
  </w:style>
  <w:style w:type="character" w:customStyle="1" w:styleId="WW-WW8Num2ztrue1231">
    <w:name w:val="WW-WW8Num2ztrue1231"/>
    <w:rsid w:val="000E40CD"/>
  </w:style>
  <w:style w:type="character" w:customStyle="1" w:styleId="WW-WW8Num2ztrue12341">
    <w:name w:val="WW-WW8Num2ztrue12341"/>
    <w:rsid w:val="000E40CD"/>
  </w:style>
  <w:style w:type="character" w:customStyle="1" w:styleId="WW-WW8Num2ztrue123451">
    <w:name w:val="WW-WW8Num2ztrue123451"/>
    <w:rsid w:val="000E40CD"/>
  </w:style>
  <w:style w:type="character" w:customStyle="1" w:styleId="WW-WW8Num2ztrue1234561">
    <w:name w:val="WW-WW8Num2ztrue1234561"/>
    <w:rsid w:val="000E40CD"/>
  </w:style>
  <w:style w:type="character" w:customStyle="1" w:styleId="3">
    <w:name w:val="Основной шрифт абзаца3"/>
    <w:rsid w:val="000E40CD"/>
  </w:style>
  <w:style w:type="character" w:customStyle="1" w:styleId="WW-WW8Num2ztrue12345671">
    <w:name w:val="WW-WW8Num2ztrue12345671"/>
    <w:rsid w:val="000E40CD"/>
  </w:style>
  <w:style w:type="character" w:customStyle="1" w:styleId="WW-WW8Num2ztrue111">
    <w:name w:val="WW-WW8Num2ztrue111"/>
    <w:rsid w:val="000E40CD"/>
  </w:style>
  <w:style w:type="character" w:customStyle="1" w:styleId="WW-WW8Num2ztrue1211">
    <w:name w:val="WW-WW8Num2ztrue1211"/>
    <w:rsid w:val="000E40CD"/>
  </w:style>
  <w:style w:type="character" w:customStyle="1" w:styleId="WW-WW8Num2ztrue12311">
    <w:name w:val="WW-WW8Num2ztrue12311"/>
    <w:rsid w:val="000E40CD"/>
  </w:style>
  <w:style w:type="character" w:customStyle="1" w:styleId="WW-WW8Num2ztrue123411">
    <w:name w:val="WW-WW8Num2ztrue123411"/>
    <w:rsid w:val="000E40CD"/>
  </w:style>
  <w:style w:type="character" w:customStyle="1" w:styleId="WW-WW8Num2ztrue1234511">
    <w:name w:val="WW-WW8Num2ztrue1234511"/>
    <w:rsid w:val="000E40CD"/>
  </w:style>
  <w:style w:type="character" w:customStyle="1" w:styleId="WW-WW8Num2ztrue12345611">
    <w:name w:val="WW-WW8Num2ztrue12345611"/>
    <w:rsid w:val="000E40CD"/>
  </w:style>
  <w:style w:type="character" w:customStyle="1" w:styleId="WW-WW8Num2ztrue123456711">
    <w:name w:val="WW-WW8Num2ztrue123456711"/>
    <w:rsid w:val="000E40CD"/>
  </w:style>
  <w:style w:type="character" w:customStyle="1" w:styleId="WW-WW8Num2ztrue1111">
    <w:name w:val="WW-WW8Num2ztrue1111"/>
    <w:rsid w:val="000E40CD"/>
  </w:style>
  <w:style w:type="character" w:customStyle="1" w:styleId="WW-WW8Num2ztrue12111">
    <w:name w:val="WW-WW8Num2ztrue12111"/>
    <w:rsid w:val="000E40CD"/>
  </w:style>
  <w:style w:type="character" w:customStyle="1" w:styleId="WW-WW8Num2ztrue123111">
    <w:name w:val="WW-WW8Num2ztrue123111"/>
    <w:rsid w:val="000E40CD"/>
  </w:style>
  <w:style w:type="character" w:customStyle="1" w:styleId="WW-WW8Num2ztrue1234111">
    <w:name w:val="WW-WW8Num2ztrue1234111"/>
    <w:rsid w:val="000E40CD"/>
  </w:style>
  <w:style w:type="character" w:customStyle="1" w:styleId="WW-WW8Num2ztrue12345111">
    <w:name w:val="WW-WW8Num2ztrue12345111"/>
    <w:rsid w:val="000E40CD"/>
  </w:style>
  <w:style w:type="character" w:customStyle="1" w:styleId="WW-WW8Num2ztrue123456111">
    <w:name w:val="WW-WW8Num2ztrue123456111"/>
    <w:rsid w:val="000E40CD"/>
  </w:style>
  <w:style w:type="character" w:customStyle="1" w:styleId="WW-WW8Num2ztrue1234567111">
    <w:name w:val="WW-WW8Num2ztrue1234567111"/>
    <w:rsid w:val="000E40CD"/>
  </w:style>
  <w:style w:type="character" w:customStyle="1" w:styleId="WW-WW8Num2ztrue11111">
    <w:name w:val="WW-WW8Num2ztrue11111"/>
    <w:rsid w:val="000E40CD"/>
  </w:style>
  <w:style w:type="character" w:customStyle="1" w:styleId="WW-WW8Num2ztrue121111">
    <w:name w:val="WW-WW8Num2ztrue121111"/>
    <w:rsid w:val="000E40CD"/>
  </w:style>
  <w:style w:type="character" w:customStyle="1" w:styleId="WW-WW8Num2ztrue1231111">
    <w:name w:val="WW-WW8Num2ztrue1231111"/>
    <w:rsid w:val="000E40CD"/>
  </w:style>
  <w:style w:type="character" w:customStyle="1" w:styleId="WW-WW8Num2ztrue12341111">
    <w:name w:val="WW-WW8Num2ztrue12341111"/>
    <w:rsid w:val="000E40CD"/>
  </w:style>
  <w:style w:type="character" w:customStyle="1" w:styleId="WW-WW8Num2ztrue123451111">
    <w:name w:val="WW-WW8Num2ztrue123451111"/>
    <w:rsid w:val="000E40CD"/>
  </w:style>
  <w:style w:type="character" w:customStyle="1" w:styleId="WW-WW8Num2ztrue1234561111">
    <w:name w:val="WW-WW8Num2ztrue1234561111"/>
    <w:rsid w:val="000E40CD"/>
  </w:style>
  <w:style w:type="character" w:customStyle="1" w:styleId="WW-WW8Num2ztrue12345671111">
    <w:name w:val="WW-WW8Num2ztrue12345671111"/>
    <w:rsid w:val="000E40CD"/>
  </w:style>
  <w:style w:type="character" w:customStyle="1" w:styleId="WW-WW8Num2ztrue111111">
    <w:name w:val="WW-WW8Num2ztrue111111"/>
    <w:rsid w:val="000E40CD"/>
  </w:style>
  <w:style w:type="character" w:customStyle="1" w:styleId="WW-WW8Num2ztrue1211111">
    <w:name w:val="WW-WW8Num2ztrue1211111"/>
    <w:rsid w:val="000E40CD"/>
  </w:style>
  <w:style w:type="character" w:customStyle="1" w:styleId="WW-WW8Num2ztrue12311111">
    <w:name w:val="WW-WW8Num2ztrue12311111"/>
    <w:rsid w:val="000E40CD"/>
  </w:style>
  <w:style w:type="character" w:customStyle="1" w:styleId="WW-WW8Num2ztrue123411111">
    <w:name w:val="WW-WW8Num2ztrue123411111"/>
    <w:rsid w:val="000E40CD"/>
  </w:style>
  <w:style w:type="character" w:customStyle="1" w:styleId="WW-WW8Num2ztrue1234511111">
    <w:name w:val="WW-WW8Num2ztrue1234511111"/>
    <w:rsid w:val="000E40CD"/>
  </w:style>
  <w:style w:type="character" w:customStyle="1" w:styleId="WW-WW8Num2ztrue12345611111">
    <w:name w:val="WW-WW8Num2ztrue12345611111"/>
    <w:rsid w:val="000E40CD"/>
  </w:style>
  <w:style w:type="character" w:customStyle="1" w:styleId="WW-WW8Num2ztrue123456711111">
    <w:name w:val="WW-WW8Num2ztrue123456711111"/>
    <w:rsid w:val="000E40CD"/>
  </w:style>
  <w:style w:type="character" w:customStyle="1" w:styleId="WW-WW8Num2ztrue1111111">
    <w:name w:val="WW-WW8Num2ztrue1111111"/>
    <w:rsid w:val="000E40CD"/>
  </w:style>
  <w:style w:type="character" w:customStyle="1" w:styleId="WW-WW8Num2ztrue12111111">
    <w:name w:val="WW-WW8Num2ztrue12111111"/>
    <w:rsid w:val="000E40CD"/>
  </w:style>
  <w:style w:type="character" w:customStyle="1" w:styleId="WW-WW8Num2ztrue123111111">
    <w:name w:val="WW-WW8Num2ztrue123111111"/>
    <w:rsid w:val="000E40CD"/>
  </w:style>
  <w:style w:type="character" w:customStyle="1" w:styleId="WW-WW8Num2ztrue1234111111">
    <w:name w:val="WW-WW8Num2ztrue1234111111"/>
    <w:rsid w:val="000E40CD"/>
  </w:style>
  <w:style w:type="character" w:customStyle="1" w:styleId="WW-WW8Num2ztrue12345111111">
    <w:name w:val="WW-WW8Num2ztrue12345111111"/>
    <w:rsid w:val="000E40CD"/>
  </w:style>
  <w:style w:type="character" w:customStyle="1" w:styleId="WW-WW8Num2ztrue123456111111">
    <w:name w:val="WW-WW8Num2ztrue123456111111"/>
    <w:rsid w:val="000E40CD"/>
  </w:style>
  <w:style w:type="character" w:customStyle="1" w:styleId="WW-WW8Num2ztrue1234567111111">
    <w:name w:val="WW-WW8Num2ztrue1234567111111"/>
    <w:rsid w:val="000E40CD"/>
  </w:style>
  <w:style w:type="character" w:customStyle="1" w:styleId="WW-WW8Num2ztrue11111111">
    <w:name w:val="WW-WW8Num2ztrue11111111"/>
    <w:rsid w:val="000E40CD"/>
  </w:style>
  <w:style w:type="character" w:customStyle="1" w:styleId="WW-WW8Num2ztrue121111111">
    <w:name w:val="WW-WW8Num2ztrue121111111"/>
    <w:rsid w:val="000E40CD"/>
  </w:style>
  <w:style w:type="character" w:customStyle="1" w:styleId="WW-WW8Num2ztrue1231111111">
    <w:name w:val="WW-WW8Num2ztrue1231111111"/>
    <w:rsid w:val="000E40CD"/>
  </w:style>
  <w:style w:type="character" w:customStyle="1" w:styleId="WW-WW8Num2ztrue12341111111">
    <w:name w:val="WW-WW8Num2ztrue12341111111"/>
    <w:rsid w:val="000E40CD"/>
  </w:style>
  <w:style w:type="character" w:customStyle="1" w:styleId="WW-WW8Num2ztrue123451111111">
    <w:name w:val="WW-WW8Num2ztrue123451111111"/>
    <w:rsid w:val="000E40CD"/>
  </w:style>
  <w:style w:type="character" w:customStyle="1" w:styleId="WW-WW8Num2ztrue1234561111111">
    <w:name w:val="WW-WW8Num2ztrue1234561111111"/>
    <w:rsid w:val="000E40CD"/>
  </w:style>
  <w:style w:type="character" w:customStyle="1" w:styleId="WW-WW8Num2ztrue12345671111111">
    <w:name w:val="WW-WW8Num2ztrue12345671111111"/>
    <w:rsid w:val="000E40CD"/>
  </w:style>
  <w:style w:type="character" w:customStyle="1" w:styleId="WW-WW8Num2ztrue111111111">
    <w:name w:val="WW-WW8Num2ztrue111111111"/>
    <w:rsid w:val="000E40CD"/>
  </w:style>
  <w:style w:type="character" w:customStyle="1" w:styleId="WW-WW8Num2ztrue1211111111">
    <w:name w:val="WW-WW8Num2ztrue1211111111"/>
    <w:rsid w:val="000E40CD"/>
  </w:style>
  <w:style w:type="character" w:customStyle="1" w:styleId="WW-WW8Num2ztrue12311111111">
    <w:name w:val="WW-WW8Num2ztrue12311111111"/>
    <w:rsid w:val="000E40CD"/>
  </w:style>
  <w:style w:type="character" w:customStyle="1" w:styleId="WW-WW8Num2ztrue123411111111">
    <w:name w:val="WW-WW8Num2ztrue123411111111"/>
    <w:rsid w:val="000E40CD"/>
  </w:style>
  <w:style w:type="character" w:customStyle="1" w:styleId="WW-WW8Num2ztrue1234511111111">
    <w:name w:val="WW-WW8Num2ztrue1234511111111"/>
    <w:rsid w:val="000E40CD"/>
  </w:style>
  <w:style w:type="character" w:customStyle="1" w:styleId="WW-WW8Num2ztrue12345611111111">
    <w:name w:val="WW-WW8Num2ztrue12345611111111"/>
    <w:rsid w:val="000E40CD"/>
  </w:style>
  <w:style w:type="character" w:customStyle="1" w:styleId="WW-WW8Num2ztrue123456711111111">
    <w:name w:val="WW-WW8Num2ztrue123456711111111"/>
    <w:rsid w:val="000E40CD"/>
  </w:style>
  <w:style w:type="character" w:customStyle="1" w:styleId="WW-WW8Num2ztrue1111111111">
    <w:name w:val="WW-WW8Num2ztrue1111111111"/>
    <w:rsid w:val="000E40CD"/>
  </w:style>
  <w:style w:type="character" w:customStyle="1" w:styleId="WW-WW8Num2ztrue12111111111">
    <w:name w:val="WW-WW8Num2ztrue12111111111"/>
    <w:rsid w:val="000E40CD"/>
  </w:style>
  <w:style w:type="character" w:customStyle="1" w:styleId="WW-WW8Num2ztrue123111111111">
    <w:name w:val="WW-WW8Num2ztrue123111111111"/>
    <w:rsid w:val="000E40CD"/>
  </w:style>
  <w:style w:type="character" w:customStyle="1" w:styleId="WW-WW8Num2ztrue1234111111111">
    <w:name w:val="WW-WW8Num2ztrue1234111111111"/>
    <w:rsid w:val="000E40CD"/>
  </w:style>
  <w:style w:type="character" w:customStyle="1" w:styleId="WW-WW8Num2ztrue12345111111111">
    <w:name w:val="WW-WW8Num2ztrue12345111111111"/>
    <w:rsid w:val="000E40CD"/>
  </w:style>
  <w:style w:type="character" w:customStyle="1" w:styleId="WW-WW8Num2ztrue123456111111111">
    <w:name w:val="WW-WW8Num2ztrue123456111111111"/>
    <w:rsid w:val="000E40CD"/>
  </w:style>
  <w:style w:type="character" w:customStyle="1" w:styleId="WW-WW8Num2ztrue1234567111111111">
    <w:name w:val="WW-WW8Num2ztrue1234567111111111"/>
    <w:rsid w:val="000E40CD"/>
  </w:style>
  <w:style w:type="character" w:customStyle="1" w:styleId="WW-WW8Num2ztrue11111111111">
    <w:name w:val="WW-WW8Num2ztrue11111111111"/>
    <w:rsid w:val="000E40CD"/>
  </w:style>
  <w:style w:type="character" w:customStyle="1" w:styleId="WW-WW8Num2ztrue121111111111">
    <w:name w:val="WW-WW8Num2ztrue121111111111"/>
    <w:rsid w:val="000E40CD"/>
  </w:style>
  <w:style w:type="character" w:customStyle="1" w:styleId="WW-WW8Num2ztrue1231111111111">
    <w:name w:val="WW-WW8Num2ztrue1231111111111"/>
    <w:rsid w:val="000E40CD"/>
  </w:style>
  <w:style w:type="character" w:customStyle="1" w:styleId="WW-WW8Num2ztrue12341111111111">
    <w:name w:val="WW-WW8Num2ztrue12341111111111"/>
    <w:rsid w:val="000E40CD"/>
  </w:style>
  <w:style w:type="character" w:customStyle="1" w:styleId="WW-WW8Num2ztrue123451111111111">
    <w:name w:val="WW-WW8Num2ztrue123451111111111"/>
    <w:rsid w:val="000E40CD"/>
  </w:style>
  <w:style w:type="character" w:customStyle="1" w:styleId="WW-WW8Num2ztrue1234561111111111">
    <w:name w:val="WW-WW8Num2ztrue1234561111111111"/>
    <w:rsid w:val="000E40CD"/>
  </w:style>
  <w:style w:type="character" w:customStyle="1" w:styleId="WW-WW8Num2ztrue12345671111111111">
    <w:name w:val="WW-WW8Num2ztrue12345671111111111"/>
    <w:rsid w:val="000E40CD"/>
  </w:style>
  <w:style w:type="character" w:customStyle="1" w:styleId="WW-WW8Num2ztrue111111111111">
    <w:name w:val="WW-WW8Num2ztrue111111111111"/>
    <w:rsid w:val="000E40CD"/>
  </w:style>
  <w:style w:type="character" w:customStyle="1" w:styleId="WW-WW8Num2ztrue1211111111111">
    <w:name w:val="WW-WW8Num2ztrue1211111111111"/>
    <w:rsid w:val="000E40CD"/>
  </w:style>
  <w:style w:type="character" w:customStyle="1" w:styleId="WW-WW8Num2ztrue12311111111111">
    <w:name w:val="WW-WW8Num2ztrue12311111111111"/>
    <w:rsid w:val="000E40CD"/>
  </w:style>
  <w:style w:type="character" w:customStyle="1" w:styleId="WW-WW8Num2ztrue123411111111111">
    <w:name w:val="WW-WW8Num2ztrue123411111111111"/>
    <w:rsid w:val="000E40CD"/>
  </w:style>
  <w:style w:type="character" w:customStyle="1" w:styleId="WW-WW8Num2ztrue1234511111111111">
    <w:name w:val="WW-WW8Num2ztrue1234511111111111"/>
    <w:rsid w:val="000E40CD"/>
  </w:style>
  <w:style w:type="character" w:customStyle="1" w:styleId="WW-WW8Num2ztrue12345611111111111">
    <w:name w:val="WW-WW8Num2ztrue12345611111111111"/>
    <w:rsid w:val="000E40CD"/>
  </w:style>
  <w:style w:type="character" w:customStyle="1" w:styleId="2">
    <w:name w:val="Основной шрифт абзаца2"/>
    <w:rsid w:val="000E40CD"/>
  </w:style>
  <w:style w:type="character" w:customStyle="1" w:styleId="WW-WW8Num2ztrue123456711111111111">
    <w:name w:val="WW-WW8Num2ztrue123456711111111111"/>
    <w:rsid w:val="000E40CD"/>
  </w:style>
  <w:style w:type="character" w:customStyle="1" w:styleId="WW-WW8Num2ztrue1111111111111">
    <w:name w:val="WW-WW8Num2ztrue1111111111111"/>
    <w:rsid w:val="000E40CD"/>
  </w:style>
  <w:style w:type="character" w:customStyle="1" w:styleId="WW-WW8Num2ztrue12111111111111">
    <w:name w:val="WW-WW8Num2ztrue12111111111111"/>
    <w:rsid w:val="000E40CD"/>
  </w:style>
  <w:style w:type="character" w:customStyle="1" w:styleId="WW-WW8Num2ztrue123111111111111">
    <w:name w:val="WW-WW8Num2ztrue123111111111111"/>
    <w:rsid w:val="000E40CD"/>
  </w:style>
  <w:style w:type="character" w:customStyle="1" w:styleId="WW-WW8Num2ztrue1234111111111111">
    <w:name w:val="WW-WW8Num2ztrue1234111111111111"/>
    <w:rsid w:val="000E40CD"/>
  </w:style>
  <w:style w:type="character" w:customStyle="1" w:styleId="WW-WW8Num2ztrue12345111111111111">
    <w:name w:val="WW-WW8Num2ztrue12345111111111111"/>
    <w:rsid w:val="000E40CD"/>
  </w:style>
  <w:style w:type="character" w:customStyle="1" w:styleId="WW-WW8Num2ztrue123456111111111111">
    <w:name w:val="WW-WW8Num2ztrue123456111111111111"/>
    <w:rsid w:val="000E40CD"/>
  </w:style>
  <w:style w:type="character" w:customStyle="1" w:styleId="WW-Absatz-Standardschriftart11111111111111111111111111111111">
    <w:name w:val="WW-Absatz-Standardschriftart11111111111111111111111111111111"/>
    <w:rsid w:val="000E40CD"/>
  </w:style>
  <w:style w:type="character" w:customStyle="1" w:styleId="WW8Num4z0">
    <w:name w:val="WW8Num4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WW8Num5z1">
    <w:name w:val="WW8Num5z1"/>
    <w:rsid w:val="000E40CD"/>
    <w:rPr>
      <w:rFonts w:ascii="Symbol" w:hAnsi="Symbol" w:cs="Symbol"/>
      <w:b w:val="0"/>
      <w:bCs w:val="0"/>
      <w:color w:val="000000"/>
      <w:sz w:val="26"/>
      <w:szCs w:val="26"/>
      <w:shd w:val="clear" w:color="auto" w:fill="auto"/>
    </w:rPr>
  </w:style>
  <w:style w:type="character" w:customStyle="1" w:styleId="WW8Num6z0">
    <w:name w:val="WW8Num6z0"/>
    <w:rsid w:val="000E40CD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WW8Num9z0">
    <w:name w:val="WW8Num9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10">
    <w:name w:val="Основной шрифт абзаца1"/>
    <w:rsid w:val="000E40CD"/>
  </w:style>
  <w:style w:type="character" w:customStyle="1" w:styleId="WW8Num5zfalse">
    <w:name w:val="WW8Num5zfalse"/>
    <w:rsid w:val="000E40CD"/>
  </w:style>
  <w:style w:type="character" w:customStyle="1" w:styleId="WW8Num5ztrue">
    <w:name w:val="WW8Num5ztrue"/>
    <w:rsid w:val="000E40CD"/>
    <w:rPr>
      <w:b w:val="0"/>
      <w:bCs w:val="0"/>
      <w:color w:val="000000"/>
      <w:sz w:val="26"/>
      <w:szCs w:val="26"/>
      <w:shd w:val="clear" w:color="auto" w:fill="auto"/>
    </w:rPr>
  </w:style>
  <w:style w:type="character" w:customStyle="1" w:styleId="WW-WW8Num5ztrue">
    <w:name w:val="WW-WW8Num5ztrue"/>
    <w:rsid w:val="000E40CD"/>
  </w:style>
  <w:style w:type="character" w:customStyle="1" w:styleId="WW-WW8Num5ztrue1">
    <w:name w:val="WW-WW8Num5ztrue1"/>
    <w:rsid w:val="000E40CD"/>
  </w:style>
  <w:style w:type="character" w:customStyle="1" w:styleId="WW-WW8Num5ztrue12">
    <w:name w:val="WW-WW8Num5ztrue12"/>
    <w:rsid w:val="000E40CD"/>
  </w:style>
  <w:style w:type="character" w:customStyle="1" w:styleId="WW-WW8Num5ztrue123">
    <w:name w:val="WW-WW8Num5ztrue123"/>
    <w:rsid w:val="000E40CD"/>
  </w:style>
  <w:style w:type="character" w:customStyle="1" w:styleId="WW-WW8Num5ztrue1234">
    <w:name w:val="WW-WW8Num5ztrue1234"/>
    <w:rsid w:val="000E40CD"/>
  </w:style>
  <w:style w:type="character" w:customStyle="1" w:styleId="WW-WW8Num5ztrue12345">
    <w:name w:val="WW-WW8Num5ztrue12345"/>
    <w:rsid w:val="000E40CD"/>
  </w:style>
  <w:style w:type="character" w:customStyle="1" w:styleId="WW-WW8Num5ztrue123456">
    <w:name w:val="WW-WW8Num5ztrue123456"/>
    <w:rsid w:val="000E40CD"/>
  </w:style>
  <w:style w:type="character" w:customStyle="1" w:styleId="WW8Num7zfalse">
    <w:name w:val="WW8Num7zfalse"/>
    <w:rsid w:val="000E40CD"/>
  </w:style>
  <w:style w:type="character" w:customStyle="1" w:styleId="WW8Num7ztrue">
    <w:name w:val="WW8Num7ztrue"/>
    <w:rsid w:val="000E40CD"/>
  </w:style>
  <w:style w:type="character" w:customStyle="1" w:styleId="WW-WW8Num7ztrue">
    <w:name w:val="WW-WW8Num7ztrue"/>
    <w:rsid w:val="000E40CD"/>
  </w:style>
  <w:style w:type="character" w:customStyle="1" w:styleId="WW-WW8Num7ztrue1">
    <w:name w:val="WW-WW8Num7ztrue1"/>
    <w:rsid w:val="000E40CD"/>
  </w:style>
  <w:style w:type="character" w:customStyle="1" w:styleId="WW-WW8Num7ztrue12">
    <w:name w:val="WW-WW8Num7ztrue12"/>
    <w:rsid w:val="000E40CD"/>
  </w:style>
  <w:style w:type="character" w:customStyle="1" w:styleId="WW-WW8Num7ztrue123">
    <w:name w:val="WW-WW8Num7ztrue123"/>
    <w:rsid w:val="000E40CD"/>
  </w:style>
  <w:style w:type="character" w:customStyle="1" w:styleId="WW-WW8Num7ztrue1234">
    <w:name w:val="WW-WW8Num7ztrue1234"/>
    <w:rsid w:val="000E40CD"/>
  </w:style>
  <w:style w:type="character" w:customStyle="1" w:styleId="WW-WW8Num7ztrue12345">
    <w:name w:val="WW-WW8Num7ztrue12345"/>
    <w:rsid w:val="000E40CD"/>
  </w:style>
  <w:style w:type="character" w:customStyle="1" w:styleId="WW-WW8Num7ztrue123456">
    <w:name w:val="WW-WW8Num7ztrue123456"/>
    <w:rsid w:val="000E40CD"/>
  </w:style>
  <w:style w:type="character" w:customStyle="1" w:styleId="WW8Num8zfalse">
    <w:name w:val="WW8Num8zfalse"/>
    <w:rsid w:val="000E40CD"/>
  </w:style>
  <w:style w:type="character" w:customStyle="1" w:styleId="WW8Num8ztrue">
    <w:name w:val="WW8Num8ztrue"/>
    <w:rsid w:val="000E40CD"/>
  </w:style>
  <w:style w:type="character" w:customStyle="1" w:styleId="WW-WW8Num8ztrue">
    <w:name w:val="WW-WW8Num8ztrue"/>
    <w:rsid w:val="000E40CD"/>
  </w:style>
  <w:style w:type="character" w:customStyle="1" w:styleId="WW-WW8Num8ztrue1">
    <w:name w:val="WW-WW8Num8ztrue1"/>
    <w:rsid w:val="000E40CD"/>
  </w:style>
  <w:style w:type="character" w:customStyle="1" w:styleId="WW-WW8Num8ztrue12">
    <w:name w:val="WW-WW8Num8ztrue12"/>
    <w:rsid w:val="000E40CD"/>
  </w:style>
  <w:style w:type="character" w:customStyle="1" w:styleId="WW-WW8Num8ztrue123">
    <w:name w:val="WW-WW8Num8ztrue123"/>
    <w:rsid w:val="000E40CD"/>
  </w:style>
  <w:style w:type="character" w:customStyle="1" w:styleId="WW-WW8Num8ztrue1234">
    <w:name w:val="WW-WW8Num8ztrue1234"/>
    <w:rsid w:val="000E40CD"/>
  </w:style>
  <w:style w:type="character" w:customStyle="1" w:styleId="WW-WW8Num8ztrue12345">
    <w:name w:val="WW-WW8Num8ztrue12345"/>
    <w:rsid w:val="000E40CD"/>
  </w:style>
  <w:style w:type="character" w:customStyle="1" w:styleId="WW-WW8Num8ztrue123456">
    <w:name w:val="WW-WW8Num8ztrue123456"/>
    <w:rsid w:val="000E40CD"/>
  </w:style>
  <w:style w:type="character" w:customStyle="1" w:styleId="a3">
    <w:name w:val="Маркеры списка"/>
    <w:rsid w:val="000E40CD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E40CD"/>
  </w:style>
  <w:style w:type="character" w:customStyle="1" w:styleId="WW8Num5z0">
    <w:name w:val="WW8Num5z0"/>
    <w:rsid w:val="000E40CD"/>
    <w:rPr>
      <w:rFonts w:ascii="Symbol" w:hAnsi="Symbol" w:cs="StarSymbol"/>
      <w:sz w:val="18"/>
      <w:szCs w:val="18"/>
    </w:rPr>
  </w:style>
  <w:style w:type="character" w:customStyle="1" w:styleId="postbody">
    <w:name w:val="postbody"/>
    <w:basedOn w:val="10"/>
    <w:rsid w:val="000E40CD"/>
  </w:style>
  <w:style w:type="character" w:customStyle="1" w:styleId="WW-">
    <w:name w:val="WW-Символы концевой сноски"/>
    <w:rsid w:val="000E40CD"/>
  </w:style>
  <w:style w:type="character" w:styleId="a5">
    <w:name w:val="Hyperlink"/>
    <w:rsid w:val="000E40CD"/>
    <w:rPr>
      <w:color w:val="000080"/>
      <w:u w:val="single"/>
    </w:rPr>
  </w:style>
  <w:style w:type="character" w:customStyle="1" w:styleId="a6">
    <w:name w:val="Гипертекстовая ссылка"/>
    <w:basedOn w:val="4"/>
    <w:rsid w:val="000E40CD"/>
    <w:rPr>
      <w:color w:val="106BBE"/>
    </w:rPr>
  </w:style>
  <w:style w:type="character" w:customStyle="1" w:styleId="11">
    <w:name w:val="Заголовок 1 Знак"/>
    <w:basedOn w:val="4"/>
    <w:rsid w:val="000E40C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a7">
    <w:name w:val="Заголовок"/>
    <w:basedOn w:val="a"/>
    <w:next w:val="a8"/>
    <w:rsid w:val="000E40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0E40CD"/>
    <w:pPr>
      <w:spacing w:after="120"/>
    </w:pPr>
  </w:style>
  <w:style w:type="paragraph" w:styleId="aa">
    <w:name w:val="List"/>
    <w:basedOn w:val="a8"/>
    <w:rsid w:val="000E40CD"/>
  </w:style>
  <w:style w:type="paragraph" w:styleId="ab">
    <w:name w:val="caption"/>
    <w:basedOn w:val="a"/>
    <w:qFormat/>
    <w:rsid w:val="000E40CD"/>
    <w:pPr>
      <w:suppressLineNumbers/>
      <w:spacing w:before="120" w:after="120"/>
    </w:pPr>
    <w:rPr>
      <w:i/>
      <w:iCs/>
    </w:rPr>
  </w:style>
  <w:style w:type="paragraph" w:customStyle="1" w:styleId="5">
    <w:name w:val="Указатель5"/>
    <w:basedOn w:val="a"/>
    <w:rsid w:val="000E40CD"/>
    <w:pPr>
      <w:suppressLineNumbers/>
    </w:pPr>
  </w:style>
  <w:style w:type="paragraph" w:customStyle="1" w:styleId="40">
    <w:name w:val="Название объекта4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0E40CD"/>
    <w:pPr>
      <w:suppressLineNumbers/>
    </w:pPr>
  </w:style>
  <w:style w:type="paragraph" w:customStyle="1" w:styleId="30">
    <w:name w:val="Название объекта3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0E40CD"/>
    <w:pPr>
      <w:suppressLineNumbers/>
    </w:pPr>
  </w:style>
  <w:style w:type="paragraph" w:customStyle="1" w:styleId="20">
    <w:name w:val="Название объекта2"/>
    <w:basedOn w:val="a"/>
    <w:next w:val="a8"/>
    <w:rsid w:val="000E40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21">
    <w:name w:val="Указатель2"/>
    <w:basedOn w:val="a"/>
    <w:rsid w:val="000E40CD"/>
    <w:pPr>
      <w:suppressLineNumbers/>
    </w:pPr>
  </w:style>
  <w:style w:type="paragraph" w:customStyle="1" w:styleId="12">
    <w:name w:val="Название объекта1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0E40CD"/>
    <w:pPr>
      <w:suppressLineNumbers/>
    </w:pPr>
  </w:style>
  <w:style w:type="paragraph" w:styleId="ac">
    <w:name w:val="Subtitle"/>
    <w:basedOn w:val="20"/>
    <w:next w:val="a8"/>
    <w:qFormat/>
    <w:rsid w:val="000E40CD"/>
    <w:pPr>
      <w:jc w:val="center"/>
    </w:pPr>
    <w:rPr>
      <w:i/>
      <w:iCs/>
    </w:rPr>
  </w:style>
  <w:style w:type="paragraph" w:customStyle="1" w:styleId="25">
    <w:name w:val="Основной текст 25"/>
    <w:basedOn w:val="a"/>
    <w:rsid w:val="000E40CD"/>
    <w:pPr>
      <w:spacing w:after="120" w:line="480" w:lineRule="auto"/>
    </w:pPr>
  </w:style>
  <w:style w:type="paragraph" w:customStyle="1" w:styleId="22">
    <w:name w:val="Основной текст 22"/>
    <w:basedOn w:val="a"/>
    <w:rsid w:val="000E40CD"/>
    <w:pPr>
      <w:spacing w:after="120" w:line="480" w:lineRule="auto"/>
    </w:pPr>
  </w:style>
  <w:style w:type="paragraph" w:customStyle="1" w:styleId="210">
    <w:name w:val="Основной текст 21"/>
    <w:basedOn w:val="a"/>
    <w:rsid w:val="000E40CD"/>
    <w:pPr>
      <w:keepNext/>
      <w:jc w:val="center"/>
    </w:pPr>
    <w:rPr>
      <w:b/>
      <w:bCs/>
      <w:sz w:val="28"/>
      <w:szCs w:val="28"/>
    </w:rPr>
  </w:style>
  <w:style w:type="paragraph" w:customStyle="1" w:styleId="ad">
    <w:name w:val="Содержимое врезки"/>
    <w:basedOn w:val="a8"/>
    <w:rsid w:val="000E40CD"/>
  </w:style>
  <w:style w:type="paragraph" w:customStyle="1" w:styleId="211">
    <w:name w:val="Основной текст с отступом 21"/>
    <w:basedOn w:val="a"/>
    <w:rsid w:val="000E40CD"/>
    <w:pPr>
      <w:widowControl/>
      <w:shd w:val="clear" w:color="auto" w:fill="FFFFFF"/>
      <w:spacing w:line="317" w:lineRule="exact"/>
      <w:ind w:left="576"/>
      <w:jc w:val="center"/>
    </w:pPr>
    <w:rPr>
      <w:rFonts w:eastAsia="Times New Roman" w:cs="Times New Roman"/>
      <w:color w:val="000000"/>
      <w:spacing w:val="-3"/>
      <w:sz w:val="28"/>
      <w:szCs w:val="28"/>
      <w:lang w:bidi="ar-SA"/>
    </w:rPr>
  </w:style>
  <w:style w:type="paragraph" w:customStyle="1" w:styleId="Web">
    <w:name w:val="Обычный (Web)"/>
    <w:basedOn w:val="a"/>
    <w:rsid w:val="000E40CD"/>
    <w:pPr>
      <w:spacing w:before="280" w:after="280" w:line="300" w:lineRule="auto"/>
      <w:ind w:left="480" w:hanging="480"/>
    </w:pPr>
    <w:rPr>
      <w:rFonts w:eastAsia="Times New Roman" w:cs="Times New Roman"/>
      <w:sz w:val="22"/>
      <w:szCs w:val="22"/>
      <w:lang w:bidi="ar-SA"/>
    </w:rPr>
  </w:style>
  <w:style w:type="paragraph" w:customStyle="1" w:styleId="ConsPlusNormal">
    <w:name w:val="ConsPlusNormal"/>
    <w:rsid w:val="000E40C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basedOn w:val="a"/>
    <w:next w:val="a"/>
    <w:rsid w:val="000E40CD"/>
    <w:pPr>
      <w:autoSpaceDE w:val="0"/>
      <w:spacing w:line="200" w:lineRule="atLeast"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310">
    <w:name w:val="Основной текст с отступом 31"/>
    <w:basedOn w:val="a"/>
    <w:rsid w:val="000E40CD"/>
    <w:pPr>
      <w:ind w:firstLine="709"/>
      <w:jc w:val="both"/>
    </w:pPr>
    <w:rPr>
      <w:i/>
      <w:color w:val="FF0000"/>
    </w:rPr>
  </w:style>
  <w:style w:type="paragraph" w:styleId="ae">
    <w:name w:val="Normal (Web)"/>
    <w:basedOn w:val="a"/>
    <w:rsid w:val="000E40CD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af">
    <w:name w:val="Содержимое таблицы"/>
    <w:basedOn w:val="a"/>
    <w:rsid w:val="000E40CD"/>
    <w:pPr>
      <w:suppressLineNumbers/>
    </w:pPr>
  </w:style>
  <w:style w:type="paragraph" w:customStyle="1" w:styleId="af0">
    <w:name w:val="Заголовок таблицы"/>
    <w:basedOn w:val="af"/>
    <w:rsid w:val="000E40CD"/>
    <w:pPr>
      <w:jc w:val="center"/>
    </w:pPr>
    <w:rPr>
      <w:b/>
      <w:bCs/>
    </w:rPr>
  </w:style>
  <w:style w:type="paragraph" w:styleId="af1">
    <w:name w:val="List Paragraph"/>
    <w:basedOn w:val="a"/>
    <w:qFormat/>
    <w:rsid w:val="00454D5E"/>
    <w:pPr>
      <w:widowControl/>
      <w:ind w:left="708"/>
    </w:pPr>
    <w:rPr>
      <w:rFonts w:eastAsia="Times New Roman" w:cs="Times New Roman"/>
      <w:kern w:val="0"/>
      <w:lang w:bidi="ar-SA"/>
    </w:rPr>
  </w:style>
  <w:style w:type="character" w:customStyle="1" w:styleId="a9">
    <w:name w:val="Основной текст Знак"/>
    <w:basedOn w:val="a0"/>
    <w:link w:val="a8"/>
    <w:rsid w:val="00976C58"/>
    <w:rPr>
      <w:rFonts w:eastAsia="SimSun" w:cs="Mangal"/>
      <w:kern w:val="1"/>
      <w:sz w:val="24"/>
      <w:szCs w:val="24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C0559D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559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C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0E40CD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E40CD"/>
    <w:rPr>
      <w:rFonts w:eastAsia="Times New Roman" w:cs="Times New Roman"/>
      <w:b/>
      <w:bCs/>
      <w:i w:val="0"/>
      <w:iCs w:val="0"/>
      <w:sz w:val="26"/>
      <w:szCs w:val="26"/>
    </w:rPr>
  </w:style>
  <w:style w:type="character" w:customStyle="1" w:styleId="WW8Num3z0">
    <w:name w:val="WW8Num3z0"/>
    <w:rsid w:val="000E40C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E40CD"/>
  </w:style>
  <w:style w:type="character" w:customStyle="1" w:styleId="WW-Absatz-Standardschriftart">
    <w:name w:val="WW-Absatz-Standardschriftart"/>
    <w:rsid w:val="000E40CD"/>
  </w:style>
  <w:style w:type="character" w:customStyle="1" w:styleId="WW-Absatz-Standardschriftart1">
    <w:name w:val="WW-Absatz-Standardschriftart1"/>
    <w:rsid w:val="000E40CD"/>
  </w:style>
  <w:style w:type="character" w:customStyle="1" w:styleId="WW-Absatz-Standardschriftart11">
    <w:name w:val="WW-Absatz-Standardschriftart11"/>
    <w:rsid w:val="000E40CD"/>
  </w:style>
  <w:style w:type="character" w:customStyle="1" w:styleId="4">
    <w:name w:val="Основной шрифт абзаца4"/>
    <w:rsid w:val="000E40CD"/>
  </w:style>
  <w:style w:type="character" w:customStyle="1" w:styleId="WW8Num1z0">
    <w:name w:val="WW8Num1z0"/>
    <w:rsid w:val="000E40CD"/>
  </w:style>
  <w:style w:type="character" w:customStyle="1" w:styleId="WW8Num1z1">
    <w:name w:val="WW8Num1z1"/>
    <w:rsid w:val="000E40CD"/>
  </w:style>
  <w:style w:type="character" w:customStyle="1" w:styleId="WW8Num1z2">
    <w:name w:val="WW8Num1z2"/>
    <w:rsid w:val="000E40CD"/>
  </w:style>
  <w:style w:type="character" w:customStyle="1" w:styleId="WW8Num1z3">
    <w:name w:val="WW8Num1z3"/>
    <w:rsid w:val="000E40CD"/>
  </w:style>
  <w:style w:type="character" w:customStyle="1" w:styleId="WW8Num1z4">
    <w:name w:val="WW8Num1z4"/>
    <w:rsid w:val="000E40CD"/>
  </w:style>
  <w:style w:type="character" w:customStyle="1" w:styleId="WW8Num1z5">
    <w:name w:val="WW8Num1z5"/>
    <w:rsid w:val="000E40CD"/>
  </w:style>
  <w:style w:type="character" w:customStyle="1" w:styleId="WW8Num1z6">
    <w:name w:val="WW8Num1z6"/>
    <w:rsid w:val="000E40CD"/>
  </w:style>
  <w:style w:type="character" w:customStyle="1" w:styleId="WW8Num1z7">
    <w:name w:val="WW8Num1z7"/>
    <w:rsid w:val="000E40CD"/>
  </w:style>
  <w:style w:type="character" w:customStyle="1" w:styleId="WW8Num1z8">
    <w:name w:val="WW8Num1z8"/>
    <w:rsid w:val="000E40CD"/>
  </w:style>
  <w:style w:type="character" w:customStyle="1" w:styleId="WW8Num2z1">
    <w:name w:val="WW8Num2z1"/>
    <w:rsid w:val="000E40CD"/>
  </w:style>
  <w:style w:type="character" w:customStyle="1" w:styleId="WW8Num2z2">
    <w:name w:val="WW8Num2z2"/>
    <w:rsid w:val="000E40CD"/>
  </w:style>
  <w:style w:type="character" w:customStyle="1" w:styleId="WW8Num2z3">
    <w:name w:val="WW8Num2z3"/>
    <w:rsid w:val="000E40CD"/>
  </w:style>
  <w:style w:type="character" w:customStyle="1" w:styleId="WW8Num2z4">
    <w:name w:val="WW8Num2z4"/>
    <w:rsid w:val="000E40CD"/>
  </w:style>
  <w:style w:type="character" w:customStyle="1" w:styleId="WW8Num2z5">
    <w:name w:val="WW8Num2z5"/>
    <w:rsid w:val="000E40CD"/>
  </w:style>
  <w:style w:type="character" w:customStyle="1" w:styleId="WW8Num2z6">
    <w:name w:val="WW8Num2z6"/>
    <w:rsid w:val="000E40CD"/>
  </w:style>
  <w:style w:type="character" w:customStyle="1" w:styleId="WW8Num2z7">
    <w:name w:val="WW8Num2z7"/>
    <w:rsid w:val="000E40CD"/>
  </w:style>
  <w:style w:type="character" w:customStyle="1" w:styleId="WW8Num2z8">
    <w:name w:val="WW8Num2z8"/>
    <w:rsid w:val="000E40CD"/>
  </w:style>
  <w:style w:type="character" w:customStyle="1" w:styleId="WW-Absatz-Standardschriftart111">
    <w:name w:val="WW-Absatz-Standardschriftart111"/>
    <w:rsid w:val="000E40CD"/>
  </w:style>
  <w:style w:type="character" w:customStyle="1" w:styleId="WW-Absatz-Standardschriftart1111">
    <w:name w:val="WW-Absatz-Standardschriftart1111"/>
    <w:rsid w:val="000E40CD"/>
  </w:style>
  <w:style w:type="character" w:customStyle="1" w:styleId="WW-Absatz-Standardschriftart11111">
    <w:name w:val="WW-Absatz-Standardschriftart11111"/>
    <w:rsid w:val="000E40CD"/>
  </w:style>
  <w:style w:type="character" w:customStyle="1" w:styleId="WW-Absatz-Standardschriftart111111">
    <w:name w:val="WW-Absatz-Standardschriftart111111"/>
    <w:rsid w:val="000E40CD"/>
  </w:style>
  <w:style w:type="character" w:customStyle="1" w:styleId="WW-Absatz-Standardschriftart1111111">
    <w:name w:val="WW-Absatz-Standardschriftart1111111"/>
    <w:rsid w:val="000E40CD"/>
  </w:style>
  <w:style w:type="character" w:customStyle="1" w:styleId="WW-Absatz-Standardschriftart11111111">
    <w:name w:val="WW-Absatz-Standardschriftart11111111"/>
    <w:rsid w:val="000E40CD"/>
  </w:style>
  <w:style w:type="character" w:customStyle="1" w:styleId="WW-Absatz-Standardschriftart111111111">
    <w:name w:val="WW-Absatz-Standardschriftart111111111"/>
    <w:rsid w:val="000E40CD"/>
  </w:style>
  <w:style w:type="character" w:customStyle="1" w:styleId="WW-Absatz-Standardschriftart1111111111">
    <w:name w:val="WW-Absatz-Standardschriftart1111111111"/>
    <w:rsid w:val="000E40CD"/>
  </w:style>
  <w:style w:type="character" w:customStyle="1" w:styleId="WW-Absatz-Standardschriftart11111111111">
    <w:name w:val="WW-Absatz-Standardschriftart11111111111"/>
    <w:rsid w:val="000E40CD"/>
  </w:style>
  <w:style w:type="character" w:customStyle="1" w:styleId="WW-Absatz-Standardschriftart111111111111">
    <w:name w:val="WW-Absatz-Standardschriftart111111111111"/>
    <w:rsid w:val="000E40CD"/>
  </w:style>
  <w:style w:type="character" w:customStyle="1" w:styleId="WW-Absatz-Standardschriftart1111111111111">
    <w:name w:val="WW-Absatz-Standardschriftart1111111111111"/>
    <w:rsid w:val="000E40CD"/>
  </w:style>
  <w:style w:type="character" w:customStyle="1" w:styleId="WW-Absatz-Standardschriftart11111111111111">
    <w:name w:val="WW-Absatz-Standardschriftart11111111111111"/>
    <w:rsid w:val="000E40CD"/>
  </w:style>
  <w:style w:type="character" w:customStyle="1" w:styleId="WW-Absatz-Standardschriftart111111111111111">
    <w:name w:val="WW-Absatz-Standardschriftart111111111111111"/>
    <w:rsid w:val="000E40CD"/>
  </w:style>
  <w:style w:type="character" w:customStyle="1" w:styleId="WW-Absatz-Standardschriftart1111111111111111">
    <w:name w:val="WW-Absatz-Standardschriftart1111111111111111"/>
    <w:rsid w:val="000E40CD"/>
  </w:style>
  <w:style w:type="character" w:customStyle="1" w:styleId="WW-Absatz-Standardschriftart11111111111111111">
    <w:name w:val="WW-Absatz-Standardschriftart11111111111111111"/>
    <w:rsid w:val="000E40CD"/>
  </w:style>
  <w:style w:type="character" w:customStyle="1" w:styleId="WW-Absatz-Standardschriftart111111111111111111">
    <w:name w:val="WW-Absatz-Standardschriftart111111111111111111"/>
    <w:rsid w:val="000E40CD"/>
  </w:style>
  <w:style w:type="character" w:customStyle="1" w:styleId="WW-Absatz-Standardschriftart1111111111111111111">
    <w:name w:val="WW-Absatz-Standardschriftart1111111111111111111"/>
    <w:rsid w:val="000E40CD"/>
  </w:style>
  <w:style w:type="character" w:customStyle="1" w:styleId="WW-Absatz-Standardschriftart11111111111111111111">
    <w:name w:val="WW-Absatz-Standardschriftart11111111111111111111"/>
    <w:rsid w:val="000E40CD"/>
  </w:style>
  <w:style w:type="character" w:customStyle="1" w:styleId="WW-Absatz-Standardschriftart111111111111111111111">
    <w:name w:val="WW-Absatz-Standardschriftart111111111111111111111"/>
    <w:rsid w:val="000E40CD"/>
  </w:style>
  <w:style w:type="character" w:customStyle="1" w:styleId="WW-Absatz-Standardschriftart1111111111111111111111">
    <w:name w:val="WW-Absatz-Standardschriftart1111111111111111111111"/>
    <w:rsid w:val="000E40CD"/>
  </w:style>
  <w:style w:type="character" w:customStyle="1" w:styleId="WW-Absatz-Standardschriftart11111111111111111111111">
    <w:name w:val="WW-Absatz-Standardschriftart11111111111111111111111"/>
    <w:rsid w:val="000E40CD"/>
  </w:style>
  <w:style w:type="character" w:customStyle="1" w:styleId="WW-Absatz-Standardschriftart111111111111111111111111">
    <w:name w:val="WW-Absatz-Standardschriftart111111111111111111111111"/>
    <w:rsid w:val="000E40CD"/>
  </w:style>
  <w:style w:type="character" w:customStyle="1" w:styleId="WW-Absatz-Standardschriftart1111111111111111111111111">
    <w:name w:val="WW-Absatz-Standardschriftart1111111111111111111111111"/>
    <w:rsid w:val="000E40CD"/>
  </w:style>
  <w:style w:type="character" w:customStyle="1" w:styleId="WW-Absatz-Standardschriftart11111111111111111111111111">
    <w:name w:val="WW-Absatz-Standardschriftart11111111111111111111111111"/>
    <w:rsid w:val="000E40CD"/>
  </w:style>
  <w:style w:type="character" w:customStyle="1" w:styleId="WW-Absatz-Standardschriftart111111111111111111111111111">
    <w:name w:val="WW-Absatz-Standardschriftart111111111111111111111111111"/>
    <w:rsid w:val="000E40CD"/>
  </w:style>
  <w:style w:type="character" w:customStyle="1" w:styleId="WW-Absatz-Standardschriftart1111111111111111111111111111">
    <w:name w:val="WW-Absatz-Standardschriftart1111111111111111111111111111"/>
    <w:rsid w:val="000E40CD"/>
  </w:style>
  <w:style w:type="character" w:customStyle="1" w:styleId="WW-Absatz-Standardschriftart11111111111111111111111111111">
    <w:name w:val="WW-Absatz-Standardschriftart11111111111111111111111111111"/>
    <w:rsid w:val="000E40CD"/>
  </w:style>
  <w:style w:type="character" w:customStyle="1" w:styleId="WW-Absatz-Standardschriftart111111111111111111111111111111">
    <w:name w:val="WW-Absatz-Standardschriftart111111111111111111111111111111"/>
    <w:rsid w:val="000E40CD"/>
  </w:style>
  <w:style w:type="character" w:customStyle="1" w:styleId="WW-Absatz-Standardschriftart1111111111111111111111111111111">
    <w:name w:val="WW-Absatz-Standardschriftart1111111111111111111111111111111"/>
    <w:rsid w:val="000E40CD"/>
  </w:style>
  <w:style w:type="character" w:customStyle="1" w:styleId="WW8Num2zfalse">
    <w:name w:val="WW8Num2zfalse"/>
    <w:rsid w:val="000E40CD"/>
  </w:style>
  <w:style w:type="character" w:customStyle="1" w:styleId="WW8Num2ztrue">
    <w:name w:val="WW8Num2ztrue"/>
    <w:rsid w:val="000E40CD"/>
  </w:style>
  <w:style w:type="character" w:customStyle="1" w:styleId="WW-WW8Num2ztrue">
    <w:name w:val="WW-WW8Num2ztrue"/>
    <w:rsid w:val="000E40CD"/>
  </w:style>
  <w:style w:type="character" w:customStyle="1" w:styleId="WW-WW8Num2ztrue1">
    <w:name w:val="WW-WW8Num2ztrue1"/>
    <w:rsid w:val="000E40CD"/>
  </w:style>
  <w:style w:type="character" w:customStyle="1" w:styleId="WW-WW8Num2ztrue12">
    <w:name w:val="WW-WW8Num2ztrue12"/>
    <w:rsid w:val="000E40CD"/>
  </w:style>
  <w:style w:type="character" w:customStyle="1" w:styleId="WW-WW8Num2ztrue123">
    <w:name w:val="WW-WW8Num2ztrue123"/>
    <w:rsid w:val="000E40CD"/>
  </w:style>
  <w:style w:type="character" w:customStyle="1" w:styleId="WW-WW8Num2ztrue1234">
    <w:name w:val="WW-WW8Num2ztrue1234"/>
    <w:rsid w:val="000E40CD"/>
  </w:style>
  <w:style w:type="character" w:customStyle="1" w:styleId="WW-WW8Num2ztrue12345">
    <w:name w:val="WW-WW8Num2ztrue12345"/>
    <w:rsid w:val="000E40CD"/>
  </w:style>
  <w:style w:type="character" w:customStyle="1" w:styleId="WW-WW8Num2ztrue123456">
    <w:name w:val="WW-WW8Num2ztrue123456"/>
    <w:rsid w:val="000E40CD"/>
  </w:style>
  <w:style w:type="character" w:customStyle="1" w:styleId="WW-WW8Num2ztrue1234567">
    <w:name w:val="WW-WW8Num2ztrue1234567"/>
    <w:rsid w:val="000E40CD"/>
  </w:style>
  <w:style w:type="character" w:customStyle="1" w:styleId="WW-WW8Num2ztrue11">
    <w:name w:val="WW-WW8Num2ztrue11"/>
    <w:rsid w:val="000E40CD"/>
  </w:style>
  <w:style w:type="character" w:customStyle="1" w:styleId="WW-WW8Num2ztrue121">
    <w:name w:val="WW-WW8Num2ztrue121"/>
    <w:rsid w:val="000E40CD"/>
  </w:style>
  <w:style w:type="character" w:customStyle="1" w:styleId="WW-WW8Num2ztrue1231">
    <w:name w:val="WW-WW8Num2ztrue1231"/>
    <w:rsid w:val="000E40CD"/>
  </w:style>
  <w:style w:type="character" w:customStyle="1" w:styleId="WW-WW8Num2ztrue12341">
    <w:name w:val="WW-WW8Num2ztrue12341"/>
    <w:rsid w:val="000E40CD"/>
  </w:style>
  <w:style w:type="character" w:customStyle="1" w:styleId="WW-WW8Num2ztrue123451">
    <w:name w:val="WW-WW8Num2ztrue123451"/>
    <w:rsid w:val="000E40CD"/>
  </w:style>
  <w:style w:type="character" w:customStyle="1" w:styleId="WW-WW8Num2ztrue1234561">
    <w:name w:val="WW-WW8Num2ztrue1234561"/>
    <w:rsid w:val="000E40CD"/>
  </w:style>
  <w:style w:type="character" w:customStyle="1" w:styleId="3">
    <w:name w:val="Основной шрифт абзаца3"/>
    <w:rsid w:val="000E40CD"/>
  </w:style>
  <w:style w:type="character" w:customStyle="1" w:styleId="WW-WW8Num2ztrue12345671">
    <w:name w:val="WW-WW8Num2ztrue12345671"/>
    <w:rsid w:val="000E40CD"/>
  </w:style>
  <w:style w:type="character" w:customStyle="1" w:styleId="WW-WW8Num2ztrue111">
    <w:name w:val="WW-WW8Num2ztrue111"/>
    <w:rsid w:val="000E40CD"/>
  </w:style>
  <w:style w:type="character" w:customStyle="1" w:styleId="WW-WW8Num2ztrue1211">
    <w:name w:val="WW-WW8Num2ztrue1211"/>
    <w:rsid w:val="000E40CD"/>
  </w:style>
  <w:style w:type="character" w:customStyle="1" w:styleId="WW-WW8Num2ztrue12311">
    <w:name w:val="WW-WW8Num2ztrue12311"/>
    <w:rsid w:val="000E40CD"/>
  </w:style>
  <w:style w:type="character" w:customStyle="1" w:styleId="WW-WW8Num2ztrue123411">
    <w:name w:val="WW-WW8Num2ztrue123411"/>
    <w:rsid w:val="000E40CD"/>
  </w:style>
  <w:style w:type="character" w:customStyle="1" w:styleId="WW-WW8Num2ztrue1234511">
    <w:name w:val="WW-WW8Num2ztrue1234511"/>
    <w:rsid w:val="000E40CD"/>
  </w:style>
  <w:style w:type="character" w:customStyle="1" w:styleId="WW-WW8Num2ztrue12345611">
    <w:name w:val="WW-WW8Num2ztrue12345611"/>
    <w:rsid w:val="000E40CD"/>
  </w:style>
  <w:style w:type="character" w:customStyle="1" w:styleId="WW-WW8Num2ztrue123456711">
    <w:name w:val="WW-WW8Num2ztrue123456711"/>
    <w:rsid w:val="000E40CD"/>
  </w:style>
  <w:style w:type="character" w:customStyle="1" w:styleId="WW-WW8Num2ztrue1111">
    <w:name w:val="WW-WW8Num2ztrue1111"/>
    <w:rsid w:val="000E40CD"/>
  </w:style>
  <w:style w:type="character" w:customStyle="1" w:styleId="WW-WW8Num2ztrue12111">
    <w:name w:val="WW-WW8Num2ztrue12111"/>
    <w:rsid w:val="000E40CD"/>
  </w:style>
  <w:style w:type="character" w:customStyle="1" w:styleId="WW-WW8Num2ztrue123111">
    <w:name w:val="WW-WW8Num2ztrue123111"/>
    <w:rsid w:val="000E40CD"/>
  </w:style>
  <w:style w:type="character" w:customStyle="1" w:styleId="WW-WW8Num2ztrue1234111">
    <w:name w:val="WW-WW8Num2ztrue1234111"/>
    <w:rsid w:val="000E40CD"/>
  </w:style>
  <w:style w:type="character" w:customStyle="1" w:styleId="WW-WW8Num2ztrue12345111">
    <w:name w:val="WW-WW8Num2ztrue12345111"/>
    <w:rsid w:val="000E40CD"/>
  </w:style>
  <w:style w:type="character" w:customStyle="1" w:styleId="WW-WW8Num2ztrue123456111">
    <w:name w:val="WW-WW8Num2ztrue123456111"/>
    <w:rsid w:val="000E40CD"/>
  </w:style>
  <w:style w:type="character" w:customStyle="1" w:styleId="WW-WW8Num2ztrue1234567111">
    <w:name w:val="WW-WW8Num2ztrue1234567111"/>
    <w:rsid w:val="000E40CD"/>
  </w:style>
  <w:style w:type="character" w:customStyle="1" w:styleId="WW-WW8Num2ztrue11111">
    <w:name w:val="WW-WW8Num2ztrue11111"/>
    <w:rsid w:val="000E40CD"/>
  </w:style>
  <w:style w:type="character" w:customStyle="1" w:styleId="WW-WW8Num2ztrue121111">
    <w:name w:val="WW-WW8Num2ztrue121111"/>
    <w:rsid w:val="000E40CD"/>
  </w:style>
  <w:style w:type="character" w:customStyle="1" w:styleId="WW-WW8Num2ztrue1231111">
    <w:name w:val="WW-WW8Num2ztrue1231111"/>
    <w:rsid w:val="000E40CD"/>
  </w:style>
  <w:style w:type="character" w:customStyle="1" w:styleId="WW-WW8Num2ztrue12341111">
    <w:name w:val="WW-WW8Num2ztrue12341111"/>
    <w:rsid w:val="000E40CD"/>
  </w:style>
  <w:style w:type="character" w:customStyle="1" w:styleId="WW-WW8Num2ztrue123451111">
    <w:name w:val="WW-WW8Num2ztrue123451111"/>
    <w:rsid w:val="000E40CD"/>
  </w:style>
  <w:style w:type="character" w:customStyle="1" w:styleId="WW-WW8Num2ztrue1234561111">
    <w:name w:val="WW-WW8Num2ztrue1234561111"/>
    <w:rsid w:val="000E40CD"/>
  </w:style>
  <w:style w:type="character" w:customStyle="1" w:styleId="WW-WW8Num2ztrue12345671111">
    <w:name w:val="WW-WW8Num2ztrue12345671111"/>
    <w:rsid w:val="000E40CD"/>
  </w:style>
  <w:style w:type="character" w:customStyle="1" w:styleId="WW-WW8Num2ztrue111111">
    <w:name w:val="WW-WW8Num2ztrue111111"/>
    <w:rsid w:val="000E40CD"/>
  </w:style>
  <w:style w:type="character" w:customStyle="1" w:styleId="WW-WW8Num2ztrue1211111">
    <w:name w:val="WW-WW8Num2ztrue1211111"/>
    <w:rsid w:val="000E40CD"/>
  </w:style>
  <w:style w:type="character" w:customStyle="1" w:styleId="WW-WW8Num2ztrue12311111">
    <w:name w:val="WW-WW8Num2ztrue12311111"/>
    <w:rsid w:val="000E40CD"/>
  </w:style>
  <w:style w:type="character" w:customStyle="1" w:styleId="WW-WW8Num2ztrue123411111">
    <w:name w:val="WW-WW8Num2ztrue123411111"/>
    <w:rsid w:val="000E40CD"/>
  </w:style>
  <w:style w:type="character" w:customStyle="1" w:styleId="WW-WW8Num2ztrue1234511111">
    <w:name w:val="WW-WW8Num2ztrue1234511111"/>
    <w:rsid w:val="000E40CD"/>
  </w:style>
  <w:style w:type="character" w:customStyle="1" w:styleId="WW-WW8Num2ztrue12345611111">
    <w:name w:val="WW-WW8Num2ztrue12345611111"/>
    <w:rsid w:val="000E40CD"/>
  </w:style>
  <w:style w:type="character" w:customStyle="1" w:styleId="WW-WW8Num2ztrue123456711111">
    <w:name w:val="WW-WW8Num2ztrue123456711111"/>
    <w:rsid w:val="000E40CD"/>
  </w:style>
  <w:style w:type="character" w:customStyle="1" w:styleId="WW-WW8Num2ztrue1111111">
    <w:name w:val="WW-WW8Num2ztrue1111111"/>
    <w:rsid w:val="000E40CD"/>
  </w:style>
  <w:style w:type="character" w:customStyle="1" w:styleId="WW-WW8Num2ztrue12111111">
    <w:name w:val="WW-WW8Num2ztrue12111111"/>
    <w:rsid w:val="000E40CD"/>
  </w:style>
  <w:style w:type="character" w:customStyle="1" w:styleId="WW-WW8Num2ztrue123111111">
    <w:name w:val="WW-WW8Num2ztrue123111111"/>
    <w:rsid w:val="000E40CD"/>
  </w:style>
  <w:style w:type="character" w:customStyle="1" w:styleId="WW-WW8Num2ztrue1234111111">
    <w:name w:val="WW-WW8Num2ztrue1234111111"/>
    <w:rsid w:val="000E40CD"/>
  </w:style>
  <w:style w:type="character" w:customStyle="1" w:styleId="WW-WW8Num2ztrue12345111111">
    <w:name w:val="WW-WW8Num2ztrue12345111111"/>
    <w:rsid w:val="000E40CD"/>
  </w:style>
  <w:style w:type="character" w:customStyle="1" w:styleId="WW-WW8Num2ztrue123456111111">
    <w:name w:val="WW-WW8Num2ztrue123456111111"/>
    <w:rsid w:val="000E40CD"/>
  </w:style>
  <w:style w:type="character" w:customStyle="1" w:styleId="WW-WW8Num2ztrue1234567111111">
    <w:name w:val="WW-WW8Num2ztrue1234567111111"/>
    <w:rsid w:val="000E40CD"/>
  </w:style>
  <w:style w:type="character" w:customStyle="1" w:styleId="WW-WW8Num2ztrue11111111">
    <w:name w:val="WW-WW8Num2ztrue11111111"/>
    <w:rsid w:val="000E40CD"/>
  </w:style>
  <w:style w:type="character" w:customStyle="1" w:styleId="WW-WW8Num2ztrue121111111">
    <w:name w:val="WW-WW8Num2ztrue121111111"/>
    <w:rsid w:val="000E40CD"/>
  </w:style>
  <w:style w:type="character" w:customStyle="1" w:styleId="WW-WW8Num2ztrue1231111111">
    <w:name w:val="WW-WW8Num2ztrue1231111111"/>
    <w:rsid w:val="000E40CD"/>
  </w:style>
  <w:style w:type="character" w:customStyle="1" w:styleId="WW-WW8Num2ztrue12341111111">
    <w:name w:val="WW-WW8Num2ztrue12341111111"/>
    <w:rsid w:val="000E40CD"/>
  </w:style>
  <w:style w:type="character" w:customStyle="1" w:styleId="WW-WW8Num2ztrue123451111111">
    <w:name w:val="WW-WW8Num2ztrue123451111111"/>
    <w:rsid w:val="000E40CD"/>
  </w:style>
  <w:style w:type="character" w:customStyle="1" w:styleId="WW-WW8Num2ztrue1234561111111">
    <w:name w:val="WW-WW8Num2ztrue1234561111111"/>
    <w:rsid w:val="000E40CD"/>
  </w:style>
  <w:style w:type="character" w:customStyle="1" w:styleId="WW-WW8Num2ztrue12345671111111">
    <w:name w:val="WW-WW8Num2ztrue12345671111111"/>
    <w:rsid w:val="000E40CD"/>
  </w:style>
  <w:style w:type="character" w:customStyle="1" w:styleId="WW-WW8Num2ztrue111111111">
    <w:name w:val="WW-WW8Num2ztrue111111111"/>
    <w:rsid w:val="000E40CD"/>
  </w:style>
  <w:style w:type="character" w:customStyle="1" w:styleId="WW-WW8Num2ztrue1211111111">
    <w:name w:val="WW-WW8Num2ztrue1211111111"/>
    <w:rsid w:val="000E40CD"/>
  </w:style>
  <w:style w:type="character" w:customStyle="1" w:styleId="WW-WW8Num2ztrue12311111111">
    <w:name w:val="WW-WW8Num2ztrue12311111111"/>
    <w:rsid w:val="000E40CD"/>
  </w:style>
  <w:style w:type="character" w:customStyle="1" w:styleId="WW-WW8Num2ztrue123411111111">
    <w:name w:val="WW-WW8Num2ztrue123411111111"/>
    <w:rsid w:val="000E40CD"/>
  </w:style>
  <w:style w:type="character" w:customStyle="1" w:styleId="WW-WW8Num2ztrue1234511111111">
    <w:name w:val="WW-WW8Num2ztrue1234511111111"/>
    <w:rsid w:val="000E40CD"/>
  </w:style>
  <w:style w:type="character" w:customStyle="1" w:styleId="WW-WW8Num2ztrue12345611111111">
    <w:name w:val="WW-WW8Num2ztrue12345611111111"/>
    <w:rsid w:val="000E40CD"/>
  </w:style>
  <w:style w:type="character" w:customStyle="1" w:styleId="WW-WW8Num2ztrue123456711111111">
    <w:name w:val="WW-WW8Num2ztrue123456711111111"/>
    <w:rsid w:val="000E40CD"/>
  </w:style>
  <w:style w:type="character" w:customStyle="1" w:styleId="WW-WW8Num2ztrue1111111111">
    <w:name w:val="WW-WW8Num2ztrue1111111111"/>
    <w:rsid w:val="000E40CD"/>
  </w:style>
  <w:style w:type="character" w:customStyle="1" w:styleId="WW-WW8Num2ztrue12111111111">
    <w:name w:val="WW-WW8Num2ztrue12111111111"/>
    <w:rsid w:val="000E40CD"/>
  </w:style>
  <w:style w:type="character" w:customStyle="1" w:styleId="WW-WW8Num2ztrue123111111111">
    <w:name w:val="WW-WW8Num2ztrue123111111111"/>
    <w:rsid w:val="000E40CD"/>
  </w:style>
  <w:style w:type="character" w:customStyle="1" w:styleId="WW-WW8Num2ztrue1234111111111">
    <w:name w:val="WW-WW8Num2ztrue1234111111111"/>
    <w:rsid w:val="000E40CD"/>
  </w:style>
  <w:style w:type="character" w:customStyle="1" w:styleId="WW-WW8Num2ztrue12345111111111">
    <w:name w:val="WW-WW8Num2ztrue12345111111111"/>
    <w:rsid w:val="000E40CD"/>
  </w:style>
  <w:style w:type="character" w:customStyle="1" w:styleId="WW-WW8Num2ztrue123456111111111">
    <w:name w:val="WW-WW8Num2ztrue123456111111111"/>
    <w:rsid w:val="000E40CD"/>
  </w:style>
  <w:style w:type="character" w:customStyle="1" w:styleId="WW-WW8Num2ztrue1234567111111111">
    <w:name w:val="WW-WW8Num2ztrue1234567111111111"/>
    <w:rsid w:val="000E40CD"/>
  </w:style>
  <w:style w:type="character" w:customStyle="1" w:styleId="WW-WW8Num2ztrue11111111111">
    <w:name w:val="WW-WW8Num2ztrue11111111111"/>
    <w:rsid w:val="000E40CD"/>
  </w:style>
  <w:style w:type="character" w:customStyle="1" w:styleId="WW-WW8Num2ztrue121111111111">
    <w:name w:val="WW-WW8Num2ztrue121111111111"/>
    <w:rsid w:val="000E40CD"/>
  </w:style>
  <w:style w:type="character" w:customStyle="1" w:styleId="WW-WW8Num2ztrue1231111111111">
    <w:name w:val="WW-WW8Num2ztrue1231111111111"/>
    <w:rsid w:val="000E40CD"/>
  </w:style>
  <w:style w:type="character" w:customStyle="1" w:styleId="WW-WW8Num2ztrue12341111111111">
    <w:name w:val="WW-WW8Num2ztrue12341111111111"/>
    <w:rsid w:val="000E40CD"/>
  </w:style>
  <w:style w:type="character" w:customStyle="1" w:styleId="WW-WW8Num2ztrue123451111111111">
    <w:name w:val="WW-WW8Num2ztrue123451111111111"/>
    <w:rsid w:val="000E40CD"/>
  </w:style>
  <w:style w:type="character" w:customStyle="1" w:styleId="WW-WW8Num2ztrue1234561111111111">
    <w:name w:val="WW-WW8Num2ztrue1234561111111111"/>
    <w:rsid w:val="000E40CD"/>
  </w:style>
  <w:style w:type="character" w:customStyle="1" w:styleId="WW-WW8Num2ztrue12345671111111111">
    <w:name w:val="WW-WW8Num2ztrue12345671111111111"/>
    <w:rsid w:val="000E40CD"/>
  </w:style>
  <w:style w:type="character" w:customStyle="1" w:styleId="WW-WW8Num2ztrue111111111111">
    <w:name w:val="WW-WW8Num2ztrue111111111111"/>
    <w:rsid w:val="000E40CD"/>
  </w:style>
  <w:style w:type="character" w:customStyle="1" w:styleId="WW-WW8Num2ztrue1211111111111">
    <w:name w:val="WW-WW8Num2ztrue1211111111111"/>
    <w:rsid w:val="000E40CD"/>
  </w:style>
  <w:style w:type="character" w:customStyle="1" w:styleId="WW-WW8Num2ztrue12311111111111">
    <w:name w:val="WW-WW8Num2ztrue12311111111111"/>
    <w:rsid w:val="000E40CD"/>
  </w:style>
  <w:style w:type="character" w:customStyle="1" w:styleId="WW-WW8Num2ztrue123411111111111">
    <w:name w:val="WW-WW8Num2ztrue123411111111111"/>
    <w:rsid w:val="000E40CD"/>
  </w:style>
  <w:style w:type="character" w:customStyle="1" w:styleId="WW-WW8Num2ztrue1234511111111111">
    <w:name w:val="WW-WW8Num2ztrue1234511111111111"/>
    <w:rsid w:val="000E40CD"/>
  </w:style>
  <w:style w:type="character" w:customStyle="1" w:styleId="WW-WW8Num2ztrue12345611111111111">
    <w:name w:val="WW-WW8Num2ztrue12345611111111111"/>
    <w:rsid w:val="000E40CD"/>
  </w:style>
  <w:style w:type="character" w:customStyle="1" w:styleId="2">
    <w:name w:val="Основной шрифт абзаца2"/>
    <w:rsid w:val="000E40CD"/>
  </w:style>
  <w:style w:type="character" w:customStyle="1" w:styleId="WW-WW8Num2ztrue123456711111111111">
    <w:name w:val="WW-WW8Num2ztrue123456711111111111"/>
    <w:rsid w:val="000E40CD"/>
  </w:style>
  <w:style w:type="character" w:customStyle="1" w:styleId="WW-WW8Num2ztrue1111111111111">
    <w:name w:val="WW-WW8Num2ztrue1111111111111"/>
    <w:rsid w:val="000E40CD"/>
  </w:style>
  <w:style w:type="character" w:customStyle="1" w:styleId="WW-WW8Num2ztrue12111111111111">
    <w:name w:val="WW-WW8Num2ztrue12111111111111"/>
    <w:rsid w:val="000E40CD"/>
  </w:style>
  <w:style w:type="character" w:customStyle="1" w:styleId="WW-WW8Num2ztrue123111111111111">
    <w:name w:val="WW-WW8Num2ztrue123111111111111"/>
    <w:rsid w:val="000E40CD"/>
  </w:style>
  <w:style w:type="character" w:customStyle="1" w:styleId="WW-WW8Num2ztrue1234111111111111">
    <w:name w:val="WW-WW8Num2ztrue1234111111111111"/>
    <w:rsid w:val="000E40CD"/>
  </w:style>
  <w:style w:type="character" w:customStyle="1" w:styleId="WW-WW8Num2ztrue12345111111111111">
    <w:name w:val="WW-WW8Num2ztrue12345111111111111"/>
    <w:rsid w:val="000E40CD"/>
  </w:style>
  <w:style w:type="character" w:customStyle="1" w:styleId="WW-WW8Num2ztrue123456111111111111">
    <w:name w:val="WW-WW8Num2ztrue123456111111111111"/>
    <w:rsid w:val="000E40CD"/>
  </w:style>
  <w:style w:type="character" w:customStyle="1" w:styleId="WW-Absatz-Standardschriftart11111111111111111111111111111111">
    <w:name w:val="WW-Absatz-Standardschriftart11111111111111111111111111111111"/>
    <w:rsid w:val="000E40CD"/>
  </w:style>
  <w:style w:type="character" w:customStyle="1" w:styleId="WW8Num4z0">
    <w:name w:val="WW8Num4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WW8Num5z1">
    <w:name w:val="WW8Num5z1"/>
    <w:rsid w:val="000E40CD"/>
    <w:rPr>
      <w:rFonts w:ascii="Symbol" w:hAnsi="Symbol" w:cs="Symbol"/>
      <w:b w:val="0"/>
      <w:bCs w:val="0"/>
      <w:color w:val="000000"/>
      <w:sz w:val="26"/>
      <w:szCs w:val="26"/>
      <w:shd w:val="clear" w:color="auto" w:fill="auto"/>
    </w:rPr>
  </w:style>
  <w:style w:type="character" w:customStyle="1" w:styleId="WW8Num6z0">
    <w:name w:val="WW8Num6z0"/>
    <w:rsid w:val="000E40CD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WW8Num9z0">
    <w:name w:val="WW8Num9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10">
    <w:name w:val="Основной шрифт абзаца1"/>
    <w:rsid w:val="000E40CD"/>
  </w:style>
  <w:style w:type="character" w:customStyle="1" w:styleId="WW8Num5zfalse">
    <w:name w:val="WW8Num5zfalse"/>
    <w:rsid w:val="000E40CD"/>
  </w:style>
  <w:style w:type="character" w:customStyle="1" w:styleId="WW8Num5ztrue">
    <w:name w:val="WW8Num5ztrue"/>
    <w:rsid w:val="000E40CD"/>
    <w:rPr>
      <w:b w:val="0"/>
      <w:bCs w:val="0"/>
      <w:color w:val="000000"/>
      <w:sz w:val="26"/>
      <w:szCs w:val="26"/>
      <w:shd w:val="clear" w:color="auto" w:fill="auto"/>
    </w:rPr>
  </w:style>
  <w:style w:type="character" w:customStyle="1" w:styleId="WW-WW8Num5ztrue">
    <w:name w:val="WW-WW8Num5ztrue"/>
    <w:rsid w:val="000E40CD"/>
  </w:style>
  <w:style w:type="character" w:customStyle="1" w:styleId="WW-WW8Num5ztrue1">
    <w:name w:val="WW-WW8Num5ztrue1"/>
    <w:rsid w:val="000E40CD"/>
  </w:style>
  <w:style w:type="character" w:customStyle="1" w:styleId="WW-WW8Num5ztrue12">
    <w:name w:val="WW-WW8Num5ztrue12"/>
    <w:rsid w:val="000E40CD"/>
  </w:style>
  <w:style w:type="character" w:customStyle="1" w:styleId="WW-WW8Num5ztrue123">
    <w:name w:val="WW-WW8Num5ztrue123"/>
    <w:rsid w:val="000E40CD"/>
  </w:style>
  <w:style w:type="character" w:customStyle="1" w:styleId="WW-WW8Num5ztrue1234">
    <w:name w:val="WW-WW8Num5ztrue1234"/>
    <w:rsid w:val="000E40CD"/>
  </w:style>
  <w:style w:type="character" w:customStyle="1" w:styleId="WW-WW8Num5ztrue12345">
    <w:name w:val="WW-WW8Num5ztrue12345"/>
    <w:rsid w:val="000E40CD"/>
  </w:style>
  <w:style w:type="character" w:customStyle="1" w:styleId="WW-WW8Num5ztrue123456">
    <w:name w:val="WW-WW8Num5ztrue123456"/>
    <w:rsid w:val="000E40CD"/>
  </w:style>
  <w:style w:type="character" w:customStyle="1" w:styleId="WW8Num7zfalse">
    <w:name w:val="WW8Num7zfalse"/>
    <w:rsid w:val="000E40CD"/>
  </w:style>
  <w:style w:type="character" w:customStyle="1" w:styleId="WW8Num7ztrue">
    <w:name w:val="WW8Num7ztrue"/>
    <w:rsid w:val="000E40CD"/>
  </w:style>
  <w:style w:type="character" w:customStyle="1" w:styleId="WW-WW8Num7ztrue">
    <w:name w:val="WW-WW8Num7ztrue"/>
    <w:rsid w:val="000E40CD"/>
  </w:style>
  <w:style w:type="character" w:customStyle="1" w:styleId="WW-WW8Num7ztrue1">
    <w:name w:val="WW-WW8Num7ztrue1"/>
    <w:rsid w:val="000E40CD"/>
  </w:style>
  <w:style w:type="character" w:customStyle="1" w:styleId="WW-WW8Num7ztrue12">
    <w:name w:val="WW-WW8Num7ztrue12"/>
    <w:rsid w:val="000E40CD"/>
  </w:style>
  <w:style w:type="character" w:customStyle="1" w:styleId="WW-WW8Num7ztrue123">
    <w:name w:val="WW-WW8Num7ztrue123"/>
    <w:rsid w:val="000E40CD"/>
  </w:style>
  <w:style w:type="character" w:customStyle="1" w:styleId="WW-WW8Num7ztrue1234">
    <w:name w:val="WW-WW8Num7ztrue1234"/>
    <w:rsid w:val="000E40CD"/>
  </w:style>
  <w:style w:type="character" w:customStyle="1" w:styleId="WW-WW8Num7ztrue12345">
    <w:name w:val="WW-WW8Num7ztrue12345"/>
    <w:rsid w:val="000E40CD"/>
  </w:style>
  <w:style w:type="character" w:customStyle="1" w:styleId="WW-WW8Num7ztrue123456">
    <w:name w:val="WW-WW8Num7ztrue123456"/>
    <w:rsid w:val="000E40CD"/>
  </w:style>
  <w:style w:type="character" w:customStyle="1" w:styleId="WW8Num8zfalse">
    <w:name w:val="WW8Num8zfalse"/>
    <w:rsid w:val="000E40CD"/>
  </w:style>
  <w:style w:type="character" w:customStyle="1" w:styleId="WW8Num8ztrue">
    <w:name w:val="WW8Num8ztrue"/>
    <w:rsid w:val="000E40CD"/>
  </w:style>
  <w:style w:type="character" w:customStyle="1" w:styleId="WW-WW8Num8ztrue">
    <w:name w:val="WW-WW8Num8ztrue"/>
    <w:rsid w:val="000E40CD"/>
  </w:style>
  <w:style w:type="character" w:customStyle="1" w:styleId="WW-WW8Num8ztrue1">
    <w:name w:val="WW-WW8Num8ztrue1"/>
    <w:rsid w:val="000E40CD"/>
  </w:style>
  <w:style w:type="character" w:customStyle="1" w:styleId="WW-WW8Num8ztrue12">
    <w:name w:val="WW-WW8Num8ztrue12"/>
    <w:rsid w:val="000E40CD"/>
  </w:style>
  <w:style w:type="character" w:customStyle="1" w:styleId="WW-WW8Num8ztrue123">
    <w:name w:val="WW-WW8Num8ztrue123"/>
    <w:rsid w:val="000E40CD"/>
  </w:style>
  <w:style w:type="character" w:customStyle="1" w:styleId="WW-WW8Num8ztrue1234">
    <w:name w:val="WW-WW8Num8ztrue1234"/>
    <w:rsid w:val="000E40CD"/>
  </w:style>
  <w:style w:type="character" w:customStyle="1" w:styleId="WW-WW8Num8ztrue12345">
    <w:name w:val="WW-WW8Num8ztrue12345"/>
    <w:rsid w:val="000E40CD"/>
  </w:style>
  <w:style w:type="character" w:customStyle="1" w:styleId="WW-WW8Num8ztrue123456">
    <w:name w:val="WW-WW8Num8ztrue123456"/>
    <w:rsid w:val="000E40CD"/>
  </w:style>
  <w:style w:type="character" w:customStyle="1" w:styleId="a3">
    <w:name w:val="Маркеры списка"/>
    <w:rsid w:val="000E40CD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E40CD"/>
  </w:style>
  <w:style w:type="character" w:customStyle="1" w:styleId="WW8Num5z0">
    <w:name w:val="WW8Num5z0"/>
    <w:rsid w:val="000E40CD"/>
    <w:rPr>
      <w:rFonts w:ascii="Symbol" w:hAnsi="Symbol" w:cs="StarSymbol"/>
      <w:sz w:val="18"/>
      <w:szCs w:val="18"/>
    </w:rPr>
  </w:style>
  <w:style w:type="character" w:customStyle="1" w:styleId="postbody">
    <w:name w:val="postbody"/>
    <w:basedOn w:val="10"/>
    <w:rsid w:val="000E40CD"/>
  </w:style>
  <w:style w:type="character" w:customStyle="1" w:styleId="WW-">
    <w:name w:val="WW-Символы концевой сноски"/>
    <w:rsid w:val="000E40CD"/>
  </w:style>
  <w:style w:type="character" w:styleId="a5">
    <w:name w:val="Hyperlink"/>
    <w:rsid w:val="000E40CD"/>
    <w:rPr>
      <w:color w:val="000080"/>
      <w:u w:val="single"/>
    </w:rPr>
  </w:style>
  <w:style w:type="character" w:customStyle="1" w:styleId="a6">
    <w:name w:val="Гипертекстовая ссылка"/>
    <w:basedOn w:val="4"/>
    <w:rsid w:val="000E40CD"/>
    <w:rPr>
      <w:color w:val="106BBE"/>
    </w:rPr>
  </w:style>
  <w:style w:type="character" w:customStyle="1" w:styleId="11">
    <w:name w:val="Заголовок 1 Знак"/>
    <w:basedOn w:val="4"/>
    <w:rsid w:val="000E40C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a7">
    <w:name w:val="Заголовок"/>
    <w:basedOn w:val="a"/>
    <w:next w:val="a8"/>
    <w:rsid w:val="000E40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0E40CD"/>
    <w:pPr>
      <w:spacing w:after="120"/>
    </w:pPr>
  </w:style>
  <w:style w:type="paragraph" w:styleId="aa">
    <w:name w:val="List"/>
    <w:basedOn w:val="a8"/>
    <w:rsid w:val="000E40CD"/>
  </w:style>
  <w:style w:type="paragraph" w:styleId="ab">
    <w:name w:val="caption"/>
    <w:basedOn w:val="a"/>
    <w:qFormat/>
    <w:rsid w:val="000E40CD"/>
    <w:pPr>
      <w:suppressLineNumbers/>
      <w:spacing w:before="120" w:after="120"/>
    </w:pPr>
    <w:rPr>
      <w:i/>
      <w:iCs/>
    </w:rPr>
  </w:style>
  <w:style w:type="paragraph" w:customStyle="1" w:styleId="5">
    <w:name w:val="Указатель5"/>
    <w:basedOn w:val="a"/>
    <w:rsid w:val="000E40CD"/>
    <w:pPr>
      <w:suppressLineNumbers/>
    </w:pPr>
  </w:style>
  <w:style w:type="paragraph" w:customStyle="1" w:styleId="40">
    <w:name w:val="Название объекта4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0E40CD"/>
    <w:pPr>
      <w:suppressLineNumbers/>
    </w:pPr>
  </w:style>
  <w:style w:type="paragraph" w:customStyle="1" w:styleId="30">
    <w:name w:val="Название объекта3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0E40CD"/>
    <w:pPr>
      <w:suppressLineNumbers/>
    </w:pPr>
  </w:style>
  <w:style w:type="paragraph" w:customStyle="1" w:styleId="20">
    <w:name w:val="Название объекта2"/>
    <w:basedOn w:val="a"/>
    <w:next w:val="a8"/>
    <w:rsid w:val="000E40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21">
    <w:name w:val="Указатель2"/>
    <w:basedOn w:val="a"/>
    <w:rsid w:val="000E40CD"/>
    <w:pPr>
      <w:suppressLineNumbers/>
    </w:pPr>
  </w:style>
  <w:style w:type="paragraph" w:customStyle="1" w:styleId="12">
    <w:name w:val="Название объекта1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0E40CD"/>
    <w:pPr>
      <w:suppressLineNumbers/>
    </w:pPr>
  </w:style>
  <w:style w:type="paragraph" w:styleId="ac">
    <w:name w:val="Subtitle"/>
    <w:basedOn w:val="20"/>
    <w:next w:val="a8"/>
    <w:qFormat/>
    <w:rsid w:val="000E40CD"/>
    <w:pPr>
      <w:jc w:val="center"/>
    </w:pPr>
    <w:rPr>
      <w:i/>
      <w:iCs/>
    </w:rPr>
  </w:style>
  <w:style w:type="paragraph" w:customStyle="1" w:styleId="25">
    <w:name w:val="Основной текст 25"/>
    <w:basedOn w:val="a"/>
    <w:rsid w:val="000E40CD"/>
    <w:pPr>
      <w:spacing w:after="120" w:line="480" w:lineRule="auto"/>
    </w:pPr>
  </w:style>
  <w:style w:type="paragraph" w:customStyle="1" w:styleId="22">
    <w:name w:val="Основной текст 22"/>
    <w:basedOn w:val="a"/>
    <w:rsid w:val="000E40CD"/>
    <w:pPr>
      <w:spacing w:after="120" w:line="480" w:lineRule="auto"/>
    </w:pPr>
  </w:style>
  <w:style w:type="paragraph" w:customStyle="1" w:styleId="210">
    <w:name w:val="Основной текст 21"/>
    <w:basedOn w:val="a"/>
    <w:rsid w:val="000E40CD"/>
    <w:pPr>
      <w:keepNext/>
      <w:jc w:val="center"/>
    </w:pPr>
    <w:rPr>
      <w:b/>
      <w:bCs/>
      <w:sz w:val="28"/>
      <w:szCs w:val="28"/>
    </w:rPr>
  </w:style>
  <w:style w:type="paragraph" w:customStyle="1" w:styleId="ad">
    <w:name w:val="Содержимое врезки"/>
    <w:basedOn w:val="a8"/>
    <w:rsid w:val="000E40CD"/>
  </w:style>
  <w:style w:type="paragraph" w:customStyle="1" w:styleId="211">
    <w:name w:val="Основной текст с отступом 21"/>
    <w:basedOn w:val="a"/>
    <w:rsid w:val="000E40CD"/>
    <w:pPr>
      <w:widowControl/>
      <w:shd w:val="clear" w:color="auto" w:fill="FFFFFF"/>
      <w:spacing w:line="317" w:lineRule="exact"/>
      <w:ind w:left="576"/>
      <w:jc w:val="center"/>
    </w:pPr>
    <w:rPr>
      <w:rFonts w:eastAsia="Times New Roman" w:cs="Times New Roman"/>
      <w:color w:val="000000"/>
      <w:spacing w:val="-3"/>
      <w:sz w:val="28"/>
      <w:szCs w:val="28"/>
      <w:lang w:bidi="ar-SA"/>
    </w:rPr>
  </w:style>
  <w:style w:type="paragraph" w:customStyle="1" w:styleId="Web">
    <w:name w:val="Обычный (Web)"/>
    <w:basedOn w:val="a"/>
    <w:rsid w:val="000E40CD"/>
    <w:pPr>
      <w:spacing w:before="280" w:after="280" w:line="300" w:lineRule="auto"/>
      <w:ind w:left="480" w:hanging="480"/>
    </w:pPr>
    <w:rPr>
      <w:rFonts w:eastAsia="Times New Roman" w:cs="Times New Roman"/>
      <w:sz w:val="22"/>
      <w:szCs w:val="22"/>
      <w:lang w:bidi="ar-SA"/>
    </w:rPr>
  </w:style>
  <w:style w:type="paragraph" w:customStyle="1" w:styleId="ConsPlusNormal">
    <w:name w:val="ConsPlusNormal"/>
    <w:rsid w:val="000E40C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basedOn w:val="a"/>
    <w:next w:val="a"/>
    <w:rsid w:val="000E40CD"/>
    <w:pPr>
      <w:autoSpaceDE w:val="0"/>
      <w:spacing w:line="200" w:lineRule="atLeast"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310">
    <w:name w:val="Основной текст с отступом 31"/>
    <w:basedOn w:val="a"/>
    <w:rsid w:val="000E40CD"/>
    <w:pPr>
      <w:ind w:firstLine="709"/>
      <w:jc w:val="both"/>
    </w:pPr>
    <w:rPr>
      <w:i/>
      <w:color w:val="FF0000"/>
    </w:rPr>
  </w:style>
  <w:style w:type="paragraph" w:styleId="ae">
    <w:name w:val="Normal (Web)"/>
    <w:basedOn w:val="a"/>
    <w:rsid w:val="000E40CD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af">
    <w:name w:val="Содержимое таблицы"/>
    <w:basedOn w:val="a"/>
    <w:rsid w:val="000E40CD"/>
    <w:pPr>
      <w:suppressLineNumbers/>
    </w:pPr>
  </w:style>
  <w:style w:type="paragraph" w:customStyle="1" w:styleId="af0">
    <w:name w:val="Заголовок таблицы"/>
    <w:basedOn w:val="af"/>
    <w:rsid w:val="000E40CD"/>
    <w:pPr>
      <w:jc w:val="center"/>
    </w:pPr>
    <w:rPr>
      <w:b/>
      <w:bCs/>
    </w:rPr>
  </w:style>
  <w:style w:type="paragraph" w:styleId="af1">
    <w:name w:val="List Paragraph"/>
    <w:basedOn w:val="a"/>
    <w:qFormat/>
    <w:rsid w:val="00454D5E"/>
    <w:pPr>
      <w:widowControl/>
      <w:ind w:left="708"/>
    </w:pPr>
    <w:rPr>
      <w:rFonts w:eastAsia="Times New Roman" w:cs="Times New Roman"/>
      <w:kern w:val="0"/>
      <w:lang w:bidi="ar-SA"/>
    </w:rPr>
  </w:style>
  <w:style w:type="character" w:customStyle="1" w:styleId="a9">
    <w:name w:val="Основной текст Знак"/>
    <w:basedOn w:val="a0"/>
    <w:link w:val="a8"/>
    <w:rsid w:val="00976C58"/>
    <w:rPr>
      <w:rFonts w:eastAsia="SimSun" w:cs="Mangal"/>
      <w:kern w:val="1"/>
      <w:sz w:val="24"/>
      <w:szCs w:val="24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C0559D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559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Евсюнина Маргарита</dc:creator>
  <cp:lastModifiedBy>gi.zhilina.71</cp:lastModifiedBy>
  <cp:revision>2</cp:revision>
  <cp:lastPrinted>2021-12-15T14:38:00Z</cp:lastPrinted>
  <dcterms:created xsi:type="dcterms:W3CDTF">2021-12-20T13:27:00Z</dcterms:created>
  <dcterms:modified xsi:type="dcterms:W3CDTF">2021-12-20T13:27:00Z</dcterms:modified>
</cp:coreProperties>
</file>