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4" w:rsidRPr="00CC7EE7" w:rsidRDefault="00745434" w:rsidP="00CC7EE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C7EE7">
        <w:rPr>
          <w:rFonts w:ascii="Times New Roman" w:hAnsi="Times New Roman" w:cs="Times New Roman"/>
          <w:bCs/>
          <w:sz w:val="20"/>
          <w:szCs w:val="20"/>
        </w:rPr>
        <w:t xml:space="preserve">Приложение № </w:t>
      </w:r>
      <w:r w:rsidR="00614BD6" w:rsidRPr="00CC7EE7">
        <w:rPr>
          <w:rFonts w:ascii="Times New Roman" w:hAnsi="Times New Roman" w:cs="Times New Roman"/>
          <w:bCs/>
          <w:sz w:val="20"/>
          <w:szCs w:val="20"/>
        </w:rPr>
        <w:t>1</w:t>
      </w:r>
    </w:p>
    <w:p w:rsidR="00745434" w:rsidRPr="00CC7EE7" w:rsidRDefault="00745434" w:rsidP="00CC7EE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7EE7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C16F7E" w:rsidRPr="00CC7EE7">
        <w:rPr>
          <w:rFonts w:ascii="Times New Roman" w:hAnsi="Times New Roman" w:cs="Times New Roman"/>
          <w:sz w:val="20"/>
          <w:szCs w:val="20"/>
        </w:rPr>
        <w:t>извещению о проведении</w:t>
      </w:r>
    </w:p>
    <w:p w:rsidR="00745434" w:rsidRPr="00CC7EE7" w:rsidRDefault="00745434" w:rsidP="00CC7EE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C7EE7">
        <w:rPr>
          <w:rFonts w:ascii="Times New Roman" w:hAnsi="Times New Roman" w:cs="Times New Roman"/>
          <w:sz w:val="20"/>
          <w:szCs w:val="20"/>
        </w:rPr>
        <w:t xml:space="preserve">открытого </w:t>
      </w:r>
      <w:r w:rsidR="00C16F7E" w:rsidRPr="00CC7EE7">
        <w:rPr>
          <w:rFonts w:ascii="Times New Roman" w:hAnsi="Times New Roman" w:cs="Times New Roman"/>
          <w:sz w:val="20"/>
          <w:szCs w:val="20"/>
          <w:lang w:eastAsia="ru-RU"/>
        </w:rPr>
        <w:t>аукциона</w:t>
      </w:r>
    </w:p>
    <w:p w:rsidR="00745434" w:rsidRPr="00CC7EE7" w:rsidRDefault="00745434" w:rsidP="00CC7EE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C7EE7">
        <w:rPr>
          <w:rFonts w:ascii="Times New Roman" w:hAnsi="Times New Roman" w:cs="Times New Roman"/>
          <w:sz w:val="20"/>
          <w:szCs w:val="20"/>
          <w:lang w:eastAsia="ru-RU"/>
        </w:rPr>
        <w:t>в электронной форме</w:t>
      </w:r>
    </w:p>
    <w:p w:rsidR="00745434" w:rsidRPr="00CC7EE7" w:rsidRDefault="00745434" w:rsidP="00CC7EE7">
      <w:pPr>
        <w:keepNext/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14BD6" w:rsidRPr="00CC7EE7" w:rsidRDefault="00614BD6" w:rsidP="00CC7EE7">
      <w:pPr>
        <w:keepNext/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7EE7">
        <w:rPr>
          <w:rFonts w:ascii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p w:rsidR="00644ED0" w:rsidRPr="00CC7EE7" w:rsidRDefault="00644ED0" w:rsidP="00CC7EE7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003601" w:rsidRPr="00CC7EE7" w:rsidRDefault="00644ED0" w:rsidP="00CC7EE7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A12C3">
        <w:rPr>
          <w:rFonts w:ascii="Times New Roman" w:hAnsi="Times New Roman" w:cs="Times New Roman"/>
          <w:sz w:val="20"/>
          <w:szCs w:val="20"/>
        </w:rPr>
        <w:t xml:space="preserve">Наименование объекта закупки: </w:t>
      </w:r>
      <w:r w:rsidR="00C04D35" w:rsidRPr="005A12C3">
        <w:rPr>
          <w:rFonts w:ascii="Times New Roman" w:hAnsi="Times New Roman" w:cs="Times New Roman"/>
          <w:sz w:val="20"/>
          <w:szCs w:val="20"/>
        </w:rPr>
        <w:t xml:space="preserve">Поставка </w:t>
      </w:r>
      <w:r w:rsidR="00743B6E" w:rsidRPr="005A12C3">
        <w:rPr>
          <w:rFonts w:ascii="Times New Roman" w:hAnsi="Times New Roman" w:cs="Times New Roman"/>
          <w:sz w:val="20"/>
          <w:szCs w:val="20"/>
        </w:rPr>
        <w:t>технических средств реабилитации (</w:t>
      </w:r>
      <w:r w:rsidR="00C74F48" w:rsidRPr="005A12C3">
        <w:rPr>
          <w:rFonts w:ascii="Times New Roman" w:hAnsi="Times New Roman" w:cs="Times New Roman"/>
          <w:sz w:val="20"/>
          <w:szCs w:val="20"/>
        </w:rPr>
        <w:t>впитывающие простыни (пеленки)</w:t>
      </w:r>
      <w:r w:rsidR="00743B6E" w:rsidRPr="005A12C3">
        <w:rPr>
          <w:rFonts w:ascii="Times New Roman" w:hAnsi="Times New Roman" w:cs="Times New Roman"/>
          <w:sz w:val="20"/>
          <w:szCs w:val="20"/>
        </w:rPr>
        <w:t>) для обеспечения в 2023 году инвалидов</w:t>
      </w:r>
      <w:r w:rsidR="00C04D35" w:rsidRPr="005A12C3">
        <w:rPr>
          <w:rFonts w:ascii="Times New Roman" w:hAnsi="Times New Roman" w:cs="Times New Roman"/>
          <w:sz w:val="20"/>
          <w:szCs w:val="20"/>
        </w:rPr>
        <w:t>.</w:t>
      </w:r>
    </w:p>
    <w:p w:rsidR="000172B0" w:rsidRPr="00CC7EE7" w:rsidRDefault="000172B0" w:rsidP="00CC7EE7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75" w:type="dxa"/>
        <w:jc w:val="center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537"/>
        <w:gridCol w:w="4678"/>
        <w:gridCol w:w="2249"/>
      </w:tblGrid>
      <w:tr w:rsidR="00C74F48" w:rsidRPr="00C74F48" w:rsidTr="00C74F48">
        <w:trPr>
          <w:trHeight w:val="3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48" w:rsidRPr="00C74F48" w:rsidRDefault="00C74F48" w:rsidP="00C74F48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4F4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74F48" w:rsidRPr="00C74F48" w:rsidRDefault="00C74F48" w:rsidP="00C74F48">
            <w:pPr>
              <w:keepNext/>
              <w:widowControl w:val="0"/>
              <w:suppressAutoHyphens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74F4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74F4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48" w:rsidRPr="00C74F48" w:rsidRDefault="00C74F48" w:rsidP="00C74F48">
            <w:pPr>
              <w:keepNext/>
              <w:widowControl w:val="0"/>
              <w:suppressAutoHyphens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4F48">
              <w:rPr>
                <w:rFonts w:ascii="Times New Roman" w:hAnsi="Times New Roman" w:cs="Times New Roman"/>
                <w:sz w:val="20"/>
                <w:szCs w:val="20"/>
              </w:rPr>
              <w:t>Наименование закупаемого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48" w:rsidRPr="00C74F48" w:rsidRDefault="00C74F48" w:rsidP="00C74F48">
            <w:pPr>
              <w:keepNext/>
              <w:widowControl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4F48">
              <w:rPr>
                <w:rFonts w:ascii="Times New Roman" w:hAnsi="Times New Roman" w:cs="Times New Roman"/>
                <w:sz w:val="20"/>
                <w:szCs w:val="20"/>
              </w:rPr>
              <w:t>Описание функциональных и технических характеристик</w:t>
            </w:r>
          </w:p>
          <w:p w:rsidR="00C74F48" w:rsidRPr="00C74F48" w:rsidRDefault="00C74F48" w:rsidP="00C74F48">
            <w:pPr>
              <w:keepNext/>
              <w:widowControl w:val="0"/>
              <w:suppressAutoHyphens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4F48">
              <w:rPr>
                <w:rFonts w:ascii="Times New Roman" w:hAnsi="Times New Roman" w:cs="Times New Roman"/>
                <w:sz w:val="20"/>
                <w:szCs w:val="20"/>
              </w:rPr>
              <w:t>закупаемого товара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48" w:rsidRPr="00C74F48" w:rsidRDefault="00C74F48" w:rsidP="00C74F48">
            <w:pPr>
              <w:keepNext/>
              <w:widowControl w:val="0"/>
              <w:suppressAutoHyphens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4F4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закупаемого товара </w:t>
            </w:r>
            <w:r w:rsidRPr="00C74F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C74F48">
              <w:rPr>
                <w:rFonts w:ascii="Times New Roman" w:hAnsi="Times New Roman" w:cs="Times New Roman"/>
                <w:sz w:val="20"/>
                <w:szCs w:val="20"/>
              </w:rPr>
              <w:t>Штука (шт.)</w:t>
            </w:r>
            <w:r w:rsidRPr="00C74F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74F48" w:rsidRPr="00C74F48" w:rsidTr="00C74F48">
        <w:trPr>
          <w:trHeight w:val="146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48" w:rsidRPr="00C74F48" w:rsidRDefault="00C74F48" w:rsidP="00C74F4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Style w:val="cardmaininfocontent2"/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4F48">
              <w:rPr>
                <w:rStyle w:val="cardmaininfocontent2"/>
                <w:rFonts w:ascii="Times New Roman" w:hAnsi="Times New Roman" w:cs="Times New Roman"/>
                <w:sz w:val="20"/>
                <w:szCs w:val="20"/>
                <w:specVanish w:val="0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48" w:rsidRPr="00C74F48" w:rsidRDefault="00C74F48" w:rsidP="00C74F4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Style w:val="cardmaininfocontent2"/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4F48">
              <w:rPr>
                <w:rStyle w:val="cardmaininfocontent2"/>
                <w:rFonts w:ascii="Times New Roman" w:hAnsi="Times New Roman" w:cs="Times New Roman"/>
                <w:sz w:val="20"/>
                <w:szCs w:val="20"/>
                <w:specVanish w:val="0"/>
              </w:rPr>
              <w:t>Пеленка впитывающая</w:t>
            </w:r>
          </w:p>
          <w:p w:rsidR="00C74F48" w:rsidRPr="00C74F48" w:rsidRDefault="00C74F48" w:rsidP="00C74F4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4F4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технического средства реабилитации по Приказу Министерства труда и социальной защиты Российской Федерации от 13.02.2018 г. № 86н: </w:t>
            </w:r>
            <w:r w:rsidRPr="00C74F48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Впитывающие простыни (пеленки) размером не менее 40 x 60 см (</w:t>
            </w:r>
            <w:proofErr w:type="spellStart"/>
            <w:r w:rsidRPr="00C74F48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впитываемостью</w:t>
            </w:r>
            <w:proofErr w:type="spellEnd"/>
            <w:r w:rsidRPr="00C74F48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 от 400 до 500 мл)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48" w:rsidRPr="00C74F48" w:rsidRDefault="00C74F48" w:rsidP="00C74F48">
            <w:pPr>
              <w:pStyle w:val="aa"/>
              <w:keepNext/>
              <w:widowControl w:val="0"/>
              <w:suppressAutoHyphens w:val="0"/>
              <w:spacing w:after="0"/>
              <w:ind w:left="-94" w:right="-87" w:firstLine="2"/>
              <w:jc w:val="center"/>
              <w:rPr>
                <w:lang w:eastAsia="ru-RU"/>
              </w:rPr>
            </w:pPr>
            <w:r w:rsidRPr="00C74F48">
              <w:rPr>
                <w:lang w:eastAsia="ru-RU"/>
              </w:rPr>
              <w:t>1.Абсорбирующее белье обеспечивает соблюдение санитарно-гигиенических условий для Получателей с нарушениями функций выделения.</w:t>
            </w:r>
          </w:p>
          <w:p w:rsidR="00C74F48" w:rsidRPr="00C74F48" w:rsidRDefault="00C74F48" w:rsidP="00C74F48">
            <w:pPr>
              <w:pStyle w:val="aa"/>
              <w:keepNext/>
              <w:widowControl w:val="0"/>
              <w:suppressAutoHyphens w:val="0"/>
              <w:spacing w:after="0"/>
              <w:ind w:left="-94" w:right="-87" w:firstLine="2"/>
              <w:jc w:val="center"/>
              <w:rPr>
                <w:lang w:eastAsia="ru-RU"/>
              </w:rPr>
            </w:pPr>
            <w:r w:rsidRPr="00C74F48">
              <w:rPr>
                <w:lang w:eastAsia="ru-RU"/>
              </w:rPr>
              <w:t xml:space="preserve">2. Пеленки гигиенические представляют собой многослойное изделие, впитывающим слоем которого являются распушенная целлюлоза, которая позволяет впитанной жидкости равномерно распределять по всей площади изделия до заявленной </w:t>
            </w:r>
            <w:proofErr w:type="spellStart"/>
            <w:r w:rsidRPr="00C74F48">
              <w:rPr>
                <w:lang w:eastAsia="ru-RU"/>
              </w:rPr>
              <w:t>впитываемости</w:t>
            </w:r>
            <w:proofErr w:type="spellEnd"/>
            <w:r w:rsidRPr="00C74F48">
              <w:rPr>
                <w:lang w:eastAsia="ru-RU"/>
              </w:rPr>
              <w:t>.</w:t>
            </w:r>
          </w:p>
          <w:p w:rsidR="00C74F48" w:rsidRPr="00C74F48" w:rsidRDefault="00C74F48" w:rsidP="00C74F48">
            <w:pPr>
              <w:pStyle w:val="aa"/>
              <w:keepNext/>
              <w:widowControl w:val="0"/>
              <w:suppressAutoHyphens w:val="0"/>
              <w:spacing w:after="0"/>
              <w:ind w:left="-94" w:right="-87" w:firstLine="2"/>
              <w:jc w:val="center"/>
              <w:rPr>
                <w:lang w:eastAsia="ru-RU"/>
              </w:rPr>
            </w:pPr>
            <w:r w:rsidRPr="00C74F48">
              <w:rPr>
                <w:lang w:eastAsia="ru-RU"/>
              </w:rPr>
              <w:t>3.Нижний слой выполнен из водонепроницаемого материала, верхний слой из тонкого нетканого материала.</w:t>
            </w:r>
          </w:p>
          <w:p w:rsidR="00C74F48" w:rsidRPr="00C74F48" w:rsidRDefault="00C74F48" w:rsidP="00C74F48">
            <w:pPr>
              <w:pStyle w:val="aa"/>
              <w:keepNext/>
              <w:widowControl w:val="0"/>
              <w:suppressAutoHyphens w:val="0"/>
              <w:spacing w:after="0"/>
              <w:ind w:left="-94" w:right="-87" w:firstLine="2"/>
              <w:jc w:val="center"/>
              <w:rPr>
                <w:lang w:eastAsia="ru-RU"/>
              </w:rPr>
            </w:pPr>
            <w:r w:rsidRPr="00C74F48">
              <w:rPr>
                <w:lang w:eastAsia="ru-RU"/>
              </w:rPr>
              <w:t>4.Функциональным предназначением пеленки гигиенической являются обеспечение защиты постели и/или сиденья от протекания мочи.</w:t>
            </w:r>
          </w:p>
          <w:p w:rsidR="00C74F48" w:rsidRPr="00C74F48" w:rsidRDefault="00C74F48" w:rsidP="00C74F48">
            <w:pPr>
              <w:keepNext/>
              <w:widowControl w:val="0"/>
              <w:suppressAutoHyphens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  <w:r w:rsidRPr="00C74F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C74F48">
              <w:rPr>
                <w:rFonts w:ascii="Times New Roman" w:hAnsi="Times New Roman" w:cs="Times New Roman"/>
                <w:sz w:val="20"/>
                <w:szCs w:val="20"/>
              </w:rPr>
              <w:t xml:space="preserve"> Срок годности должен истекать не ранее чем 30.01.2024 г.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48" w:rsidRPr="00C74F48" w:rsidRDefault="00C74F48" w:rsidP="00C74F48">
            <w:pPr>
              <w:keepNext/>
              <w:widowControl w:val="0"/>
              <w:suppressAutoHyphens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4F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C74F48" w:rsidRPr="00C74F48" w:rsidTr="00C74F48">
        <w:trPr>
          <w:trHeight w:val="146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48" w:rsidRPr="00C74F48" w:rsidRDefault="00C74F48" w:rsidP="00C74F4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Style w:val="cardmaininfocontent2"/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4F48">
              <w:rPr>
                <w:rStyle w:val="cardmaininfocontent2"/>
                <w:rFonts w:ascii="Times New Roman" w:hAnsi="Times New Roman" w:cs="Times New Roman"/>
                <w:sz w:val="20"/>
                <w:szCs w:val="20"/>
                <w:specVanish w:val="0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48" w:rsidRPr="00C74F48" w:rsidRDefault="00C74F48" w:rsidP="00C74F4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Style w:val="cardmaininfocontent2"/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4F48">
              <w:rPr>
                <w:rStyle w:val="cardmaininfocontent2"/>
                <w:rFonts w:ascii="Times New Roman" w:hAnsi="Times New Roman" w:cs="Times New Roman"/>
                <w:sz w:val="20"/>
                <w:szCs w:val="20"/>
                <w:specVanish w:val="0"/>
              </w:rPr>
              <w:t>Пеленка впитывающая</w:t>
            </w:r>
          </w:p>
          <w:p w:rsidR="00C74F48" w:rsidRPr="00C74F48" w:rsidRDefault="00C74F48" w:rsidP="00C74F4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Style w:val="ng-binding"/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4F4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технического средства реабилитации по Приказу Министерства труда и социальной защиты Российской Федерации от 13.02.2018 г. № 86н: </w:t>
            </w:r>
            <w:r w:rsidRPr="00C74F48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Впитывающие простыни (пеленки) размером не менее 60 x 60 см (</w:t>
            </w:r>
            <w:proofErr w:type="spellStart"/>
            <w:r w:rsidRPr="00C74F48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впитываемостью</w:t>
            </w:r>
            <w:proofErr w:type="spellEnd"/>
            <w:r w:rsidRPr="00C74F48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 от 800 до 1200 мл)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48" w:rsidRPr="00C74F48" w:rsidRDefault="00C74F48" w:rsidP="00C74F4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48" w:rsidRPr="00C74F48" w:rsidRDefault="00C74F48" w:rsidP="00C74F48">
            <w:pPr>
              <w:keepNext/>
              <w:widowControl w:val="0"/>
              <w:suppressAutoHyphens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4F4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C74F48" w:rsidRPr="00C74F48" w:rsidTr="00C74F48">
        <w:trPr>
          <w:trHeight w:val="148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48" w:rsidRPr="00C74F48" w:rsidRDefault="00C74F48" w:rsidP="00C74F4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Style w:val="cardmaininfocontent2"/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4F48">
              <w:rPr>
                <w:rStyle w:val="cardmaininfocontent2"/>
                <w:rFonts w:ascii="Times New Roman" w:hAnsi="Times New Roman" w:cs="Times New Roman"/>
                <w:sz w:val="20"/>
                <w:szCs w:val="20"/>
                <w:specVanish w:val="0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48" w:rsidRPr="00C74F48" w:rsidRDefault="00C74F48" w:rsidP="00C74F4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Style w:val="cardmaininfocontent2"/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4F48">
              <w:rPr>
                <w:rStyle w:val="cardmaininfocontent2"/>
                <w:rFonts w:ascii="Times New Roman" w:hAnsi="Times New Roman" w:cs="Times New Roman"/>
                <w:sz w:val="20"/>
                <w:szCs w:val="20"/>
                <w:specVanish w:val="0"/>
              </w:rPr>
              <w:t>Пеленка впитывающая</w:t>
            </w:r>
          </w:p>
          <w:p w:rsidR="00C74F48" w:rsidRPr="00C74F48" w:rsidRDefault="00C74F48" w:rsidP="00C74F4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94" w:right="-87" w:firstLine="2"/>
              <w:jc w:val="center"/>
              <w:rPr>
                <w:rStyle w:val="ng-binding"/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4F4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технического средства реабилитации по Приказу Министерства труда и социальной защиты Российской Федерации от 13.02.2018 г. № 86н: </w:t>
            </w:r>
            <w:r w:rsidRPr="00C74F48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Впитывающие простыни (пеленки) размером не менее 60 x 90 см (</w:t>
            </w:r>
            <w:proofErr w:type="spellStart"/>
            <w:r w:rsidRPr="00C74F48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впитываемостью</w:t>
            </w:r>
            <w:proofErr w:type="spellEnd"/>
            <w:r w:rsidRPr="00C74F48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 xml:space="preserve"> от 1200 до 1900 мл)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F48" w:rsidRPr="00C74F48" w:rsidRDefault="00C74F48" w:rsidP="00C74F4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48" w:rsidRPr="00C74F48" w:rsidRDefault="00C74F48" w:rsidP="00C74F48">
            <w:pPr>
              <w:keepNext/>
              <w:widowControl w:val="0"/>
              <w:suppressAutoHyphens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4F4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F4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C74F48" w:rsidRPr="00C74F48" w:rsidTr="00C74F48">
        <w:trPr>
          <w:trHeight w:val="229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8" w:rsidRPr="00C74F48" w:rsidRDefault="00C74F48" w:rsidP="00C74F48">
            <w:pPr>
              <w:keepNext/>
              <w:widowControl w:val="0"/>
              <w:suppressAutoHyphens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48" w:rsidRPr="00C74F48" w:rsidRDefault="00C74F48" w:rsidP="00C74F48">
            <w:pPr>
              <w:keepNext/>
              <w:widowControl w:val="0"/>
              <w:suppressAutoHyphens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4F48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8" w:rsidRPr="00C74F48" w:rsidRDefault="00C74F48" w:rsidP="00C74F48">
            <w:pPr>
              <w:keepNext/>
              <w:widowControl w:val="0"/>
              <w:suppressAutoHyphens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48" w:rsidRPr="00C74F48" w:rsidRDefault="00C74F48" w:rsidP="00C74F48">
            <w:pPr>
              <w:keepNext/>
              <w:widowControl w:val="0"/>
              <w:tabs>
                <w:tab w:val="left" w:pos="1701"/>
              </w:tabs>
              <w:suppressAutoHyphens/>
              <w:snapToGrid w:val="0"/>
              <w:spacing w:after="0" w:line="240" w:lineRule="auto"/>
              <w:ind w:left="-94" w:right="-87" w:firstLine="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C74F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235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74F4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</w:t>
            </w:r>
          </w:p>
        </w:tc>
      </w:tr>
    </w:tbl>
    <w:p w:rsidR="00003601" w:rsidRPr="00CC7EE7" w:rsidRDefault="00003601" w:rsidP="00CC7EE7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003601" w:rsidRPr="00CC7EE7" w:rsidRDefault="00003601" w:rsidP="00CC7EE7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C7EE7">
        <w:rPr>
          <w:rFonts w:ascii="Times New Roman" w:hAnsi="Times New Roman" w:cs="Times New Roman"/>
          <w:sz w:val="20"/>
          <w:szCs w:val="20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003601" w:rsidRPr="00CC7EE7" w:rsidRDefault="00003601" w:rsidP="00CC7EE7">
      <w:pPr>
        <w:keepNext/>
        <w:widowControl w:val="0"/>
        <w:tabs>
          <w:tab w:val="left" w:pos="3495"/>
        </w:tabs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  <w:r w:rsidRPr="00CC7EE7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003601" w:rsidRPr="00CC7EE7" w:rsidRDefault="00003601" w:rsidP="00CC7EE7">
      <w:pPr>
        <w:pStyle w:val="ac"/>
        <w:keepNext/>
        <w:widowControl w:val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C7EE7">
        <w:rPr>
          <w:rFonts w:ascii="Times New Roman" w:hAnsi="Times New Roman" w:cs="Times New Roman"/>
          <w:sz w:val="20"/>
          <w:szCs w:val="20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C5190C" w:rsidRDefault="00773614" w:rsidP="00844254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7138A">
        <w:rPr>
          <w:rFonts w:ascii="Times New Roman" w:hAnsi="Times New Roman" w:cs="Times New Roman"/>
          <w:sz w:val="20"/>
          <w:szCs w:val="20"/>
        </w:rP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</w:t>
      </w:r>
      <w:r w:rsidR="00B32D62" w:rsidRPr="00E7138A">
        <w:rPr>
          <w:rFonts w:ascii="Times New Roman" w:hAnsi="Times New Roman" w:cs="Times New Roman"/>
          <w:sz w:val="20"/>
          <w:szCs w:val="20"/>
        </w:rPr>
        <w:t xml:space="preserve"> в соответствии действующими требованиями: </w:t>
      </w:r>
      <w:r w:rsidR="00C5190C" w:rsidRPr="00C5190C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C5190C" w:rsidRPr="00C5190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C5190C" w:rsidRPr="00C5190C">
        <w:rPr>
          <w:rFonts w:ascii="Times New Roman" w:hAnsi="Times New Roman" w:cs="Times New Roman"/>
          <w:sz w:val="20"/>
          <w:szCs w:val="20"/>
        </w:rPr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</w:t>
      </w:r>
      <w:r w:rsidR="00090FEB">
        <w:rPr>
          <w:rFonts w:ascii="Times New Roman" w:hAnsi="Times New Roman" w:cs="Times New Roman"/>
          <w:sz w:val="20"/>
          <w:szCs w:val="20"/>
        </w:rPr>
        <w:t>,</w:t>
      </w:r>
      <w:r w:rsidR="00C5190C" w:rsidRPr="00C5190C">
        <w:rPr>
          <w:rFonts w:ascii="Times New Roman" w:hAnsi="Times New Roman" w:cs="Times New Roman"/>
          <w:sz w:val="20"/>
          <w:szCs w:val="20"/>
        </w:rPr>
        <w:t xml:space="preserve"> </w:t>
      </w:r>
      <w:r w:rsidR="00090FEB" w:rsidRPr="00C47BE7">
        <w:rPr>
          <w:rFonts w:ascii="Times New Roman" w:hAnsi="Times New Roman" w:cs="Times New Roman"/>
          <w:sz w:val="20"/>
          <w:szCs w:val="20"/>
        </w:rPr>
        <w:lastRenderedPageBreak/>
        <w:t>ГОСТ ИСО 10993-1-20</w:t>
      </w:r>
      <w:r w:rsidR="00090FEB">
        <w:rPr>
          <w:rFonts w:ascii="Times New Roman" w:hAnsi="Times New Roman" w:cs="Times New Roman"/>
          <w:sz w:val="20"/>
          <w:szCs w:val="20"/>
        </w:rPr>
        <w:t>2</w:t>
      </w:r>
      <w:r w:rsidR="00090FEB" w:rsidRPr="00C47BE7">
        <w:rPr>
          <w:rFonts w:ascii="Times New Roman" w:hAnsi="Times New Roman" w:cs="Times New Roman"/>
          <w:sz w:val="20"/>
          <w:szCs w:val="20"/>
        </w:rPr>
        <w:t>1 Межгосударственный стандарт. Изделия медицинские. Оценка биологического действия медицинских изделий. Часть 1. Оценка и исследования</w:t>
      </w:r>
      <w:r w:rsidR="00090FEB">
        <w:rPr>
          <w:rFonts w:ascii="Times New Roman" w:hAnsi="Times New Roman" w:cs="Times New Roman"/>
          <w:sz w:val="20"/>
          <w:szCs w:val="20"/>
        </w:rPr>
        <w:t xml:space="preserve"> </w:t>
      </w:r>
      <w:r w:rsidR="00090FEB" w:rsidRPr="00C47BE7">
        <w:rPr>
          <w:rFonts w:ascii="Times New Roman" w:hAnsi="Times New Roman" w:cs="Times New Roman"/>
          <w:sz w:val="20"/>
          <w:szCs w:val="20"/>
        </w:rPr>
        <w:t>в процессе менеджмента риска</w:t>
      </w:r>
      <w:r w:rsidR="00090FEB">
        <w:rPr>
          <w:rFonts w:ascii="Times New Roman" w:hAnsi="Times New Roman" w:cs="Times New Roman"/>
          <w:sz w:val="20"/>
          <w:szCs w:val="20"/>
        </w:rPr>
        <w:t xml:space="preserve">, </w:t>
      </w:r>
      <w:r w:rsidR="00C5190C" w:rsidRPr="00C5190C">
        <w:rPr>
          <w:rFonts w:ascii="Times New Roman" w:hAnsi="Times New Roman" w:cs="Times New Roman"/>
          <w:sz w:val="20"/>
          <w:szCs w:val="20"/>
        </w:rPr>
        <w:t xml:space="preserve"> 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="00C5190C" w:rsidRPr="00C5190C">
        <w:rPr>
          <w:rFonts w:ascii="Times New Roman" w:hAnsi="Times New Roman" w:cs="Times New Roman"/>
          <w:sz w:val="20"/>
          <w:szCs w:val="20"/>
        </w:rPr>
        <w:t>цитотоксичность</w:t>
      </w:r>
      <w:proofErr w:type="spellEnd"/>
      <w:r w:rsidR="00C5190C" w:rsidRPr="00C5190C">
        <w:rPr>
          <w:rFonts w:ascii="Times New Roman" w:hAnsi="Times New Roman" w:cs="Times New Roman"/>
          <w:sz w:val="20"/>
          <w:szCs w:val="20"/>
        </w:rPr>
        <w:t xml:space="preserve">: методы </w:t>
      </w:r>
      <w:proofErr w:type="spellStart"/>
      <w:r w:rsidR="00C5190C" w:rsidRPr="00C5190C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C5190C" w:rsidRPr="00C519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90C" w:rsidRPr="00C5190C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="00090FEB">
        <w:rPr>
          <w:rFonts w:ascii="Times New Roman" w:hAnsi="Times New Roman" w:cs="Times New Roman"/>
          <w:sz w:val="20"/>
          <w:szCs w:val="20"/>
        </w:rPr>
        <w:t>,</w:t>
      </w:r>
      <w:r w:rsidR="00C5190C" w:rsidRPr="00C5190C">
        <w:rPr>
          <w:rFonts w:ascii="Times New Roman" w:hAnsi="Times New Roman" w:cs="Times New Roman"/>
          <w:sz w:val="20"/>
          <w:szCs w:val="20"/>
        </w:rPr>
        <w:t xml:space="preserve">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</w:t>
      </w:r>
      <w:r w:rsidR="00090FEB">
        <w:rPr>
          <w:rFonts w:ascii="Times New Roman" w:hAnsi="Times New Roman" w:cs="Times New Roman"/>
          <w:sz w:val="20"/>
          <w:szCs w:val="20"/>
        </w:rPr>
        <w:t>,</w:t>
      </w:r>
      <w:r w:rsidR="00C5190C" w:rsidRPr="00C5190C">
        <w:rPr>
          <w:rFonts w:ascii="Times New Roman" w:hAnsi="Times New Roman" w:cs="Times New Roman"/>
          <w:sz w:val="20"/>
          <w:szCs w:val="20"/>
        </w:rPr>
        <w:t xml:space="preserve"> ГОСТ </w:t>
      </w:r>
      <w:proofErr w:type="gramStart"/>
      <w:r w:rsidR="00C5190C" w:rsidRPr="00C5190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C5190C" w:rsidRPr="00C5190C">
        <w:rPr>
          <w:rFonts w:ascii="Times New Roman" w:hAnsi="Times New Roman" w:cs="Times New Roman"/>
          <w:sz w:val="20"/>
          <w:szCs w:val="20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</w:t>
      </w:r>
      <w:r w:rsidR="00090FEB">
        <w:rPr>
          <w:rFonts w:ascii="Times New Roman" w:hAnsi="Times New Roman" w:cs="Times New Roman"/>
          <w:sz w:val="20"/>
          <w:szCs w:val="20"/>
        </w:rPr>
        <w:t>ия,</w:t>
      </w:r>
      <w:r w:rsidR="00C5190C" w:rsidRPr="00C5190C">
        <w:rPr>
          <w:rFonts w:ascii="Times New Roman" w:hAnsi="Times New Roman" w:cs="Times New Roman"/>
          <w:sz w:val="20"/>
          <w:szCs w:val="20"/>
        </w:rPr>
        <w:t xml:space="preserve"> ГОСТ </w:t>
      </w:r>
      <w:proofErr w:type="gramStart"/>
      <w:r w:rsidR="00C5190C" w:rsidRPr="00C5190C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C5190C" w:rsidRPr="00C5190C">
        <w:rPr>
          <w:rFonts w:ascii="Times New Roman" w:hAnsi="Times New Roman" w:cs="Times New Roman"/>
          <w:sz w:val="20"/>
          <w:szCs w:val="20"/>
        </w:rPr>
        <w:t xml:space="preserve"> 57762-2021 Национальный стандарт Российской Федерации. Белье абсорбирующее. Общие технические условия.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15FB2">
        <w:rPr>
          <w:rFonts w:ascii="Times New Roman" w:hAnsi="Times New Roman" w:cs="Times New Roman"/>
          <w:sz w:val="20"/>
          <w:szCs w:val="20"/>
        </w:rPr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безопасность для кожных покровов;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эстетичность;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комфортность;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простота пользования.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В товаре не допускаются внешние дефекты: механические повреждения (разрыв краев, разрезы, повреждения и т.п.), пятна различного происхождения, посторонние включения, видимые невооруженным глазом.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 xml:space="preserve">Печатное изображение (при наличии) на товаре должно быть четким, без искажений и пробелов. Не допускаются следы </w:t>
      </w:r>
      <w:proofErr w:type="spellStart"/>
      <w:r w:rsidRPr="00B15FB2">
        <w:rPr>
          <w:rFonts w:ascii="Times New Roman" w:hAnsi="Times New Roman" w:cs="Times New Roman"/>
          <w:sz w:val="20"/>
          <w:szCs w:val="20"/>
        </w:rPr>
        <w:t>выщипывания</w:t>
      </w:r>
      <w:proofErr w:type="spellEnd"/>
      <w:r w:rsidRPr="00B15FB2">
        <w:rPr>
          <w:rFonts w:ascii="Times New Roman" w:hAnsi="Times New Roman" w:cs="Times New Roman"/>
          <w:sz w:val="20"/>
          <w:szCs w:val="20"/>
        </w:rPr>
        <w:t xml:space="preserve"> волокон с поверхности товара.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15FB2">
        <w:rPr>
          <w:rFonts w:ascii="Times New Roman" w:hAnsi="Times New Roman" w:cs="Times New Roman"/>
          <w:sz w:val="20"/>
          <w:szCs w:val="20"/>
        </w:rPr>
        <w:t>Отмарывание</w:t>
      </w:r>
      <w:proofErr w:type="spellEnd"/>
      <w:r w:rsidRPr="00B15FB2">
        <w:rPr>
          <w:rFonts w:ascii="Times New Roman" w:hAnsi="Times New Roman" w:cs="Times New Roman"/>
          <w:sz w:val="20"/>
          <w:szCs w:val="20"/>
        </w:rPr>
        <w:t xml:space="preserve"> краски печатного изображения не допускается.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Товар в количестве, определяемом предприятием-изготовителем, упаковывают в пакеты из полимерной пленки или пачки по ГОСТ 33781, или коробки по ГОСТ 33781, или в другую потребительскую упаковку, обеспечивающую сохранность товара при транспортировании и хранении.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Швы в пакетах из полимерной пленки должны быть заварены.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 xml:space="preserve">В один пакет, пачку или коробку упаковывают товар одной группы, вида, варианта размерного ряда, конструкции, </w:t>
      </w:r>
      <w:proofErr w:type="gramStart"/>
      <w:r w:rsidRPr="00B15FB2">
        <w:rPr>
          <w:rFonts w:ascii="Times New Roman" w:hAnsi="Times New Roman" w:cs="Times New Roman"/>
          <w:sz w:val="20"/>
          <w:szCs w:val="20"/>
        </w:rPr>
        <w:t>технического и декоративного исполнения</w:t>
      </w:r>
      <w:proofErr w:type="gramEnd"/>
      <w:r w:rsidRPr="00B15FB2">
        <w:rPr>
          <w:rFonts w:ascii="Times New Roman" w:hAnsi="Times New Roman" w:cs="Times New Roman"/>
          <w:sz w:val="20"/>
          <w:szCs w:val="20"/>
        </w:rPr>
        <w:t>, изготовленный из одних материалов, с одинаковыми показателями качества, одной датой изготовления (месяц, год).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Не допускается механическое повреждение упаковки, открывающее доступ к поверхности товара.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 xml:space="preserve">Маркировка должна быть достоверной, проверяемой и читаемой. Маркировку наносят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</w:t>
      </w:r>
      <w:proofErr w:type="spellStart"/>
      <w:r w:rsidRPr="00B15FB2">
        <w:rPr>
          <w:rFonts w:ascii="Times New Roman" w:hAnsi="Times New Roman" w:cs="Times New Roman"/>
          <w:sz w:val="20"/>
          <w:szCs w:val="20"/>
        </w:rPr>
        <w:t>отмарывание</w:t>
      </w:r>
      <w:proofErr w:type="spellEnd"/>
      <w:r w:rsidRPr="00B15FB2">
        <w:rPr>
          <w:rFonts w:ascii="Times New Roman" w:hAnsi="Times New Roman" w:cs="Times New Roman"/>
          <w:sz w:val="20"/>
          <w:szCs w:val="20"/>
        </w:rPr>
        <w:t xml:space="preserve"> краски не допускается.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Маркировка на потребительской упаковке товара должна содержать: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наименование предприятия-изготовителя и/или его товарный знак;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наименование страны-изготовителя;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местонахождение производителя/изготовителя (продавца, поставщика), товарный знак (при наличии);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наименование товара;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товарную марку (при наличии), размеры товара, номер товара (при наличии);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правила по применению товара (в виде рисунков или текста);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указания по утилизации товара: слова "Не бросать в канализацию" и/или рисунок, четко и ясно отображающий эти указания;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состав;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информацию о наличии специальных ингредиентов;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 xml:space="preserve">- отличительные характеристики товара в соответствии с </w:t>
      </w:r>
      <w:proofErr w:type="gramStart"/>
      <w:r w:rsidRPr="00B15FB2">
        <w:rPr>
          <w:rFonts w:ascii="Times New Roman" w:hAnsi="Times New Roman" w:cs="Times New Roman"/>
          <w:sz w:val="20"/>
          <w:szCs w:val="20"/>
        </w:rPr>
        <w:t>техническим исполнением</w:t>
      </w:r>
      <w:proofErr w:type="gramEnd"/>
      <w:r w:rsidRPr="00B15FB2">
        <w:rPr>
          <w:rFonts w:ascii="Times New Roman" w:hAnsi="Times New Roman" w:cs="Times New Roman"/>
          <w:sz w:val="20"/>
          <w:szCs w:val="20"/>
        </w:rPr>
        <w:t xml:space="preserve"> (в виде рисунков и/или текста);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номер артикула (при наличии);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количество товара в партии;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номер партии (серии);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слова "Для однократного применения" (и/или графическое изображение, четко и ясно отображающее эти указания);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слово "Нестерильно" (и/или рисунок, четко и ясно отображающий эти указания);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слово "Нетоксично" (и/или рисунок, четко и ясно отображающий эти указания);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lastRenderedPageBreak/>
        <w:t>- дату изготовления (месяц, год);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срок годности, устанавливаемый изготовителем;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штриховой код (при наличии);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обозначение стандартов и/или технической документации (технических условий);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- номер и дату регистрационного удостоверения.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Допускается дополнять маркировку другими сведениями, например сведениями о поставщиках (потребительских союзах, ассоциациях), наносить графические символы и рисунки, поясняющие потребительские свойства товара и их применение и др.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 xml:space="preserve">Допускается использовать необходимые международные символы по ГОСТ </w:t>
      </w:r>
      <w:proofErr w:type="gramStart"/>
      <w:r w:rsidRPr="00B15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15FB2">
        <w:rPr>
          <w:rFonts w:ascii="Times New Roman" w:hAnsi="Times New Roman" w:cs="Times New Roman"/>
          <w:sz w:val="20"/>
          <w:szCs w:val="20"/>
        </w:rPr>
        <w:t xml:space="preserve"> ИСО 15223-1.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Допускается дополнительно наносить основную информацию о товаре (товарную марку, обозначение группы и др.) на нижний покровный слой.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Не допускается наносить информацию о специальных свойствах белья, например: "защищает кожу от раздражения", "поглощает запах", "воздухопроницаемый", "экологически чистый" и т.п., без соответствующего документального подтверждения.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 xml:space="preserve">Маркировка должна быть нанесена на русском языке. 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 xml:space="preserve">Маркировка грузовых мест (транспортной тары) - по ГОСТ </w:t>
      </w:r>
      <w:proofErr w:type="gramStart"/>
      <w:r w:rsidRPr="00B15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15FB2">
        <w:rPr>
          <w:rFonts w:ascii="Times New Roman" w:hAnsi="Times New Roman" w:cs="Times New Roman"/>
          <w:sz w:val="20"/>
          <w:szCs w:val="20"/>
        </w:rPr>
        <w:t xml:space="preserve"> 50444 и ГОСТ 14192 с нанесением манипуляционного знака "Беречь от влаги". Обозначение условий хранения и другие дополнительные надписи должны быть нанесены на транспортную тару или ярлык в местах, свободных от транспортной маркировки.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 xml:space="preserve">Транспортирование товара, упакованного в транспортную тару, следует осуществлять всеми видами крытых транспортных средств с соблюдением предосторожностей, указанных на транспортной таре, и в соответствии с требованиями ГОСТ </w:t>
      </w:r>
      <w:proofErr w:type="gramStart"/>
      <w:r w:rsidRPr="00B15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15FB2">
        <w:rPr>
          <w:rFonts w:ascii="Times New Roman" w:hAnsi="Times New Roman" w:cs="Times New Roman"/>
          <w:sz w:val="20"/>
          <w:szCs w:val="20"/>
        </w:rPr>
        <w:t xml:space="preserve"> 50444 и с правилами перевозок грузов, действующими на данном виде транспорта.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 xml:space="preserve">Место поставки товара: Поставка товара должна быть осуществлена в Республике Башкортостан, по направлениям Государственного учреждения – регионального отделения Фонда социального страхования Российской Федерации по Республике Башкортостан в соответствии индивидуальными программами реабилитации или </w:t>
      </w:r>
      <w:proofErr w:type="spellStart"/>
      <w:r w:rsidRPr="00B15FB2">
        <w:rPr>
          <w:rFonts w:ascii="Times New Roman" w:hAnsi="Times New Roman" w:cs="Times New Roman"/>
          <w:sz w:val="20"/>
          <w:szCs w:val="20"/>
        </w:rPr>
        <w:t>абилитации</w:t>
      </w:r>
      <w:proofErr w:type="spellEnd"/>
      <w:r w:rsidRPr="00B15FB2">
        <w:rPr>
          <w:rFonts w:ascii="Times New Roman" w:hAnsi="Times New Roman" w:cs="Times New Roman"/>
          <w:sz w:val="20"/>
          <w:szCs w:val="20"/>
        </w:rPr>
        <w:t xml:space="preserve"> инвалидов (ИПРА), в пунктах выдачи товара или при необходимости до места жительства инвалидов (Получателей технических средств реабилитации на условиях DD</w:t>
      </w:r>
      <w:proofErr w:type="gramStart"/>
      <w:r w:rsidRPr="00B15FB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15FB2">
        <w:rPr>
          <w:rFonts w:ascii="Times New Roman" w:hAnsi="Times New Roman" w:cs="Times New Roman"/>
          <w:sz w:val="20"/>
          <w:szCs w:val="20"/>
        </w:rPr>
        <w:t>).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 xml:space="preserve">Срок поставки товара: </w:t>
      </w:r>
      <w:proofErr w:type="gramStart"/>
      <w:r w:rsidRPr="00B15FB2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B15FB2">
        <w:rPr>
          <w:rFonts w:ascii="Times New Roman" w:hAnsi="Times New Roman" w:cs="Times New Roman"/>
          <w:sz w:val="20"/>
          <w:szCs w:val="20"/>
        </w:rPr>
        <w:t xml:space="preserve"> от Заказчика реестра получателей Товара </w:t>
      </w:r>
      <w:r w:rsidR="00D40A85">
        <w:rPr>
          <w:rFonts w:ascii="Times New Roman" w:hAnsi="Times New Roman" w:cs="Times New Roman"/>
          <w:sz w:val="20"/>
          <w:szCs w:val="20"/>
        </w:rPr>
        <w:t>до 02</w:t>
      </w:r>
      <w:r w:rsidRPr="00B15FB2">
        <w:rPr>
          <w:rFonts w:ascii="Times New Roman" w:hAnsi="Times New Roman" w:cs="Times New Roman"/>
          <w:sz w:val="20"/>
          <w:szCs w:val="20"/>
        </w:rPr>
        <w:t>.08.2023 г. должно быть поставлено 100% общего объема товаров.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При этом срок обеспечения Получателя товаром серийного производства не может превышать 30 календарных дней со дня обращения Получателя к Поставщику.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15FB2">
        <w:rPr>
          <w:rFonts w:ascii="Times New Roman" w:hAnsi="Times New Roman" w:cs="Times New Roman"/>
          <w:sz w:val="20"/>
          <w:szCs w:val="20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B15FB2" w:rsidRPr="00B15FB2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Информация о товаре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743B6E" w:rsidRPr="00CC7EE7" w:rsidRDefault="00B15FB2" w:rsidP="00B15FB2">
      <w:pPr>
        <w:pStyle w:val="ac"/>
        <w:keepNext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5FB2">
        <w:rPr>
          <w:rFonts w:ascii="Times New Roman" w:hAnsi="Times New Roman" w:cs="Times New Roman"/>
          <w:sz w:val="20"/>
          <w:szCs w:val="20"/>
        </w:rPr>
        <w:t>Код позиции КТРУ: 17.22.12.130-00000002.</w:t>
      </w:r>
    </w:p>
    <w:sectPr w:rsidR="00743B6E" w:rsidRPr="00CC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B4A"/>
    <w:rsid w:val="00017F47"/>
    <w:rsid w:val="000200F5"/>
    <w:rsid w:val="0002015E"/>
    <w:rsid w:val="000203C4"/>
    <w:rsid w:val="00020425"/>
    <w:rsid w:val="0002054B"/>
    <w:rsid w:val="00020B7B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C3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EB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CD6"/>
    <w:rsid w:val="0012626E"/>
    <w:rsid w:val="00126614"/>
    <w:rsid w:val="00126675"/>
    <w:rsid w:val="00126FA2"/>
    <w:rsid w:val="00127436"/>
    <w:rsid w:val="001275E6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57D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2CE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1148"/>
    <w:rsid w:val="00211166"/>
    <w:rsid w:val="002117FC"/>
    <w:rsid w:val="00211C86"/>
    <w:rsid w:val="00211D0E"/>
    <w:rsid w:val="00211DAD"/>
    <w:rsid w:val="00211DFE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CF6"/>
    <w:rsid w:val="0031415C"/>
    <w:rsid w:val="00314A10"/>
    <w:rsid w:val="00314CDD"/>
    <w:rsid w:val="00314EBD"/>
    <w:rsid w:val="00315705"/>
    <w:rsid w:val="00315B02"/>
    <w:rsid w:val="003166D3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FBA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A87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629A"/>
    <w:rsid w:val="004363EE"/>
    <w:rsid w:val="004365DE"/>
    <w:rsid w:val="004375A7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803"/>
    <w:rsid w:val="005208AF"/>
    <w:rsid w:val="00520A52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2ED8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C56"/>
    <w:rsid w:val="00541DE0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DA3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2C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7505"/>
    <w:rsid w:val="00607661"/>
    <w:rsid w:val="00607CD6"/>
    <w:rsid w:val="00607CF9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E20"/>
    <w:rsid w:val="00647D80"/>
    <w:rsid w:val="00647EA2"/>
    <w:rsid w:val="00647F26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416B"/>
    <w:rsid w:val="006741FC"/>
    <w:rsid w:val="00674323"/>
    <w:rsid w:val="0067463A"/>
    <w:rsid w:val="006746A8"/>
    <w:rsid w:val="00674BD2"/>
    <w:rsid w:val="00674C68"/>
    <w:rsid w:val="00675B96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F08"/>
    <w:rsid w:val="0068156B"/>
    <w:rsid w:val="006821F3"/>
    <w:rsid w:val="0068244A"/>
    <w:rsid w:val="0068245F"/>
    <w:rsid w:val="00682952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227"/>
    <w:rsid w:val="00696797"/>
    <w:rsid w:val="00696B87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C70"/>
    <w:rsid w:val="006B2145"/>
    <w:rsid w:val="006B261B"/>
    <w:rsid w:val="006B2661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B6E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467"/>
    <w:rsid w:val="007754AC"/>
    <w:rsid w:val="00775EB1"/>
    <w:rsid w:val="0077655A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4B"/>
    <w:rsid w:val="007B0210"/>
    <w:rsid w:val="007B0385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905"/>
    <w:rsid w:val="007B4C38"/>
    <w:rsid w:val="007B4D20"/>
    <w:rsid w:val="007B4EB8"/>
    <w:rsid w:val="007B5411"/>
    <w:rsid w:val="007B56E9"/>
    <w:rsid w:val="007B56EE"/>
    <w:rsid w:val="007B5D72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F28"/>
    <w:rsid w:val="00843F36"/>
    <w:rsid w:val="00844254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7A13"/>
    <w:rsid w:val="00877AAF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4B81"/>
    <w:rsid w:val="009050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1126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469"/>
    <w:rsid w:val="009E470D"/>
    <w:rsid w:val="009E4832"/>
    <w:rsid w:val="009E49B7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B2"/>
    <w:rsid w:val="00B15FD9"/>
    <w:rsid w:val="00B16128"/>
    <w:rsid w:val="00B17645"/>
    <w:rsid w:val="00B178AE"/>
    <w:rsid w:val="00B203DE"/>
    <w:rsid w:val="00B20882"/>
    <w:rsid w:val="00B21128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90C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D6A"/>
    <w:rsid w:val="00C56F73"/>
    <w:rsid w:val="00C572D8"/>
    <w:rsid w:val="00C5759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4F48"/>
    <w:rsid w:val="00C751D0"/>
    <w:rsid w:val="00C75331"/>
    <w:rsid w:val="00C7535A"/>
    <w:rsid w:val="00C75615"/>
    <w:rsid w:val="00C75B07"/>
    <w:rsid w:val="00C75CF4"/>
    <w:rsid w:val="00C76401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C7EE7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A85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38A"/>
    <w:rsid w:val="00E71587"/>
    <w:rsid w:val="00E71650"/>
    <w:rsid w:val="00E7177F"/>
    <w:rsid w:val="00E71A0F"/>
    <w:rsid w:val="00E71DDF"/>
    <w:rsid w:val="00E72322"/>
    <w:rsid w:val="00E7251C"/>
    <w:rsid w:val="00E727F9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1AA9"/>
    <w:rsid w:val="00F0225A"/>
    <w:rsid w:val="00F024DD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4FF7-B7BA-4DE8-998D-E11EEBC5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YULIYA</dc:creator>
  <cp:lastModifiedBy>Сулейманова Аделя Ильгизовна</cp:lastModifiedBy>
  <cp:revision>20</cp:revision>
  <cp:lastPrinted>2022-11-29T10:55:00Z</cp:lastPrinted>
  <dcterms:created xsi:type="dcterms:W3CDTF">2022-10-12T09:07:00Z</dcterms:created>
  <dcterms:modified xsi:type="dcterms:W3CDTF">2022-11-29T11:51:00Z</dcterms:modified>
</cp:coreProperties>
</file>