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9" w:rsidRPr="00167768" w:rsidRDefault="00675929" w:rsidP="001D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7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675929" w:rsidRPr="00167768" w:rsidRDefault="00675929" w:rsidP="001D7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768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675929" w:rsidRPr="00167768" w:rsidRDefault="00675929" w:rsidP="001D7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929" w:rsidRPr="00A917CB" w:rsidRDefault="00675929" w:rsidP="001D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CB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</w:t>
      </w:r>
    </w:p>
    <w:p w:rsidR="00837D83" w:rsidRPr="001D74A2" w:rsidRDefault="00837D83" w:rsidP="001D7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1D7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Выполнение работ по обеспечению инвалидов и отдельных категорий граждан из числа ветеранов протезно-ортопедическими изделиями </w:t>
      </w:r>
    </w:p>
    <w:p w:rsidR="00837D83" w:rsidRPr="001D74A2" w:rsidRDefault="00837D83" w:rsidP="001D7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1D7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(ортопедическая обувь)</w:t>
      </w:r>
    </w:p>
    <w:p w:rsidR="00837D83" w:rsidRPr="001D74A2" w:rsidRDefault="00837D83" w:rsidP="001D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Наименование и описание объекта закупки: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>Выполнение работ по обеспечению инвалидов и отдельных категорий граждан из числа ветеранов (далее – Получателей) протезно-ортопедическими изделиями (ортопедическая обувь</w:t>
      </w:r>
      <w:r w:rsidRPr="001D74A2">
        <w:rPr>
          <w:rFonts w:ascii="Times New Roman" w:hAnsi="Times New Roman" w:cs="Times New Roman"/>
          <w:sz w:val="26"/>
          <w:szCs w:val="26"/>
        </w:rPr>
        <w:t xml:space="preserve">), 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обувь, ПОИ). 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Количество (объем работ) – объем выполняемых работ определить невозможно.</w:t>
      </w:r>
    </w:p>
    <w:p w:rsidR="00837D83" w:rsidRPr="001D74A2" w:rsidRDefault="00837D83" w:rsidP="007A58B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Выполнение работ осуществляется по цене за единицу работ, сформировавшейся по итогам аукциона (по каждой позиции).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03"/>
        <w:gridCol w:w="1025"/>
        <w:gridCol w:w="1609"/>
        <w:gridCol w:w="6716"/>
      </w:tblGrid>
      <w:tr w:rsidR="005D6B80" w:rsidRPr="007A58B2" w:rsidTr="007A58B2">
        <w:trPr>
          <w:trHeight w:val="87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Шифр по </w:t>
            </w:r>
            <w:proofErr w:type="spellStart"/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</w:t>
            </w:r>
            <w:proofErr w:type="spellEnd"/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объекта з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купки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7A58B2" w:rsidRDefault="005D6B80" w:rsidP="00D85CEB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показатели характеристик</w:t>
            </w:r>
          </w:p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6B80" w:rsidRPr="007A58B2" w:rsidTr="007A58B2">
        <w:trPr>
          <w:trHeight w:val="219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9-01-03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на протезы при двусторо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ней ампутации нижних конечн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(пара)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на протезы при двусторонней ампутации нижних конечностей (пара).</w:t>
            </w:r>
          </w:p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протезами нижних конечностей для всех пол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теля. Застежка – шнурки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или металлические молнии или пряжки в зависимости от индивидуальных особенностей Получателя. 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териал изготовления верха – хром обувной. Материал изготовления низа – чепрак или микропористая резина, или формованная 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дошва в зависимости от индивидуальных особенностей Получателя. Материал изготовления подкладки – кожа подкладочная или обувные текстильные мат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риалы либо мех (натуральный или искусственный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) в зависимости от индивидуальных ос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Получателя.</w:t>
            </w:r>
          </w:p>
        </w:tc>
      </w:tr>
      <w:tr w:rsidR="005D6B80" w:rsidRPr="007A58B2" w:rsidTr="007A58B2">
        <w:trPr>
          <w:trHeight w:val="41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9-01-04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без утепленной подкла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ки (пара) 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без уте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ленной подкладки (пара).</w:t>
            </w:r>
          </w:p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стью стоп и пользующихся аппаратами нижних конечностей для всех половозрастных групп. Металлические 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тали – союзка жесткая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альных особенностей Получателя.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дуальных особенностей Получателя. Застежка – шнурки или лента типа "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" или металлические молнии или пряжки, в зависимости от индивидуальных особе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ностей Получателя. Материал изготовления верха – хром обувной. Материал изготовления низа – чепрак или микропори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тая резина, или формованная подошва,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ния подкладки – кожа подкладочная или обувные текстильные материалы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Получателя.</w:t>
            </w:r>
          </w:p>
        </w:tc>
      </w:tr>
      <w:tr w:rsidR="005D6B80" w:rsidRPr="007A58B2" w:rsidTr="007A58B2">
        <w:trPr>
          <w:trHeight w:val="2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ческая обувь сло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 на апп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рат и обувь на протез без утепленной по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кладки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аппарат нижней конечн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сти без утепленной подкладки.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тами или функциональной недостаточностью стоп и пользующихся аппаратами нижних 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нечностей для всех половозрастных групп. Металлические 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тали – союзка жесткая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альных особенностей Получателя.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дуальных особенностей Получателя. Застежка – шнурки или лента типа "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" или металлические молнии или пряжки, в зависимости от индивидуальных особенностей Пол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чателя. Материал изготовления верха – хром обувной. Материал изготовления низа – чепрак или микропористая резина, или форм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ванная подошва,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ния подкладки – кожа подкладочная или обувные текстильные материалы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,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Получателя.</w:t>
            </w:r>
          </w:p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протез нижней коне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тами или функциональной недостаточностью стоп и пользующихся протезом нижней коне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ности для всех половозрастных групп. Специальные детали – жесткий задник или бо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теля. Застежка – шнурки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или металлические молнии или пряжки в зависимости от индивидуальных особенностей Получателя. 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чателя. Материал изготовления подкладки – кожа подкладочная или обувные текстильные материалы в зависимости от 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дивидуальных особенностей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Получателя.</w:t>
            </w:r>
          </w:p>
        </w:tc>
      </w:tr>
      <w:tr w:rsidR="005D6B80" w:rsidRPr="007A58B2" w:rsidTr="007A58B2">
        <w:trPr>
          <w:trHeight w:val="141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Вкладной ба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мачок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Вкладной башмачок.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Вкладной элемент в обувь, применяется при ампутации переднего отдела стопы. Изготавливается индивидуально по слепку. Специальные детали – металлическая пластина. Жесткий клапан или жесткий язычок в зависимости от индивидуальных особенностей Получат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 или шнурки,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в зависимости от индивидуальных особенностей Получателя. Материал изг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товления верха – хром обувной. Материал изготовления низа – микропористая резина. Материал изготовления подкладка – кожа подкладочная, обувные текстильные материалы. Метод кре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ления – клеевой.</w:t>
            </w:r>
          </w:p>
        </w:tc>
      </w:tr>
      <w:tr w:rsidR="005D6B80" w:rsidRPr="007A58B2" w:rsidTr="007A58B2">
        <w:trPr>
          <w:trHeight w:val="2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малосло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 без утепленной по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кладки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малосложная без утепленной подкладки для всех половозрастных гру</w:t>
            </w: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ным ортопедическим элементом (ортопедическая стелька). Предназначена для передвижения больных и инв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лидов с умеренно выраженными анатомическими изменениями стоп: плоскостопие всех видов,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сгибател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контрактура пальцев «пяточные шпоры», деформация ногтей, разные размеры стоп. Специальные дет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ли – союзка жесткая,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супинатор для ортопедической обуви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сти от индивидуальных особенностей Получателя. Подносок (удлиненный или укороченный, или серповидный) или бочок жесткий в зависимости от инд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видуальных особенностей Получателя.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 в зависимости от индивидуальных особенностей 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лучателя. Застежка – шнурки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или металлические молнии или пряжки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</w:tr>
      <w:tr w:rsidR="005D6B80" w:rsidRPr="007A58B2" w:rsidTr="007A58B2">
        <w:trPr>
          <w:trHeight w:val="16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80" w:rsidRPr="007A58B2" w:rsidRDefault="005D6B80" w:rsidP="00D85CE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Вкладные корриг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рующие элементы для ортопедической обуви (в том числе стельки, полустел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</w:p>
          <w:p w:rsidR="005D6B80" w:rsidRPr="007A58B2" w:rsidRDefault="005D6B80" w:rsidP="00D85CEB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B80" w:rsidRPr="007A58B2" w:rsidRDefault="005D6B80" w:rsidP="00D85CEB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 пре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назначены для лечения плоскостопия с вальгусной установкой стопы, плоско-вальгусной деформацией стопы. </w:t>
            </w:r>
          </w:p>
          <w:p w:rsidR="005D6B80" w:rsidRPr="007A58B2" w:rsidRDefault="005D6B80" w:rsidP="00D85CEB">
            <w:pPr>
              <w:snapToGrid w:val="0"/>
              <w:ind w:right="4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 инд</w:t>
            </w: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видуального изготовления с выкладкой сводов (наружного и внутреннего); супинатором; пронатором; коском.</w:t>
            </w:r>
          </w:p>
          <w:p w:rsidR="005D6B80" w:rsidRPr="007A58B2" w:rsidRDefault="005D6B80" w:rsidP="00D85CEB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жесткие детали вкладыша из термопласта полиэтилена. Внешние слои из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пенополиэтилена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изолона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пенополиуретана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других аналогичных материалов.</w:t>
            </w: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Вид, назначение и конструкция определ</w:t>
            </w: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7A5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ется врачом-ортопедом.</w:t>
            </w:r>
          </w:p>
        </w:tc>
      </w:tr>
      <w:tr w:rsidR="005D6B80" w:rsidRPr="007A58B2" w:rsidTr="007A58B2">
        <w:trPr>
          <w:trHeight w:val="25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на утепленной подкла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ке (пара)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на утепле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ной подкладке (пара).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тами или функциональной недостаточностью стоп и пользующихся аппаратами нижних конечностей. Металлические 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тали – союзка жесткая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мости от индивидуальных особенностей Получателя. Подносок (удлиненный или укороченный, или серп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видный) или язычок жесткий, или бочок жесткий, в зависимости от индивидуальных особенностей Пол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лучателя. Застежка – шнурки или лента типа "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" или металлические молнии или пряжки,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сти от индивидуальных особенностей Получателя. Материал изготовления верха – хром обувной. Материал изготовления низа – чепрак или микропори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тая резина, или формованная подошва,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),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сти от индивидуальных особенностей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,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</w:t>
            </w:r>
          </w:p>
        </w:tc>
      </w:tr>
      <w:tr w:rsidR="005D6B80" w:rsidRPr="007A58B2" w:rsidTr="007A58B2">
        <w:trPr>
          <w:trHeight w:val="93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ческая обувь сло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 на апп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рат и обувь на протез на утепленной по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кладки</w:t>
            </w:r>
            <w:proofErr w:type="gramEnd"/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и обувь на протез на утепленной подкладки.</w:t>
            </w:r>
            <w:proofErr w:type="gramEnd"/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spacing w:line="211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аппарат нижних конечн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стей.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тами или функциональной недостаточностью стоп и пользующихся аппаратами нижних 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нечностей. Металлические детали – союзка жесткая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мости от индивидуальных особенностей Получателя. Подносок (удлиненный или укороченный, или серп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видный) или язычок жесткий, или бочок жесткий, в зависимости от индивидуальных особенностей Пол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лучателя. Застежка – шнурки или лента типа "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" или металлические молнии или пряжки,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ванная подошва,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),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сти от индивидуальных особенностей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,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</w:t>
            </w:r>
          </w:p>
          <w:p w:rsidR="005D6B80" w:rsidRPr="007A58B2" w:rsidRDefault="005D6B80" w:rsidP="00D8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протез нижней коне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</w:p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тами или функциональной недостаточностью стоп и пользующихся протезом нижней коне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ности для всех половозрастных групп. Специальные детали – жесткий задник или бо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теля. Застежка – шнурки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или металлические молнии или пряжки в зависимости от индивидуальных особенностей Получателя. 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териал изготовления верха – хром обувной. Материал изготовления низа – чепрак или микропористая р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зина, или формованная подошва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) в зависимости от 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дивидуальных особенностей Получателя. Метод крепления – клеевой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стей Получателя.</w:t>
            </w:r>
          </w:p>
        </w:tc>
      </w:tr>
      <w:tr w:rsidR="005D6B80" w:rsidRPr="007A58B2" w:rsidTr="007A58B2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80" w:rsidRPr="007A58B2" w:rsidRDefault="005D6B80" w:rsidP="00D85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малосло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 на утепленной по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кладке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0" w:rsidRPr="007A58B2" w:rsidRDefault="005D6B80" w:rsidP="00D85CEB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малосложная на утепленной подкладке для всех половозрастных гру</w:t>
            </w:r>
            <w:proofErr w:type="gram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ным ортопедическим элементом (ортопедическая стелька). Предназначена для передвижения больных и инв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лидов с умеренно выраженными анатомическими изменениями стоп: плоскостопие всех видов,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сгибател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контрактура пальцев «пяточные шпоры», деформация ногтей, разные размеры стоп. Специальные дет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ли – союзка жесткая,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супинатор для ортопедической обуви в зависим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сти от индивидуальных особенностей Получателя. Подносок (удлиненный или укороченный, или серповидный) или бочок жесткий в зависимости от инд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видуальных особенностей Получателя.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 в зависимости от индивидуальных особенностей П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лучателя. Застежка – шнурки или лента типа «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» или металлические молнии или пряжки в зависимости от индивидуальных особенностей Получателя. Материал изготовл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подкладка – кожа 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подкладочная или обувные те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 xml:space="preserve">стильные материалы либо мех (натуральный или искусственный или </w:t>
            </w:r>
            <w:proofErr w:type="spellStart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) в зависимости от индивидуальных особенностей Получат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58B2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</w:tr>
    </w:tbl>
    <w:p w:rsidR="00837D83" w:rsidRPr="001D74A2" w:rsidRDefault="00837D83" w:rsidP="001D74A2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Место выполнения работ: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1D74A2">
        <w:rPr>
          <w:rFonts w:ascii="Times New Roman" w:hAnsi="Times New Roman" w:cs="Times New Roman"/>
          <w:color w:val="000099"/>
          <w:sz w:val="26"/>
          <w:szCs w:val="26"/>
        </w:rPr>
        <w:t>Предоставить Получателям в пределах административных границ субъекта Российской Федерации (Омская область) право выбора одного из способов обеспечения ПОИ: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1D74A2">
        <w:rPr>
          <w:rFonts w:ascii="Times New Roman" w:hAnsi="Times New Roman" w:cs="Times New Roman"/>
          <w:color w:val="000099"/>
          <w:sz w:val="26"/>
          <w:szCs w:val="26"/>
        </w:rPr>
        <w:t>-по месту жительства (месту пребывания, фактического проживания) Получателя;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1D74A2">
        <w:rPr>
          <w:rFonts w:ascii="Times New Roman" w:hAnsi="Times New Roman" w:cs="Times New Roman"/>
          <w:color w:val="000099"/>
          <w:sz w:val="26"/>
          <w:szCs w:val="26"/>
        </w:rPr>
        <w:t>-в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</w:t>
      </w:r>
      <w:r w:rsidRPr="001D74A2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99"/>
          <w:sz w:val="26"/>
          <w:szCs w:val="26"/>
        </w:rPr>
        <w:t>щи".</w:t>
      </w:r>
      <w:r w:rsidRPr="001D74A2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color w:val="000099"/>
          <w:sz w:val="26"/>
          <w:szCs w:val="26"/>
        </w:rPr>
        <w:t>Пункты выдачи Подрядчика должны быть оснащены видеокамерами.</w:t>
      </w:r>
    </w:p>
    <w:p w:rsidR="00837D83" w:rsidRPr="001D74A2" w:rsidRDefault="00837D83" w:rsidP="001D74A2">
      <w:pPr>
        <w:keepNext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Срок выполнения работ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3333CC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D74A2">
        <w:rPr>
          <w:rFonts w:ascii="Times New Roman" w:hAnsi="Times New Roman" w:cs="Times New Roman"/>
          <w:b/>
          <w:sz w:val="26"/>
          <w:szCs w:val="26"/>
        </w:rPr>
        <w:t xml:space="preserve">30 </w:t>
      </w:r>
      <w:r w:rsidRPr="001D74A2">
        <w:rPr>
          <w:rFonts w:ascii="Times New Roman" w:hAnsi="Times New Roman" w:cs="Times New Roman"/>
          <w:sz w:val="26"/>
          <w:szCs w:val="26"/>
        </w:rPr>
        <w:t xml:space="preserve">(тридцати) дней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с даты предоставления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Получателем Направления, выданного Заказчиком (письменного решения Заказчика, выдаваемого Получателю) или с даты получ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 xml:space="preserve">ния от Заказчика Подрядчиком (его 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представителем) реестра Получателей, сформированного Заказчиком, но не поз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д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 xml:space="preserve">нее </w:t>
      </w:r>
      <w:r w:rsidRPr="001D74A2">
        <w:rPr>
          <w:rFonts w:ascii="Times New Roman" w:hAnsi="Times New Roman" w:cs="Times New Roman"/>
          <w:b/>
          <w:color w:val="3333CC"/>
          <w:sz w:val="26"/>
          <w:szCs w:val="26"/>
        </w:rPr>
        <w:t>10 декабря 2022 года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.</w:t>
      </w:r>
    </w:p>
    <w:p w:rsidR="00837D83" w:rsidRPr="001D74A2" w:rsidRDefault="00837D83" w:rsidP="001D74A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b/>
          <w:sz w:val="26"/>
          <w:szCs w:val="26"/>
        </w:rPr>
        <w:t>Требования к организационным, техническим и функциональным характер</w:t>
      </w:r>
      <w:r w:rsidRPr="001D74A2">
        <w:rPr>
          <w:rFonts w:ascii="Times New Roman" w:hAnsi="Times New Roman" w:cs="Times New Roman"/>
          <w:b/>
          <w:sz w:val="26"/>
          <w:szCs w:val="26"/>
        </w:rPr>
        <w:t>и</w:t>
      </w:r>
      <w:r w:rsidRPr="001D74A2">
        <w:rPr>
          <w:rFonts w:ascii="Times New Roman" w:hAnsi="Times New Roman" w:cs="Times New Roman"/>
          <w:b/>
          <w:sz w:val="26"/>
          <w:szCs w:val="26"/>
        </w:rPr>
        <w:t>стикам работ</w:t>
      </w:r>
      <w:r w:rsidRPr="001D74A2">
        <w:rPr>
          <w:rFonts w:ascii="Times New Roman" w:hAnsi="Times New Roman" w:cs="Times New Roman"/>
          <w:sz w:val="26"/>
          <w:szCs w:val="26"/>
        </w:rPr>
        <w:t>: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>Подрядчик информирует Получателей о дате, времени, месте выполнении работ.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Подрядчик ведет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журнал телефонных переговоров с инвалидами, включенными в реестры Получателей (журнал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содержит информацию о Получателе ПОИ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</w:rPr>
        <w:t>, о дате и времени тел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фонного разговора, планируемом времени, дате и месте выполнения работ, примечания). По требованию Заказчика По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рядчик предоставляет Заказчику в рамках подтверждения исполнения контракта журнал телефонных перегов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ров.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>При наличии технической возможности Подрядчик ведет аудиозаписи телефонных перег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воров с Получателями по вопросам выполнения работ, и в случае спорных ситуаций, связанных с выполнением работ предоставляет Заказчику записи телефонных перегов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ров.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>При передаче ПОИ Получателю (представителю Получателя) Подрядчик и Получатель (представ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и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тель Получателя) подписывают акт приема-передачи изделия. Акты приема-передачи изделия с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ставляются в трех экземплярах - один экземпляр передается Заказчику, второй экземпляр остается у Подрядчика, третий экземпляр передается Получателю (представителю Получателя).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Датой выполнения работ по изготовлению </w:t>
      </w:r>
      <w:proofErr w:type="gramStart"/>
      <w:r w:rsidRPr="001D74A2">
        <w:rPr>
          <w:rFonts w:ascii="Times New Roman" w:hAnsi="Times New Roman" w:cs="Times New Roman"/>
          <w:color w:val="0000FF"/>
          <w:sz w:val="26"/>
          <w:szCs w:val="26"/>
        </w:rPr>
        <w:t>ПОИ</w:t>
      </w:r>
      <w:proofErr w:type="gramEnd"/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является дата подписания Акта приема – передачи Изделия Получателем.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>Вместе с Актом приема-передачи Подрядчик обеспечивает Получателя:</w:t>
      </w:r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1D74A2">
        <w:rPr>
          <w:rFonts w:ascii="Times New Roman" w:hAnsi="Times New Roman" w:cs="Times New Roman"/>
          <w:color w:val="0000FF"/>
          <w:sz w:val="26"/>
          <w:szCs w:val="26"/>
        </w:rPr>
        <w:t>- гарантийным талоном на ПОИ и информирует его об условиях проведения гарантийного обслуж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и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вания (место нахождения и режим работы пункта приема ПОИ (специализированной мастерской или сервисной службы) расположенных на территории Омской области);</w:t>
      </w:r>
      <w:proofErr w:type="gramEnd"/>
    </w:p>
    <w:p w:rsidR="00837D83" w:rsidRPr="001D74A2" w:rsidRDefault="00837D83" w:rsidP="001D74A2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- инструкцией (памяткой) об условиях и требованиях к эксплуатации с проведением инструктажа. </w:t>
      </w:r>
    </w:p>
    <w:p w:rsidR="00837D83" w:rsidRPr="001D74A2" w:rsidRDefault="00837D83" w:rsidP="001D74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Подрядчик </w:t>
      </w:r>
      <w:proofErr w:type="gramStart"/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ведет </w:t>
      </w:r>
      <w:proofErr w:type="spellStart"/>
      <w:r w:rsidRPr="001D74A2">
        <w:rPr>
          <w:rFonts w:ascii="Times New Roman" w:hAnsi="Times New Roman" w:cs="Times New Roman"/>
          <w:color w:val="0000FF"/>
          <w:sz w:val="26"/>
          <w:szCs w:val="26"/>
        </w:rPr>
        <w:t>видеофиксацию</w:t>
      </w:r>
      <w:proofErr w:type="spellEnd"/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передачи ПОИ</w:t>
      </w:r>
      <w:proofErr w:type="gramEnd"/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Получателю при наличии письменного согласия Получателя (представителя Получателя), по запросу предоставляет Заказчику. Подрядчик хранит видеозаписи </w:t>
      </w:r>
      <w:r w:rsidRPr="001D74A2">
        <w:rPr>
          <w:rFonts w:ascii="Times New Roman" w:hAnsi="Times New Roman" w:cs="Times New Roman"/>
          <w:color w:val="0070C0"/>
          <w:sz w:val="26"/>
          <w:szCs w:val="26"/>
        </w:rPr>
        <w:t>в течение трех месяцев от даты обеспечения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получателя, по запросу предоставляет Заказчику.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lastRenderedPageBreak/>
        <w:t xml:space="preserve">Наименование всех предоставленных видеозаписей должно быть вида: </w:t>
      </w:r>
      <w:proofErr w:type="gramStart"/>
      <w:r w:rsidRPr="001D74A2">
        <w:rPr>
          <w:rFonts w:ascii="Times New Roman" w:hAnsi="Times New Roman" w:cs="Times New Roman"/>
          <w:color w:val="0000FF"/>
          <w:sz w:val="26"/>
          <w:szCs w:val="26"/>
        </w:rPr>
        <w:t>ММ</w:t>
      </w:r>
      <w:proofErr w:type="gramEnd"/>
      <w:r w:rsidRPr="001D74A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DD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GG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proofErr w:type="gramStart"/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GK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№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NOMER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_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REESTR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№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NOMER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(где ММ – месяц, 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DD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– дата, </w:t>
      </w:r>
      <w:r w:rsidRPr="001D74A2">
        <w:rPr>
          <w:rFonts w:ascii="Times New Roman" w:hAnsi="Times New Roman" w:cs="Times New Roman"/>
          <w:color w:val="0000FF"/>
          <w:sz w:val="26"/>
          <w:szCs w:val="26"/>
          <w:lang w:val="en-US"/>
        </w:rPr>
        <w:t>GG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 – год, NOMER – номер настоящего контракта, номер реестра (все буквы в наименовании файла должны быть на латин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и</w:t>
      </w:r>
      <w:r w:rsidRPr="001D74A2">
        <w:rPr>
          <w:rFonts w:ascii="Times New Roman" w:hAnsi="Times New Roman" w:cs="Times New Roman"/>
          <w:color w:val="0000FF"/>
          <w:sz w:val="26"/>
          <w:szCs w:val="26"/>
        </w:rPr>
        <w:t>це).</w:t>
      </w:r>
      <w:proofErr w:type="gramEnd"/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3333CC"/>
          <w:sz w:val="26"/>
          <w:szCs w:val="26"/>
        </w:rPr>
        <w:t>Подрядчик не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позднее дня, следующего за датой выполнения работ (датой окончания периода выполнения работ) письменно информирует Заказчика о невозможности выполнения работ Получат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лям, в том числе по причине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истечения срока действия индивидуальной программы реабилит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ции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абилитации</w:t>
      </w:r>
      <w:proofErr w:type="spell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инвалида, отказа от выполнения работ, смерти Получателя и иным причинам с приложением по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тверждающих документов.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proofErr w:type="spell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неинформирования</w:t>
      </w:r>
      <w:proofErr w:type="spell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Заказчика о причинах невозможности выполнении работ П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лучателю, работа не считается выполненной.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1D74A2">
        <w:rPr>
          <w:rFonts w:ascii="Times New Roman" w:hAnsi="Times New Roman" w:cs="Times New Roman"/>
          <w:color w:val="0070C0"/>
          <w:sz w:val="26"/>
          <w:szCs w:val="26"/>
        </w:rPr>
        <w:t xml:space="preserve">Заказчик не </w:t>
      </w:r>
      <w:proofErr w:type="gramStart"/>
      <w:r w:rsidRPr="001D74A2">
        <w:rPr>
          <w:rFonts w:ascii="Times New Roman" w:hAnsi="Times New Roman" w:cs="Times New Roman"/>
          <w:color w:val="0070C0"/>
          <w:sz w:val="26"/>
          <w:szCs w:val="26"/>
        </w:rPr>
        <w:t>оплачивает Подрядчику ПОИ</w:t>
      </w:r>
      <w:proofErr w:type="gramEnd"/>
      <w:r w:rsidRPr="001D74A2">
        <w:rPr>
          <w:rFonts w:ascii="Times New Roman" w:hAnsi="Times New Roman" w:cs="Times New Roman"/>
          <w:color w:val="0070C0"/>
          <w:sz w:val="26"/>
          <w:szCs w:val="26"/>
        </w:rPr>
        <w:t>, изготовленные после истечения срока действия выданн</w:t>
      </w:r>
      <w:r w:rsidRPr="001D74A2">
        <w:rPr>
          <w:rFonts w:ascii="Times New Roman" w:hAnsi="Times New Roman" w:cs="Times New Roman"/>
          <w:color w:val="0070C0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0070C0"/>
          <w:sz w:val="26"/>
          <w:szCs w:val="26"/>
        </w:rPr>
        <w:t>го Направления.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Выполняемые работы по обеспечению Получателей ПОИ должны</w:t>
      </w:r>
      <w:r w:rsidRPr="001D74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sz w:val="26"/>
          <w:szCs w:val="26"/>
        </w:rPr>
        <w:t>содержать комплекс медици</w:t>
      </w:r>
      <w:r w:rsidRPr="001D74A2">
        <w:rPr>
          <w:rFonts w:ascii="Times New Roman" w:hAnsi="Times New Roman" w:cs="Times New Roman"/>
          <w:sz w:val="26"/>
          <w:szCs w:val="26"/>
        </w:rPr>
        <w:t>н</w:t>
      </w:r>
      <w:r w:rsidRPr="001D74A2">
        <w:rPr>
          <w:rFonts w:ascii="Times New Roman" w:hAnsi="Times New Roman" w:cs="Times New Roman"/>
          <w:sz w:val="26"/>
          <w:szCs w:val="26"/>
        </w:rPr>
        <w:t>ских, технических и социальных мероприятий, проводимых с Получателями, имеющими наруш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ния и (или) дефекты опорно-двигательного аппарата, в целях восстановления или компенсации огран</w:t>
      </w:r>
      <w:r w:rsidRPr="001D74A2">
        <w:rPr>
          <w:rFonts w:ascii="Times New Roman" w:hAnsi="Times New Roman" w:cs="Times New Roman"/>
          <w:sz w:val="26"/>
          <w:szCs w:val="26"/>
        </w:rPr>
        <w:t>и</w:t>
      </w:r>
      <w:r w:rsidRPr="001D74A2">
        <w:rPr>
          <w:rFonts w:ascii="Times New Roman" w:hAnsi="Times New Roman" w:cs="Times New Roman"/>
          <w:sz w:val="26"/>
          <w:szCs w:val="26"/>
        </w:rPr>
        <w:t>чений их жизнедеятельности.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Получателей с помощью обуви, имеющей спец</w:t>
      </w:r>
      <w:r w:rsidRPr="001D74A2">
        <w:rPr>
          <w:rFonts w:ascii="Times New Roman" w:hAnsi="Times New Roman" w:cs="Times New Roman"/>
          <w:sz w:val="26"/>
          <w:szCs w:val="26"/>
        </w:rPr>
        <w:t>и</w:t>
      </w:r>
      <w:r w:rsidRPr="001D74A2">
        <w:rPr>
          <w:rFonts w:ascii="Times New Roman" w:hAnsi="Times New Roman" w:cs="Times New Roman"/>
          <w:sz w:val="26"/>
          <w:szCs w:val="26"/>
        </w:rPr>
        <w:t>альную форму и конструкцию, изготавливаемую для Получателей с деформациями, дефектами для восстановления или компенсации статодинам</w:t>
      </w:r>
      <w:r w:rsidRPr="001D74A2">
        <w:rPr>
          <w:rFonts w:ascii="Times New Roman" w:hAnsi="Times New Roman" w:cs="Times New Roman"/>
          <w:sz w:val="26"/>
          <w:szCs w:val="26"/>
        </w:rPr>
        <w:t>и</w:t>
      </w:r>
      <w:r w:rsidRPr="001D74A2">
        <w:rPr>
          <w:rFonts w:ascii="Times New Roman" w:hAnsi="Times New Roman" w:cs="Times New Roman"/>
          <w:sz w:val="26"/>
          <w:szCs w:val="26"/>
        </w:rPr>
        <w:t>ческих функций нижних конечностей.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ПОИ, должны удовлетворять следующим требованиям: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достаточность опороспособности конечности;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ции;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компенсацию укорочения конечности;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 xml:space="preserve">- возможность самостоятельного одевания и снятия для Получателей без обеих рук. 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Сложная обувь должна быть ручного или полумеханического производства. Сложная обувь в соответствии с ее функциональным назначением и медицинскими показаниями должна включать несколько компонентов из нижеперечисленного п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речня: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4A2">
        <w:rPr>
          <w:rFonts w:ascii="Times New Roman" w:hAnsi="Times New Roman" w:cs="Times New Roman"/>
          <w:sz w:val="26"/>
          <w:szCs w:val="26"/>
        </w:rPr>
        <w:t xml:space="preserve">а) специальные жесткие детали: союзка жесткая,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полусоюзка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жесткая,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берц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жесткий односторо</w:t>
      </w:r>
      <w:r w:rsidRPr="001D74A2">
        <w:rPr>
          <w:rFonts w:ascii="Times New Roman" w:hAnsi="Times New Roman" w:cs="Times New Roman"/>
          <w:sz w:val="26"/>
          <w:szCs w:val="26"/>
        </w:rPr>
        <w:t>н</w:t>
      </w:r>
      <w:r w:rsidRPr="001D74A2">
        <w:rPr>
          <w:rFonts w:ascii="Times New Roman" w:hAnsi="Times New Roman" w:cs="Times New Roman"/>
          <w:sz w:val="26"/>
          <w:szCs w:val="26"/>
        </w:rPr>
        <w:t xml:space="preserve">ний,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берц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жесткий двусторонний,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берц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жесткий круговой, задний жесткий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берц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>, задник с укор</w:t>
      </w:r>
      <w:r w:rsidRPr="001D74A2">
        <w:rPr>
          <w:rFonts w:ascii="Times New Roman" w:hAnsi="Times New Roman" w:cs="Times New Roman"/>
          <w:sz w:val="26"/>
          <w:szCs w:val="26"/>
        </w:rPr>
        <w:t>о</w:t>
      </w:r>
      <w:r w:rsidRPr="001D74A2">
        <w:rPr>
          <w:rFonts w:ascii="Times New Roman" w:hAnsi="Times New Roman" w:cs="Times New Roman"/>
          <w:sz w:val="26"/>
          <w:szCs w:val="26"/>
        </w:rPr>
        <w:t>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передний жесткий клапан, стелька вер</w:t>
      </w:r>
      <w:r w:rsidRPr="001D74A2">
        <w:rPr>
          <w:rFonts w:ascii="Times New Roman" w:hAnsi="Times New Roman" w:cs="Times New Roman"/>
          <w:sz w:val="26"/>
          <w:szCs w:val="26"/>
        </w:rPr>
        <w:t>х</w:t>
      </w:r>
      <w:r w:rsidRPr="001D74A2">
        <w:rPr>
          <w:rFonts w:ascii="Times New Roman" w:hAnsi="Times New Roman" w:cs="Times New Roman"/>
          <w:sz w:val="26"/>
          <w:szCs w:val="26"/>
        </w:rPr>
        <w:t>няя фигурная (с козырьком или невысокой боковой поддержкой);</w:t>
      </w:r>
      <w:proofErr w:type="gramEnd"/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 xml:space="preserve">б) специальные мягкие детали: боковой внутренний ремень, дополнительная шнуровка, тяги,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прит</w:t>
      </w:r>
      <w:r w:rsidRPr="001D74A2">
        <w:rPr>
          <w:rFonts w:ascii="Times New Roman" w:hAnsi="Times New Roman" w:cs="Times New Roman"/>
          <w:sz w:val="26"/>
          <w:szCs w:val="26"/>
        </w:rPr>
        <w:t>я</w:t>
      </w:r>
      <w:r w:rsidRPr="001D74A2">
        <w:rPr>
          <w:rFonts w:ascii="Times New Roman" w:hAnsi="Times New Roman" w:cs="Times New Roman"/>
          <w:sz w:val="26"/>
          <w:szCs w:val="26"/>
        </w:rPr>
        <w:t>жной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ремень, шнуровка;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в) специальные металлические детали: пластина для ортопедической обуви, шины стал</w:t>
      </w:r>
      <w:r w:rsidRPr="001D74A2">
        <w:rPr>
          <w:rFonts w:ascii="Times New Roman" w:hAnsi="Times New Roman" w:cs="Times New Roman"/>
          <w:sz w:val="26"/>
          <w:szCs w:val="26"/>
        </w:rPr>
        <w:t>ь</w:t>
      </w:r>
      <w:r w:rsidRPr="001D74A2">
        <w:rPr>
          <w:rFonts w:ascii="Times New Roman" w:hAnsi="Times New Roman" w:cs="Times New Roman"/>
          <w:sz w:val="26"/>
          <w:szCs w:val="26"/>
        </w:rPr>
        <w:t>ные.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4A2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межстелечные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слои: выкладка сводов (наружного и внутреннего), выкладка внутреннего свода, косок, супинатор, пронатор, пробка, двойной след.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Межстеле</w:t>
      </w:r>
      <w:r w:rsidRPr="001D74A2">
        <w:rPr>
          <w:rFonts w:ascii="Times New Roman" w:hAnsi="Times New Roman" w:cs="Times New Roman"/>
          <w:sz w:val="26"/>
          <w:szCs w:val="26"/>
        </w:rPr>
        <w:t>ч</w:t>
      </w:r>
      <w:r w:rsidRPr="001D74A2">
        <w:rPr>
          <w:rFonts w:ascii="Times New Roman" w:hAnsi="Times New Roman" w:cs="Times New Roman"/>
          <w:sz w:val="26"/>
          <w:szCs w:val="26"/>
        </w:rPr>
        <w:t>ные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sz w:val="26"/>
          <w:szCs w:val="26"/>
        </w:rPr>
        <w:lastRenderedPageBreak/>
        <w:t>слои должны быть изготовлены в виде единого блока, включающего один или несколько из вышеуказа</w:t>
      </w:r>
      <w:r w:rsidRPr="001D74A2">
        <w:rPr>
          <w:rFonts w:ascii="Times New Roman" w:hAnsi="Times New Roman" w:cs="Times New Roman"/>
          <w:sz w:val="26"/>
          <w:szCs w:val="26"/>
        </w:rPr>
        <w:t>н</w:t>
      </w:r>
      <w:r w:rsidRPr="001D74A2">
        <w:rPr>
          <w:rFonts w:ascii="Times New Roman" w:hAnsi="Times New Roman" w:cs="Times New Roman"/>
          <w:sz w:val="26"/>
          <w:szCs w:val="26"/>
        </w:rPr>
        <w:t>ных элементов.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д) специальные детали низа: каблук и подошва особой формы;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е) прочие специальные детали: искусственные стопы, передний отдел стопы и искусственный н</w:t>
      </w:r>
      <w:r w:rsidRPr="001D74A2">
        <w:rPr>
          <w:rFonts w:ascii="Times New Roman" w:hAnsi="Times New Roman" w:cs="Times New Roman"/>
          <w:sz w:val="26"/>
          <w:szCs w:val="26"/>
        </w:rPr>
        <w:t>о</w:t>
      </w:r>
      <w:r w:rsidRPr="001D74A2">
        <w:rPr>
          <w:rFonts w:ascii="Times New Roman" w:hAnsi="Times New Roman" w:cs="Times New Roman"/>
          <w:sz w:val="26"/>
          <w:szCs w:val="26"/>
        </w:rPr>
        <w:t>сок (после ампутации стопы).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При обработке сложной обуви должно предусматриваться несколько примерок.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Обувь должна быть устойчива к воздействию физиологической жидкости (пота) по МУ 25.1-001-86 «Методические указания. Устойчивость изделий медицинской техники к воздействию агрессивных биологических жидкостей. Методы испыт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ний».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Обувь повседневная должна быть устойчива к климатическим воздействиям (колебания темпер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тур, атмосферные осадки, вода, пыль).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Синтетические и искусственные материалы, применяемые на наружные детали низа зи</w:t>
      </w:r>
      <w:r w:rsidRPr="001D74A2">
        <w:rPr>
          <w:rFonts w:ascii="Times New Roman" w:hAnsi="Times New Roman" w:cs="Times New Roman"/>
          <w:sz w:val="26"/>
          <w:szCs w:val="26"/>
        </w:rPr>
        <w:t>м</w:t>
      </w:r>
      <w:r w:rsidRPr="001D74A2">
        <w:rPr>
          <w:rFonts w:ascii="Times New Roman" w:hAnsi="Times New Roman" w:cs="Times New Roman"/>
          <w:sz w:val="26"/>
          <w:szCs w:val="26"/>
        </w:rPr>
        <w:t>ней обуви, должны быть морозостойкими в соответствии с требованиями нормативных документов на эти м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териалы.</w:t>
      </w:r>
    </w:p>
    <w:p w:rsidR="00837D83" w:rsidRPr="001D74A2" w:rsidRDefault="00837D83" w:rsidP="001D74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D74A2">
        <w:rPr>
          <w:rFonts w:ascii="Times New Roman" w:hAnsi="Times New Roman" w:cs="Times New Roman"/>
          <w:sz w:val="26"/>
          <w:szCs w:val="26"/>
        </w:rPr>
        <w:t>Межстелечный</w:t>
      </w:r>
      <w:proofErr w:type="spellEnd"/>
      <w:r w:rsidRPr="001D74A2">
        <w:rPr>
          <w:rFonts w:ascii="Times New Roman" w:hAnsi="Times New Roman" w:cs="Times New Roman"/>
          <w:sz w:val="26"/>
          <w:szCs w:val="26"/>
        </w:rPr>
        <w:t xml:space="preserve"> слой должен быть устойчив к гигиенической обработке раствором детского мыла в теплой воде до температуры не выше плюс 40°С.</w:t>
      </w:r>
    </w:p>
    <w:p w:rsidR="00837D83" w:rsidRPr="001D74A2" w:rsidRDefault="00837D83" w:rsidP="001D74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>ПОИ должно быть новым, свободным от прав третьих лиц.</w:t>
      </w:r>
    </w:p>
    <w:p w:rsidR="00837D83" w:rsidRPr="001D74A2" w:rsidRDefault="00837D83" w:rsidP="001D74A2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 качеству работ:</w:t>
      </w:r>
    </w:p>
    <w:p w:rsidR="00837D83" w:rsidRPr="001D74A2" w:rsidRDefault="00837D83" w:rsidP="001D74A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ПОИ должны соответствовать требованиям:</w:t>
      </w:r>
    </w:p>
    <w:p w:rsidR="00837D83" w:rsidRPr="001D74A2" w:rsidRDefault="00837D83" w:rsidP="001D74A2">
      <w:pPr>
        <w:spacing w:after="0" w:line="240" w:lineRule="auto"/>
        <w:ind w:left="68" w:right="-284" w:firstLine="4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D74A2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ГОСТ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54407-</w:t>
      </w:r>
      <w:r w:rsidRPr="001D74A2">
        <w:rPr>
          <w:rFonts w:ascii="Times New Roman" w:hAnsi="Times New Roman" w:cs="Times New Roman"/>
          <w:sz w:val="26"/>
          <w:szCs w:val="26"/>
          <w:lang w:eastAsia="ar-SA"/>
        </w:rPr>
        <w:t>2020</w:t>
      </w:r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«Обувь ортопедическая. Общие технические условия»;</w:t>
      </w:r>
    </w:p>
    <w:p w:rsidR="00837D83" w:rsidRPr="001D74A2" w:rsidRDefault="00837D83" w:rsidP="001D74A2">
      <w:pPr>
        <w:spacing w:after="0" w:line="240" w:lineRule="auto"/>
        <w:ind w:left="68" w:right="-284" w:firstLine="4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ГОСТ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57761-2017 «Обувь ортопедическая. Термины и определения»;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- </w:t>
      </w:r>
      <w:r w:rsidRPr="001D74A2">
        <w:rPr>
          <w:rFonts w:ascii="Times New Roman" w:hAnsi="Times New Roman" w:cs="Times New Roman"/>
          <w:color w:val="00B0F0"/>
          <w:sz w:val="26"/>
          <w:szCs w:val="26"/>
          <w:lang w:eastAsia="ar-SA"/>
        </w:rPr>
        <w:t xml:space="preserve">ГОСТ </w:t>
      </w:r>
      <w:proofErr w:type="gramStart"/>
      <w:r w:rsidRPr="001D74A2">
        <w:rPr>
          <w:rFonts w:ascii="Times New Roman" w:hAnsi="Times New Roman" w:cs="Times New Roman"/>
          <w:color w:val="00B0F0"/>
          <w:sz w:val="26"/>
          <w:szCs w:val="26"/>
          <w:lang w:eastAsia="ar-SA"/>
        </w:rPr>
        <w:t>Р</w:t>
      </w:r>
      <w:proofErr w:type="gramEnd"/>
      <w:r w:rsidRPr="001D74A2">
        <w:rPr>
          <w:rFonts w:ascii="Times New Roman" w:hAnsi="Times New Roman" w:cs="Times New Roman"/>
          <w:color w:val="00B0F0"/>
          <w:sz w:val="26"/>
          <w:szCs w:val="26"/>
          <w:lang w:eastAsia="ar-SA"/>
        </w:rPr>
        <w:t xml:space="preserve"> 55638-2021 «Услуги по изготовлению ортопедической обуви</w:t>
      </w:r>
      <w:r w:rsidRPr="001D74A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».</w:t>
      </w:r>
    </w:p>
    <w:p w:rsidR="00837D83" w:rsidRPr="001D74A2" w:rsidRDefault="00837D83" w:rsidP="001D74A2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 безопасности работ: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>Проведение работ по обеспечению Получателей ПОИ должно осуществляться согласно законод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тельству Российской Федерации на основании следующих документов: сертификатов соответствия либо деклараций соответствия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ПОИ.</w:t>
      </w:r>
    </w:p>
    <w:p w:rsidR="00837D83" w:rsidRPr="001D74A2" w:rsidRDefault="00837D83" w:rsidP="001D74A2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4A2">
        <w:rPr>
          <w:rFonts w:ascii="Times New Roman" w:hAnsi="Times New Roman" w:cs="Times New Roman"/>
          <w:b/>
          <w:sz w:val="26"/>
          <w:szCs w:val="26"/>
        </w:rPr>
        <w:t>Требования к маркировке, упаковке, хранению и транспортировки:</w:t>
      </w:r>
    </w:p>
    <w:p w:rsidR="00837D83" w:rsidRPr="001D74A2" w:rsidRDefault="00837D83" w:rsidP="001D74A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Маркировка, упаковка, хранение и транспортировка изделия к месту выдачи инвалиду (ветер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 xml:space="preserve">ну) должна осуществляться с соблюдением требований ГОСТ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51632-20</w:t>
      </w:r>
      <w:r w:rsidRPr="001D74A2">
        <w:rPr>
          <w:rFonts w:ascii="Times New Roman" w:hAnsi="Times New Roman" w:cs="Times New Roman"/>
          <w:color w:val="0070C0"/>
          <w:sz w:val="26"/>
          <w:szCs w:val="26"/>
        </w:rPr>
        <w:t>21</w:t>
      </w:r>
      <w:r w:rsidRPr="001D74A2">
        <w:rPr>
          <w:rFonts w:ascii="Times New Roman" w:hAnsi="Times New Roman" w:cs="Times New Roman"/>
          <w:sz w:val="26"/>
          <w:szCs w:val="26"/>
        </w:rPr>
        <w:t xml:space="preserve"> «Технические средс</w:t>
      </w:r>
      <w:r w:rsidRPr="001D74A2">
        <w:rPr>
          <w:rFonts w:ascii="Times New Roman" w:hAnsi="Times New Roman" w:cs="Times New Roman"/>
          <w:sz w:val="26"/>
          <w:szCs w:val="26"/>
        </w:rPr>
        <w:t>т</w:t>
      </w:r>
      <w:r w:rsidRPr="001D74A2">
        <w:rPr>
          <w:rFonts w:ascii="Times New Roman" w:hAnsi="Times New Roman" w:cs="Times New Roman"/>
          <w:sz w:val="26"/>
          <w:szCs w:val="26"/>
        </w:rPr>
        <w:t>ва реабилитации людей с ограничениями жизнедеятельности. Общие технические требования и м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тоды испытаний».</w:t>
      </w:r>
    </w:p>
    <w:p w:rsidR="00837D83" w:rsidRPr="001D74A2" w:rsidRDefault="00837D83" w:rsidP="001D74A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1D74A2">
        <w:rPr>
          <w:rFonts w:ascii="Times New Roman" w:hAnsi="Times New Roman" w:cs="Times New Roman"/>
          <w:kern w:val="1"/>
          <w:sz w:val="26"/>
          <w:szCs w:val="26"/>
          <w:lang w:val="ru-RU"/>
        </w:rPr>
        <w:t xml:space="preserve">Упаковка изделий должна 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обеспечивать защиту</w:t>
      </w:r>
      <w:r w:rsidRPr="001D74A2">
        <w:rPr>
          <w:rFonts w:ascii="Times New Roman" w:hAnsi="Times New Roman" w:cs="Times New Roman"/>
          <w:sz w:val="26"/>
          <w:szCs w:val="26"/>
          <w:lang w:val="ru-RU"/>
        </w:rPr>
        <w:t xml:space="preserve"> от воздействия механических и климатических факторов,</w:t>
      </w:r>
      <w:r w:rsidRPr="001D74A2">
        <w:rPr>
          <w:rFonts w:ascii="Times New Roman" w:hAnsi="Times New Roman" w:cs="Times New Roman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kern w:val="1"/>
          <w:sz w:val="26"/>
          <w:szCs w:val="26"/>
          <w:lang w:val="ru-RU"/>
        </w:rPr>
        <w:t xml:space="preserve">обеспечивать защиту от повреждений, порчи (изнашивания) или загрязнения во время хранения и </w:t>
      </w:r>
      <w:proofErr w:type="spellStart"/>
      <w:r w:rsidRPr="001D74A2">
        <w:rPr>
          <w:rFonts w:ascii="Times New Roman" w:hAnsi="Times New Roman" w:cs="Times New Roman"/>
          <w:kern w:val="1"/>
          <w:sz w:val="26"/>
          <w:szCs w:val="26"/>
          <w:lang w:val="ru-RU"/>
        </w:rPr>
        <w:t>транспортиро</w:t>
      </w:r>
      <w:r w:rsidRPr="001D74A2">
        <w:rPr>
          <w:rFonts w:ascii="Times New Roman" w:hAnsi="Times New Roman" w:cs="Times New Roman"/>
          <w:kern w:val="1"/>
          <w:sz w:val="26"/>
          <w:szCs w:val="26"/>
        </w:rPr>
        <w:t>вания</w:t>
      </w:r>
      <w:proofErr w:type="spellEnd"/>
      <w:r w:rsidRPr="001D74A2">
        <w:rPr>
          <w:rFonts w:ascii="Times New Roman" w:hAnsi="Times New Roman" w:cs="Times New Roman"/>
          <w:kern w:val="1"/>
          <w:sz w:val="26"/>
          <w:szCs w:val="26"/>
        </w:rPr>
        <w:t xml:space="preserve"> к месту использования по назначению.</w:t>
      </w:r>
    </w:p>
    <w:p w:rsidR="00837D83" w:rsidRPr="001D74A2" w:rsidRDefault="00837D83" w:rsidP="001D74A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Транспортирование - любым видом крытого транспорта в соответствии с правилами перевозок, действующими на данном виде транспорта, в соответствии с ГОСТ 15150-69 «Машины, приб</w:t>
      </w:r>
      <w:r w:rsidRPr="001D74A2">
        <w:rPr>
          <w:rFonts w:ascii="Times New Roman" w:hAnsi="Times New Roman" w:cs="Times New Roman"/>
          <w:sz w:val="26"/>
          <w:szCs w:val="26"/>
        </w:rPr>
        <w:t>о</w:t>
      </w:r>
      <w:r w:rsidRPr="001D74A2">
        <w:rPr>
          <w:rFonts w:ascii="Times New Roman" w:hAnsi="Times New Roman" w:cs="Times New Roman"/>
          <w:sz w:val="26"/>
          <w:szCs w:val="26"/>
        </w:rPr>
        <w:t>ры и другие технические изделия. Исполнения для различных климатических районов. Категории, усл</w:t>
      </w:r>
      <w:r w:rsidRPr="001D74A2">
        <w:rPr>
          <w:rFonts w:ascii="Times New Roman" w:hAnsi="Times New Roman" w:cs="Times New Roman"/>
          <w:sz w:val="26"/>
          <w:szCs w:val="26"/>
        </w:rPr>
        <w:t>о</w:t>
      </w:r>
      <w:r w:rsidRPr="001D74A2">
        <w:rPr>
          <w:rFonts w:ascii="Times New Roman" w:hAnsi="Times New Roman" w:cs="Times New Roman"/>
          <w:sz w:val="26"/>
          <w:szCs w:val="26"/>
        </w:rPr>
        <w:t>вия эксплуатации, хранения и транспортирования в части воздействия климатических факторов внешней среды».</w:t>
      </w:r>
    </w:p>
    <w:p w:rsidR="00837D83" w:rsidRPr="001D74A2" w:rsidRDefault="00837D83" w:rsidP="001D74A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</w:t>
      </w:r>
      <w:r w:rsidRPr="001D74A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результатам работ: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Работы по обеспечению Получателя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ПОИ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функции, созданы условия для благоприятного течения боле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ни или предупреждения развития деформации.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</w:t>
      </w:r>
      <w:r w:rsidRPr="001D74A2">
        <w:rPr>
          <w:rFonts w:ascii="Times New Roman" w:hAnsi="Times New Roman" w:cs="Times New Roman"/>
          <w:sz w:val="26"/>
          <w:szCs w:val="26"/>
        </w:rPr>
        <w:t>и</w:t>
      </w:r>
      <w:r w:rsidRPr="001D74A2">
        <w:rPr>
          <w:rFonts w:ascii="Times New Roman" w:hAnsi="Times New Roman" w:cs="Times New Roman"/>
          <w:sz w:val="26"/>
          <w:szCs w:val="26"/>
        </w:rPr>
        <w:t>тарным нормам и правилам, государственным стандартам и т.п.), установленным действующим з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конодательством Российской Федерации.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lastRenderedPageBreak/>
        <w:t>Работы по обеспечению Получателей ПОИ должны быть выполнены с надлежащим к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чеством и в установленные сроки</w:t>
      </w:r>
    </w:p>
    <w:p w:rsidR="00837D83" w:rsidRPr="001D74A2" w:rsidRDefault="00837D83" w:rsidP="005D6B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Требования к</w:t>
      </w:r>
      <w:r w:rsidRPr="001D74A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1D74A2"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предоставлению гарантии качества работ: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 xml:space="preserve">Гарантийный срок носки обуви устанавливаться со дня выдачи обуви потребителю или с начала сезона, должен соответствовать требованиям 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ГОСТ </w:t>
      </w:r>
      <w:proofErr w:type="gramStart"/>
      <w:r w:rsidRPr="001D74A2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54407-</w:t>
      </w:r>
      <w:r w:rsidRPr="001D74A2">
        <w:rPr>
          <w:rFonts w:ascii="Times New Roman" w:hAnsi="Times New Roman" w:cs="Times New Roman"/>
          <w:sz w:val="26"/>
          <w:szCs w:val="26"/>
        </w:rPr>
        <w:t>2020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 «Обувь ортопедическая. Общие те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нические условия», </w:t>
      </w:r>
      <w:r w:rsidRPr="001D74A2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54739-20</w:t>
      </w:r>
      <w:r w:rsidRPr="001D74A2">
        <w:rPr>
          <w:rFonts w:ascii="Times New Roman" w:hAnsi="Times New Roman" w:cs="Times New Roman"/>
          <w:color w:val="0070C0"/>
          <w:sz w:val="26"/>
          <w:szCs w:val="26"/>
        </w:rPr>
        <w:t xml:space="preserve">21 </w:t>
      </w:r>
      <w:r w:rsidRPr="001D74A2">
        <w:rPr>
          <w:rFonts w:ascii="Times New Roman" w:hAnsi="Times New Roman" w:cs="Times New Roman"/>
          <w:sz w:val="26"/>
          <w:szCs w:val="26"/>
        </w:rPr>
        <w:t>«Изделия обувные ортопедические. Общие технические условия» и должен составлять 30 дней.</w:t>
      </w:r>
    </w:p>
    <w:p w:rsidR="00837D83" w:rsidRPr="001D74A2" w:rsidRDefault="00837D83" w:rsidP="001D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Начало сезона определяется в соответствии с Федеральным законом от 07.02.1992 № 2300-1 «О з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 xml:space="preserve">щите прав потребителей». </w:t>
      </w:r>
    </w:p>
    <w:p w:rsidR="00837D83" w:rsidRPr="001D74A2" w:rsidRDefault="00837D83" w:rsidP="001D74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указанного срока Подрядчик производит ремонт или замену ПОИ, преждевременно вышедшего из строя не по вине Получателя, 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возмещает (оплачивает) проезд Получателю, а также с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о</w:t>
      </w:r>
      <w:r w:rsidRPr="001D74A2">
        <w:rPr>
          <w:rFonts w:ascii="Times New Roman" w:hAnsi="Times New Roman" w:cs="Times New Roman"/>
          <w:color w:val="3333CC"/>
          <w:sz w:val="26"/>
          <w:szCs w:val="26"/>
        </w:rPr>
        <w:t>провождающему лицу, за счет собственных средств.</w:t>
      </w:r>
    </w:p>
    <w:p w:rsidR="00837D83" w:rsidRPr="001D74A2" w:rsidRDefault="00837D83" w:rsidP="001D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D74A2">
        <w:rPr>
          <w:rFonts w:ascii="Times New Roman" w:hAnsi="Times New Roman" w:cs="Times New Roman"/>
          <w:sz w:val="26"/>
          <w:szCs w:val="26"/>
        </w:rPr>
        <w:t>Гарантийное обслуживание при возникновении гарантийного случая осуществляется, в т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D74A2">
        <w:rPr>
          <w:rFonts w:ascii="Times New Roman" w:hAnsi="Times New Roman" w:cs="Times New Roman"/>
          <w:b/>
          <w:sz w:val="26"/>
          <w:szCs w:val="26"/>
        </w:rPr>
        <w:t>15</w:t>
      </w:r>
      <w:r w:rsidRPr="001D74A2">
        <w:rPr>
          <w:rFonts w:ascii="Times New Roman" w:hAnsi="Times New Roman" w:cs="Times New Roman"/>
          <w:sz w:val="26"/>
          <w:szCs w:val="26"/>
        </w:rPr>
        <w:t xml:space="preserve"> (пятнадцати) рабочих дней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с даты обращения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Получателя. Проведение работ по ремонту, устран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нию обнаруженных недостатков осуществляется в соответствии с Федеральным законом от 07.02.1992 № 2300-1 «О защите прав потребителей». В случае невозможности осуществления ремо</w:t>
      </w:r>
      <w:r w:rsidRPr="001D74A2">
        <w:rPr>
          <w:rFonts w:ascii="Times New Roman" w:hAnsi="Times New Roman" w:cs="Times New Roman"/>
          <w:sz w:val="26"/>
          <w:szCs w:val="26"/>
        </w:rPr>
        <w:t>н</w:t>
      </w:r>
      <w:r w:rsidRPr="001D74A2">
        <w:rPr>
          <w:rFonts w:ascii="Times New Roman" w:hAnsi="Times New Roman" w:cs="Times New Roman"/>
          <w:sz w:val="26"/>
          <w:szCs w:val="26"/>
        </w:rPr>
        <w:t xml:space="preserve">та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ПОИ в период гарантийного срока Подрядчик должен осуществить замену такого ПОИ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>.</w:t>
      </w:r>
    </w:p>
    <w:p w:rsidR="00837D83" w:rsidRPr="001D74A2" w:rsidRDefault="00837D83" w:rsidP="001D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Гарантийным случаем считается возникновение любых дефектов, связанных с материалами или качеством изготовления ПОИ, либо проявляющихся в результате действия или упущения Подрядчика при нормальном использовании ПОИ в обычных условиях эк</w:t>
      </w:r>
      <w:r w:rsidRPr="001D74A2">
        <w:rPr>
          <w:rFonts w:ascii="Times New Roman" w:hAnsi="Times New Roman" w:cs="Times New Roman"/>
          <w:sz w:val="26"/>
          <w:szCs w:val="26"/>
        </w:rPr>
        <w:t>с</w:t>
      </w:r>
      <w:r w:rsidRPr="001D74A2">
        <w:rPr>
          <w:rFonts w:ascii="Times New Roman" w:hAnsi="Times New Roman" w:cs="Times New Roman"/>
          <w:sz w:val="26"/>
          <w:szCs w:val="26"/>
        </w:rPr>
        <w:t>плуатации.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b/>
          <w:sz w:val="26"/>
          <w:szCs w:val="26"/>
        </w:rPr>
        <w:t>Объём гарантийных обязательств</w:t>
      </w:r>
      <w:r w:rsidRPr="001D74A2">
        <w:rPr>
          <w:rFonts w:ascii="Times New Roman" w:hAnsi="Times New Roman" w:cs="Times New Roman"/>
          <w:sz w:val="26"/>
          <w:szCs w:val="26"/>
        </w:rPr>
        <w:t>:</w:t>
      </w:r>
    </w:p>
    <w:p w:rsidR="00837D83" w:rsidRPr="001D74A2" w:rsidRDefault="00837D83" w:rsidP="001D7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При обращении Получателя за услугами по гарантийному ремонту ПОИ должны быть выполн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ны следующие обязательства: приём Получателя специалистами Подрядчика для определения характера и степени деформ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 xml:space="preserve">ции, износа  ПОИ, с оформлением в тот же день соответствующего заключения и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на ремонт ПОИ; определение объёма необходимого гарантийного ремонта и сроков такого ремонта, при этом пров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 xml:space="preserve">дение несложного ремонта осуществляется на месте, либо в течение </w:t>
      </w:r>
      <w:r w:rsidRPr="001D74A2">
        <w:rPr>
          <w:rFonts w:ascii="Times New Roman" w:hAnsi="Times New Roman" w:cs="Times New Roman"/>
          <w:b/>
          <w:sz w:val="26"/>
          <w:szCs w:val="26"/>
        </w:rPr>
        <w:t>3</w:t>
      </w:r>
      <w:r w:rsidRPr="001D74A2">
        <w:rPr>
          <w:rFonts w:ascii="Times New Roman" w:hAnsi="Times New Roman" w:cs="Times New Roman"/>
          <w:sz w:val="26"/>
          <w:szCs w:val="26"/>
        </w:rPr>
        <w:t xml:space="preserve"> (трех) дней, с даты оформления заказ-наряда; консультирование по пользованию </w:t>
      </w:r>
      <w:proofErr w:type="gramStart"/>
      <w:r w:rsidRPr="001D74A2">
        <w:rPr>
          <w:rFonts w:ascii="Times New Roman" w:hAnsi="Times New Roman" w:cs="Times New Roman"/>
          <w:sz w:val="26"/>
          <w:szCs w:val="26"/>
        </w:rPr>
        <w:t>отремонтированным</w:t>
      </w:r>
      <w:proofErr w:type="gramEnd"/>
      <w:r w:rsidRPr="001D74A2">
        <w:rPr>
          <w:rFonts w:ascii="Times New Roman" w:hAnsi="Times New Roman" w:cs="Times New Roman"/>
          <w:sz w:val="26"/>
          <w:szCs w:val="26"/>
        </w:rPr>
        <w:t xml:space="preserve"> ПОИ производить одновременно с его в</w:t>
      </w:r>
      <w:r w:rsidRPr="001D74A2">
        <w:rPr>
          <w:rFonts w:ascii="Times New Roman" w:hAnsi="Times New Roman" w:cs="Times New Roman"/>
          <w:sz w:val="26"/>
          <w:szCs w:val="26"/>
        </w:rPr>
        <w:t>ы</w:t>
      </w:r>
      <w:r w:rsidRPr="001D74A2">
        <w:rPr>
          <w:rFonts w:ascii="Times New Roman" w:hAnsi="Times New Roman" w:cs="Times New Roman"/>
          <w:sz w:val="26"/>
          <w:szCs w:val="26"/>
        </w:rPr>
        <w:t>дачей.</w:t>
      </w:r>
    </w:p>
    <w:p w:rsidR="00837D83" w:rsidRPr="001D74A2" w:rsidRDefault="00837D83" w:rsidP="005D6B80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4A2">
        <w:rPr>
          <w:rFonts w:ascii="Times New Roman" w:hAnsi="Times New Roman" w:cs="Times New Roman"/>
          <w:b/>
          <w:sz w:val="26"/>
          <w:szCs w:val="26"/>
        </w:rPr>
        <w:t>Порядок проверки результатов выполненных работ: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Для проверки результатов выполненных работ на предмет их соответствия требованиям ко</w:t>
      </w:r>
      <w:r w:rsidRPr="001D74A2">
        <w:rPr>
          <w:rFonts w:ascii="Times New Roman" w:hAnsi="Times New Roman" w:cs="Times New Roman"/>
          <w:sz w:val="26"/>
          <w:szCs w:val="26"/>
        </w:rPr>
        <w:t>н</w:t>
      </w:r>
      <w:r w:rsidRPr="001D74A2">
        <w:rPr>
          <w:rFonts w:ascii="Times New Roman" w:hAnsi="Times New Roman" w:cs="Times New Roman"/>
          <w:sz w:val="26"/>
          <w:szCs w:val="26"/>
        </w:rPr>
        <w:t xml:space="preserve">тракта, Заказчик осуществляет выборочную проверку изделий. 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Дата и время проведения выборочной проверки результатов работ согласуется с Подрядч</w:t>
      </w:r>
      <w:r w:rsidRPr="001D74A2">
        <w:rPr>
          <w:rFonts w:ascii="Times New Roman" w:hAnsi="Times New Roman" w:cs="Times New Roman"/>
          <w:sz w:val="26"/>
          <w:szCs w:val="26"/>
        </w:rPr>
        <w:t>и</w:t>
      </w:r>
      <w:r w:rsidRPr="001D74A2">
        <w:rPr>
          <w:rFonts w:ascii="Times New Roman" w:hAnsi="Times New Roman" w:cs="Times New Roman"/>
          <w:sz w:val="26"/>
          <w:szCs w:val="26"/>
        </w:rPr>
        <w:t>ком, при этом Заказчик осуществляет выборочную проверку изделий до начала выдачи изделий, в пунктах выдачи изделий, организованных Подрядчиком.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При осуществлении выборочной проверки Заказчиком проверяется:</w:t>
      </w:r>
    </w:p>
    <w:p w:rsidR="00837D83" w:rsidRPr="001D74A2" w:rsidRDefault="00837D83" w:rsidP="005D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соответствие изделия требованиям, установленным Контрактом;</w:t>
      </w:r>
    </w:p>
    <w:p w:rsidR="00837D83" w:rsidRPr="001D74A2" w:rsidRDefault="00837D83" w:rsidP="001D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количество изделий;</w:t>
      </w:r>
    </w:p>
    <w:p w:rsidR="00837D83" w:rsidRPr="001D74A2" w:rsidRDefault="00837D83" w:rsidP="001D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- декларации о соответствии, либо сертификаты соответствия в случае, если на изготавлива</w:t>
      </w:r>
      <w:r w:rsidRPr="001D74A2">
        <w:rPr>
          <w:rFonts w:ascii="Times New Roman" w:hAnsi="Times New Roman" w:cs="Times New Roman"/>
          <w:sz w:val="26"/>
          <w:szCs w:val="26"/>
        </w:rPr>
        <w:t>е</w:t>
      </w:r>
      <w:r w:rsidRPr="001D74A2">
        <w:rPr>
          <w:rFonts w:ascii="Times New Roman" w:hAnsi="Times New Roman" w:cs="Times New Roman"/>
          <w:sz w:val="26"/>
          <w:szCs w:val="26"/>
        </w:rPr>
        <w:t>мое изделие в соответствии с действующим законодательством Российской Федерации необходимо оформление указанных документов.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В случае необходимости Заказчик вправе привлечь для проверки качества ПОИ компетен</w:t>
      </w:r>
      <w:r w:rsidRPr="001D74A2">
        <w:rPr>
          <w:rFonts w:ascii="Times New Roman" w:hAnsi="Times New Roman" w:cs="Times New Roman"/>
          <w:sz w:val="26"/>
          <w:szCs w:val="26"/>
        </w:rPr>
        <w:t>т</w:t>
      </w:r>
      <w:r w:rsidRPr="001D74A2">
        <w:rPr>
          <w:rFonts w:ascii="Times New Roman" w:hAnsi="Times New Roman" w:cs="Times New Roman"/>
          <w:sz w:val="26"/>
          <w:szCs w:val="26"/>
        </w:rPr>
        <w:t>ных представителей региональных общественных организаций инвалидов или экспертов, экспер</w:t>
      </w:r>
      <w:r w:rsidRPr="001D74A2">
        <w:rPr>
          <w:rFonts w:ascii="Times New Roman" w:hAnsi="Times New Roman" w:cs="Times New Roman"/>
          <w:sz w:val="26"/>
          <w:szCs w:val="26"/>
        </w:rPr>
        <w:t>т</w:t>
      </w:r>
      <w:r w:rsidRPr="001D74A2">
        <w:rPr>
          <w:rFonts w:ascii="Times New Roman" w:hAnsi="Times New Roman" w:cs="Times New Roman"/>
          <w:sz w:val="26"/>
          <w:szCs w:val="26"/>
        </w:rPr>
        <w:t xml:space="preserve">ные организации. 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t>При проведении экспертизы эксперты, экспертные организации имеют право запрашивать у Заказчика и Подрядчика дополнительные материалы, относящиеся к условиям исполнения контра</w:t>
      </w:r>
      <w:r w:rsidRPr="001D74A2">
        <w:rPr>
          <w:rFonts w:ascii="Times New Roman" w:hAnsi="Times New Roman" w:cs="Times New Roman"/>
          <w:sz w:val="26"/>
          <w:szCs w:val="26"/>
        </w:rPr>
        <w:t>к</w:t>
      </w:r>
      <w:r w:rsidRPr="001D74A2">
        <w:rPr>
          <w:rFonts w:ascii="Times New Roman" w:hAnsi="Times New Roman" w:cs="Times New Roman"/>
          <w:sz w:val="26"/>
          <w:szCs w:val="26"/>
        </w:rPr>
        <w:t>та.</w:t>
      </w:r>
    </w:p>
    <w:p w:rsidR="00837D83" w:rsidRPr="001D74A2" w:rsidRDefault="00837D83" w:rsidP="005D6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4A2">
        <w:rPr>
          <w:rFonts w:ascii="Times New Roman" w:hAnsi="Times New Roman" w:cs="Times New Roman"/>
          <w:sz w:val="26"/>
          <w:szCs w:val="26"/>
        </w:rPr>
        <w:lastRenderedPageBreak/>
        <w:t>По результатам проверки Заказчиком составляется Акт выборочной проверки результатов выполненных работ либо, в случае выявления несоответствия результатов работ требованиям, уст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новленным в Контракте, мотивированный отказ от подписания Акта выборочной проверки, с указ</w:t>
      </w:r>
      <w:r w:rsidRPr="001D74A2">
        <w:rPr>
          <w:rFonts w:ascii="Times New Roman" w:hAnsi="Times New Roman" w:cs="Times New Roman"/>
          <w:sz w:val="26"/>
          <w:szCs w:val="26"/>
        </w:rPr>
        <w:t>а</w:t>
      </w:r>
      <w:r w:rsidRPr="001D74A2">
        <w:rPr>
          <w:rFonts w:ascii="Times New Roman" w:hAnsi="Times New Roman" w:cs="Times New Roman"/>
          <w:sz w:val="26"/>
          <w:szCs w:val="26"/>
        </w:rPr>
        <w:t>нием причин и сроков их устранения.</w:t>
      </w:r>
    </w:p>
    <w:p w:rsidR="00837D83" w:rsidRPr="001D74A2" w:rsidRDefault="00837D83" w:rsidP="001D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83" w:rsidRDefault="00837D83" w:rsidP="001D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837D83" w:rsidRDefault="00837D83" w:rsidP="00BC6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837D83" w:rsidRDefault="00837D83" w:rsidP="00BC6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BC6B6F" w:rsidRDefault="00BC6B6F" w:rsidP="0067592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sectPr w:rsidR="00BC6B6F" w:rsidSect="00BC6B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2"/>
    <w:rsid w:val="000617F6"/>
    <w:rsid w:val="001D74A2"/>
    <w:rsid w:val="001E3661"/>
    <w:rsid w:val="00315A5A"/>
    <w:rsid w:val="003F5142"/>
    <w:rsid w:val="005C49CE"/>
    <w:rsid w:val="005D6B80"/>
    <w:rsid w:val="00675929"/>
    <w:rsid w:val="00747716"/>
    <w:rsid w:val="007A58B2"/>
    <w:rsid w:val="007F172F"/>
    <w:rsid w:val="00837D83"/>
    <w:rsid w:val="009C0297"/>
    <w:rsid w:val="009F2FA1"/>
    <w:rsid w:val="00A917CB"/>
    <w:rsid w:val="00B62CCF"/>
    <w:rsid w:val="00BC6B6F"/>
    <w:rsid w:val="00BE1377"/>
    <w:rsid w:val="00E3449D"/>
    <w:rsid w:val="00E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9"/>
    <w:pPr>
      <w:spacing w:after="160" w:line="259" w:lineRule="auto"/>
    </w:pPr>
  </w:style>
  <w:style w:type="paragraph" w:styleId="1">
    <w:name w:val="heading 1"/>
    <w:aliases w:val="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"/>
    <w:basedOn w:val="a"/>
    <w:next w:val="a"/>
    <w:link w:val="11"/>
    <w:qFormat/>
    <w:rsid w:val="00BE13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E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 Знак Знак Знак Знак Знак Знак Знак,Заголовок 1 Знак Знак Знак Знак,Заголовок 1 Знак Знак Знак Знак Знак Знак Знак Знак,Заголовок 1 Знак Знак Знак1"/>
    <w:link w:val="1"/>
    <w:rsid w:val="00BE1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BE13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9"/>
    <w:pPr>
      <w:spacing w:after="160" w:line="259" w:lineRule="auto"/>
    </w:pPr>
  </w:style>
  <w:style w:type="paragraph" w:styleId="1">
    <w:name w:val="heading 1"/>
    <w:aliases w:val="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"/>
    <w:basedOn w:val="a"/>
    <w:next w:val="a"/>
    <w:link w:val="11"/>
    <w:qFormat/>
    <w:rsid w:val="00BE13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E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 Знак Знак Знак Знак Знак Знак Знак,Заголовок 1 Знак Знак Знак Знак,Заголовок 1 Знак Знак Знак Знак Знак Знак Знак Знак,Заголовок 1 Знак Знак Знак1"/>
    <w:link w:val="1"/>
    <w:rsid w:val="00BE1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BE13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Худорожко Александр Павлович</cp:lastModifiedBy>
  <cp:revision>23</cp:revision>
  <dcterms:created xsi:type="dcterms:W3CDTF">2022-04-20T04:19:00Z</dcterms:created>
  <dcterms:modified xsi:type="dcterms:W3CDTF">2022-05-27T09:42:00Z</dcterms:modified>
</cp:coreProperties>
</file>