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03" w:rsidRPr="00A05148" w:rsidRDefault="006D2E03" w:rsidP="006D2E03">
      <w:pPr>
        <w:spacing w:after="0" w:line="240" w:lineRule="auto"/>
        <w:ind w:left="160" w:right="140"/>
        <w:jc w:val="right"/>
        <w:rPr>
          <w:rFonts w:ascii="Times New Roman" w:eastAsia="Times New Roman" w:hAnsi="Times New Roman" w:cs="Times New Roman"/>
          <w:lang w:eastAsia="ru-RU"/>
        </w:rPr>
      </w:pPr>
      <w:r w:rsidRPr="00A05148">
        <w:rPr>
          <w:rFonts w:ascii="Times New Roman" w:eastAsia="Times New Roman" w:hAnsi="Times New Roman" w:cs="Times New Roman"/>
          <w:lang w:eastAsia="ru-RU"/>
        </w:rPr>
        <w:t xml:space="preserve">Приложение №3 к извещению </w:t>
      </w:r>
    </w:p>
    <w:p w:rsidR="006D2E03" w:rsidRPr="00A05148" w:rsidRDefault="006D2E03" w:rsidP="006D2E03">
      <w:pPr>
        <w:spacing w:after="0" w:line="240" w:lineRule="auto"/>
        <w:ind w:left="160" w:right="140"/>
        <w:jc w:val="right"/>
        <w:rPr>
          <w:rFonts w:ascii="Times New Roman" w:eastAsia="Times New Roman" w:hAnsi="Times New Roman" w:cs="Times New Roman"/>
          <w:b/>
          <w:lang w:eastAsia="ru-RU"/>
        </w:rPr>
      </w:pPr>
      <w:r w:rsidRPr="00A05148">
        <w:rPr>
          <w:rFonts w:ascii="Times New Roman" w:eastAsia="Times New Roman" w:hAnsi="Times New Roman" w:cs="Times New Roman"/>
          <w:lang w:eastAsia="ru-RU"/>
        </w:rPr>
        <w:t>о проведении электронного аукциона</w:t>
      </w:r>
    </w:p>
    <w:p w:rsidR="006D2E03" w:rsidRPr="00A05148" w:rsidRDefault="006D2E03" w:rsidP="006D2E03">
      <w:pPr>
        <w:spacing w:after="0" w:line="240" w:lineRule="auto"/>
        <w:ind w:left="160" w:right="140"/>
        <w:jc w:val="center"/>
        <w:rPr>
          <w:rFonts w:ascii="Times New Roman" w:eastAsia="Times New Roman" w:hAnsi="Times New Roman" w:cs="Times New Roman"/>
          <w:b/>
          <w:lang w:eastAsia="ru-RU"/>
        </w:rPr>
      </w:pPr>
    </w:p>
    <w:p w:rsidR="006D2E03" w:rsidRPr="00A05148" w:rsidRDefault="006D2E03" w:rsidP="00F26810">
      <w:pPr>
        <w:spacing w:after="0" w:line="240" w:lineRule="auto"/>
        <w:ind w:left="160" w:right="140"/>
        <w:jc w:val="center"/>
        <w:rPr>
          <w:rFonts w:ascii="Times New Roman" w:eastAsia="Times New Roman" w:hAnsi="Times New Roman" w:cs="Times New Roman"/>
          <w:b/>
          <w:lang w:eastAsia="ru-RU"/>
        </w:rPr>
      </w:pPr>
      <w:r w:rsidRPr="00A05148">
        <w:rPr>
          <w:rFonts w:ascii="Times New Roman" w:eastAsia="Times New Roman" w:hAnsi="Times New Roman" w:cs="Times New Roman"/>
          <w:b/>
          <w:lang w:eastAsia="ru-RU"/>
        </w:rPr>
        <w:t>Наименование и описание объекта закупки</w:t>
      </w:r>
    </w:p>
    <w:p w:rsidR="00A05148" w:rsidRPr="00A05148" w:rsidRDefault="00A05148" w:rsidP="00A05148">
      <w:pPr>
        <w:ind w:left="-284" w:right="-284" w:firstLine="257"/>
        <w:jc w:val="center"/>
        <w:rPr>
          <w:rFonts w:ascii="Times New Roman" w:hAnsi="Times New Roman" w:cs="Times New Roman"/>
          <w:b/>
        </w:rPr>
      </w:pPr>
      <w:r w:rsidRPr="00A05148">
        <w:rPr>
          <w:rFonts w:ascii="Times New Roman" w:hAnsi="Times New Roman" w:cs="Times New Roman"/>
          <w:b/>
        </w:rPr>
        <w:t xml:space="preserve">Поставка </w:t>
      </w:r>
      <w:proofErr w:type="spellStart"/>
      <w:r w:rsidRPr="00A05148">
        <w:rPr>
          <w:rFonts w:ascii="Times New Roman" w:hAnsi="Times New Roman" w:cs="Times New Roman"/>
          <w:b/>
        </w:rPr>
        <w:t>противопролежневых</w:t>
      </w:r>
      <w:proofErr w:type="spellEnd"/>
      <w:r w:rsidRPr="00A05148">
        <w:rPr>
          <w:rFonts w:ascii="Times New Roman" w:hAnsi="Times New Roman" w:cs="Times New Roman"/>
          <w:b/>
        </w:rPr>
        <w:t xml:space="preserve"> матрацев на 2024 год</w:t>
      </w:r>
    </w:p>
    <w:tbl>
      <w:tblPr>
        <w:tblStyle w:val="a5"/>
        <w:tblW w:w="14596" w:type="dxa"/>
        <w:tblLayout w:type="fixed"/>
        <w:tblLook w:val="04A0" w:firstRow="1" w:lastRow="0" w:firstColumn="1" w:lastColumn="0" w:noHBand="0" w:noVBand="1"/>
      </w:tblPr>
      <w:tblGrid>
        <w:gridCol w:w="1697"/>
        <w:gridCol w:w="992"/>
        <w:gridCol w:w="1984"/>
        <w:gridCol w:w="2694"/>
        <w:gridCol w:w="850"/>
        <w:gridCol w:w="2693"/>
        <w:gridCol w:w="2126"/>
        <w:gridCol w:w="1560"/>
      </w:tblGrid>
      <w:tr w:rsidR="0048143D" w:rsidRPr="001F7EB9" w:rsidTr="0048143D">
        <w:trPr>
          <w:trHeight w:val="205"/>
        </w:trPr>
        <w:tc>
          <w:tcPr>
            <w:tcW w:w="10910" w:type="dxa"/>
            <w:gridSpan w:val="6"/>
          </w:tcPr>
          <w:p w:rsidR="0048143D" w:rsidRPr="001F7EB9" w:rsidRDefault="0048143D" w:rsidP="00BC5632">
            <w:pPr>
              <w:jc w:val="center"/>
              <w:rPr>
                <w:rFonts w:ascii="Times New Roman" w:eastAsia="Times New Roman" w:hAnsi="Times New Roman" w:cs="Times New Roman"/>
                <w:sz w:val="16"/>
                <w:szCs w:val="16"/>
                <w:lang w:eastAsia="ru-RU"/>
              </w:rPr>
            </w:pPr>
            <w:r w:rsidRPr="001F7EB9">
              <w:rPr>
                <w:rFonts w:ascii="Times New Roman" w:eastAsia="Times New Roman" w:hAnsi="Times New Roman" w:cs="Times New Roman"/>
                <w:sz w:val="16"/>
                <w:szCs w:val="16"/>
                <w:lang w:eastAsia="ru-RU"/>
              </w:rPr>
              <w:t>Тип объекта закупки</w:t>
            </w:r>
          </w:p>
        </w:tc>
        <w:tc>
          <w:tcPr>
            <w:tcW w:w="3686" w:type="dxa"/>
            <w:gridSpan w:val="2"/>
          </w:tcPr>
          <w:p w:rsidR="0048143D" w:rsidRPr="001F7EB9" w:rsidRDefault="0048143D" w:rsidP="00BC5632">
            <w:pPr>
              <w:jc w:val="center"/>
              <w:rPr>
                <w:rFonts w:ascii="Times New Roman" w:eastAsia="Times New Roman" w:hAnsi="Times New Roman" w:cs="Times New Roman"/>
                <w:sz w:val="16"/>
                <w:szCs w:val="16"/>
                <w:lang w:eastAsia="ru-RU"/>
              </w:rPr>
            </w:pPr>
            <w:r w:rsidRPr="001F7EB9">
              <w:rPr>
                <w:rFonts w:ascii="Times New Roman" w:eastAsia="Times New Roman" w:hAnsi="Times New Roman" w:cs="Times New Roman"/>
                <w:sz w:val="16"/>
                <w:szCs w:val="16"/>
                <w:lang w:eastAsia="ru-RU"/>
              </w:rPr>
              <w:t>Товар</w:t>
            </w:r>
          </w:p>
        </w:tc>
      </w:tr>
      <w:tr w:rsidR="0048143D" w:rsidRPr="001F7EB9" w:rsidTr="0048143D">
        <w:trPr>
          <w:trHeight w:val="302"/>
        </w:trPr>
        <w:tc>
          <w:tcPr>
            <w:tcW w:w="1697" w:type="dxa"/>
            <w:vMerge w:val="restart"/>
          </w:tcPr>
          <w:p w:rsidR="0048143D" w:rsidRPr="001F7EB9" w:rsidRDefault="0048143D" w:rsidP="00BC5632">
            <w:pPr>
              <w:rPr>
                <w:rFonts w:ascii="Times New Roman" w:eastAsia="Times New Roman" w:hAnsi="Times New Roman" w:cs="Times New Roman"/>
                <w:sz w:val="16"/>
                <w:szCs w:val="16"/>
                <w:lang w:eastAsia="ru-RU"/>
              </w:rPr>
            </w:pPr>
            <w:r w:rsidRPr="001F7EB9">
              <w:rPr>
                <w:rFonts w:ascii="Times New Roman" w:eastAsia="Times New Roman" w:hAnsi="Times New Roman" w:cs="Times New Roman"/>
                <w:sz w:val="16"/>
                <w:szCs w:val="16"/>
                <w:lang w:eastAsia="ru-RU"/>
              </w:rPr>
              <w:t xml:space="preserve">Наименование товара, </w:t>
            </w:r>
            <w:proofErr w:type="gramStart"/>
            <w:r w:rsidRPr="001F7EB9">
              <w:rPr>
                <w:rFonts w:ascii="Times New Roman" w:eastAsia="Times New Roman" w:hAnsi="Times New Roman" w:cs="Times New Roman"/>
                <w:sz w:val="16"/>
                <w:szCs w:val="16"/>
                <w:lang w:eastAsia="ru-RU"/>
              </w:rPr>
              <w:t>работы ,</w:t>
            </w:r>
            <w:proofErr w:type="gramEnd"/>
            <w:r w:rsidRPr="001F7EB9">
              <w:rPr>
                <w:rFonts w:ascii="Times New Roman" w:eastAsia="Times New Roman" w:hAnsi="Times New Roman" w:cs="Times New Roman"/>
                <w:sz w:val="16"/>
                <w:szCs w:val="16"/>
                <w:lang w:eastAsia="ru-RU"/>
              </w:rPr>
              <w:t xml:space="preserve"> услуги</w:t>
            </w:r>
          </w:p>
        </w:tc>
        <w:tc>
          <w:tcPr>
            <w:tcW w:w="992" w:type="dxa"/>
            <w:vMerge w:val="restart"/>
          </w:tcPr>
          <w:p w:rsidR="0048143D" w:rsidRPr="001F7EB9" w:rsidRDefault="0048143D" w:rsidP="00BC5632">
            <w:pPr>
              <w:rPr>
                <w:rFonts w:ascii="Times New Roman" w:eastAsia="Times New Roman" w:hAnsi="Times New Roman" w:cs="Times New Roman"/>
                <w:sz w:val="16"/>
                <w:szCs w:val="16"/>
                <w:lang w:eastAsia="ru-RU"/>
              </w:rPr>
            </w:pPr>
            <w:r w:rsidRPr="001F7EB9">
              <w:rPr>
                <w:rFonts w:ascii="Times New Roman" w:eastAsia="Times New Roman" w:hAnsi="Times New Roman" w:cs="Times New Roman"/>
                <w:sz w:val="16"/>
                <w:szCs w:val="16"/>
                <w:lang w:eastAsia="ru-RU"/>
              </w:rPr>
              <w:t>Код позиции</w:t>
            </w:r>
          </w:p>
        </w:tc>
        <w:tc>
          <w:tcPr>
            <w:tcW w:w="8221" w:type="dxa"/>
            <w:gridSpan w:val="4"/>
          </w:tcPr>
          <w:p w:rsidR="0048143D" w:rsidRPr="001F7EB9" w:rsidRDefault="0048143D" w:rsidP="00BC5632">
            <w:pPr>
              <w:rPr>
                <w:rFonts w:ascii="Times New Roman" w:eastAsia="Times New Roman" w:hAnsi="Times New Roman" w:cs="Times New Roman"/>
                <w:sz w:val="16"/>
                <w:szCs w:val="16"/>
                <w:lang w:eastAsia="ru-RU"/>
              </w:rPr>
            </w:pPr>
            <w:r w:rsidRPr="001F7EB9">
              <w:rPr>
                <w:rFonts w:ascii="Times New Roman" w:eastAsia="Times New Roman" w:hAnsi="Times New Roman" w:cs="Times New Roman"/>
                <w:sz w:val="16"/>
                <w:szCs w:val="16"/>
                <w:lang w:eastAsia="ru-RU"/>
              </w:rPr>
              <w:t>Характеристика товара, работы. услуги</w:t>
            </w:r>
          </w:p>
        </w:tc>
        <w:tc>
          <w:tcPr>
            <w:tcW w:w="2126" w:type="dxa"/>
            <w:vMerge w:val="restart"/>
          </w:tcPr>
          <w:p w:rsidR="0048143D" w:rsidRPr="001F7EB9" w:rsidRDefault="0048143D" w:rsidP="00BC5632">
            <w:pPr>
              <w:rPr>
                <w:rFonts w:ascii="Times New Roman" w:eastAsia="Times New Roman" w:hAnsi="Times New Roman" w:cs="Times New Roman"/>
                <w:sz w:val="16"/>
                <w:szCs w:val="16"/>
                <w:lang w:eastAsia="ru-RU"/>
              </w:rPr>
            </w:pPr>
            <w:proofErr w:type="gramStart"/>
            <w:r w:rsidRPr="001F7EB9">
              <w:rPr>
                <w:rFonts w:ascii="Times New Roman" w:eastAsia="Times New Roman" w:hAnsi="Times New Roman" w:cs="Times New Roman"/>
                <w:sz w:val="16"/>
                <w:szCs w:val="16"/>
                <w:lang w:eastAsia="ru-RU"/>
              </w:rPr>
              <w:t>Количество(</w:t>
            </w:r>
            <w:proofErr w:type="gramEnd"/>
            <w:r w:rsidRPr="001F7EB9">
              <w:rPr>
                <w:rFonts w:ascii="Times New Roman" w:eastAsia="Times New Roman" w:hAnsi="Times New Roman" w:cs="Times New Roman"/>
                <w:sz w:val="16"/>
                <w:szCs w:val="16"/>
                <w:lang w:eastAsia="ru-RU"/>
              </w:rPr>
              <w:t>объем, работы, услуги)</w:t>
            </w:r>
          </w:p>
        </w:tc>
        <w:tc>
          <w:tcPr>
            <w:tcW w:w="1560" w:type="dxa"/>
            <w:vMerge w:val="restart"/>
          </w:tcPr>
          <w:p w:rsidR="0048143D" w:rsidRPr="001F7EB9" w:rsidRDefault="0048143D" w:rsidP="00BC5632">
            <w:pPr>
              <w:rPr>
                <w:rFonts w:ascii="Times New Roman" w:eastAsia="Times New Roman" w:hAnsi="Times New Roman" w:cs="Times New Roman"/>
                <w:sz w:val="16"/>
                <w:szCs w:val="16"/>
                <w:lang w:eastAsia="ru-RU"/>
              </w:rPr>
            </w:pPr>
            <w:r w:rsidRPr="001F7EB9">
              <w:rPr>
                <w:rFonts w:ascii="Times New Roman" w:eastAsia="Times New Roman" w:hAnsi="Times New Roman" w:cs="Times New Roman"/>
                <w:sz w:val="16"/>
                <w:szCs w:val="16"/>
                <w:lang w:eastAsia="ru-RU"/>
              </w:rPr>
              <w:t>Единица измерения</w:t>
            </w:r>
          </w:p>
        </w:tc>
      </w:tr>
      <w:tr w:rsidR="0048143D" w:rsidRPr="001F7EB9" w:rsidTr="00B016CF">
        <w:trPr>
          <w:trHeight w:val="135"/>
        </w:trPr>
        <w:tc>
          <w:tcPr>
            <w:tcW w:w="1697" w:type="dxa"/>
            <w:vMerge/>
          </w:tcPr>
          <w:p w:rsidR="0048143D" w:rsidRPr="001F7EB9" w:rsidRDefault="0048143D" w:rsidP="00BC5632">
            <w:pPr>
              <w:rPr>
                <w:rFonts w:ascii="Times New Roman" w:eastAsia="Times New Roman" w:hAnsi="Times New Roman" w:cs="Times New Roman"/>
                <w:sz w:val="16"/>
                <w:szCs w:val="16"/>
                <w:lang w:eastAsia="ru-RU"/>
              </w:rPr>
            </w:pPr>
          </w:p>
        </w:tc>
        <w:tc>
          <w:tcPr>
            <w:tcW w:w="992" w:type="dxa"/>
            <w:vMerge/>
          </w:tcPr>
          <w:p w:rsidR="0048143D" w:rsidRPr="001F7EB9" w:rsidRDefault="0048143D" w:rsidP="00BC5632">
            <w:pPr>
              <w:rPr>
                <w:rFonts w:ascii="Times New Roman" w:eastAsia="Times New Roman" w:hAnsi="Times New Roman" w:cs="Times New Roman"/>
                <w:sz w:val="16"/>
                <w:szCs w:val="16"/>
                <w:lang w:eastAsia="ru-RU"/>
              </w:rPr>
            </w:pPr>
          </w:p>
        </w:tc>
        <w:tc>
          <w:tcPr>
            <w:tcW w:w="1984" w:type="dxa"/>
          </w:tcPr>
          <w:p w:rsidR="0048143D" w:rsidRPr="001F7EB9" w:rsidRDefault="0048143D" w:rsidP="00BC5632">
            <w:pPr>
              <w:rPr>
                <w:rFonts w:ascii="Times New Roman" w:eastAsia="Times New Roman" w:hAnsi="Times New Roman" w:cs="Times New Roman"/>
                <w:sz w:val="16"/>
                <w:szCs w:val="16"/>
                <w:lang w:eastAsia="ru-RU"/>
              </w:rPr>
            </w:pPr>
            <w:r w:rsidRPr="001F7EB9">
              <w:rPr>
                <w:rFonts w:ascii="Times New Roman" w:eastAsia="Times New Roman" w:hAnsi="Times New Roman" w:cs="Times New Roman"/>
                <w:sz w:val="16"/>
                <w:szCs w:val="16"/>
                <w:lang w:eastAsia="ru-RU"/>
              </w:rPr>
              <w:t>Наименование характеристик</w:t>
            </w:r>
          </w:p>
        </w:tc>
        <w:tc>
          <w:tcPr>
            <w:tcW w:w="2694" w:type="dxa"/>
          </w:tcPr>
          <w:p w:rsidR="0048143D" w:rsidRPr="001F7EB9" w:rsidRDefault="0048143D" w:rsidP="00BC5632">
            <w:pPr>
              <w:rPr>
                <w:rFonts w:ascii="Times New Roman" w:eastAsia="Times New Roman" w:hAnsi="Times New Roman" w:cs="Times New Roman"/>
                <w:sz w:val="16"/>
                <w:szCs w:val="16"/>
                <w:lang w:eastAsia="ru-RU"/>
              </w:rPr>
            </w:pPr>
            <w:r w:rsidRPr="001F7EB9">
              <w:rPr>
                <w:rFonts w:ascii="Times New Roman" w:eastAsia="Times New Roman" w:hAnsi="Times New Roman" w:cs="Times New Roman"/>
                <w:sz w:val="16"/>
                <w:szCs w:val="16"/>
                <w:lang w:eastAsia="ru-RU"/>
              </w:rPr>
              <w:t>Значение характеристик</w:t>
            </w:r>
          </w:p>
        </w:tc>
        <w:tc>
          <w:tcPr>
            <w:tcW w:w="850" w:type="dxa"/>
          </w:tcPr>
          <w:p w:rsidR="0048143D" w:rsidRPr="001F7EB9" w:rsidRDefault="0048143D" w:rsidP="00BC5632">
            <w:pPr>
              <w:rPr>
                <w:rFonts w:ascii="Times New Roman" w:eastAsia="Times New Roman" w:hAnsi="Times New Roman" w:cs="Times New Roman"/>
                <w:sz w:val="16"/>
                <w:szCs w:val="16"/>
                <w:lang w:eastAsia="ru-RU"/>
              </w:rPr>
            </w:pPr>
            <w:r w:rsidRPr="001F7EB9">
              <w:rPr>
                <w:rFonts w:ascii="Times New Roman" w:eastAsia="Times New Roman" w:hAnsi="Times New Roman" w:cs="Times New Roman"/>
                <w:sz w:val="16"/>
                <w:szCs w:val="16"/>
                <w:lang w:eastAsia="ru-RU"/>
              </w:rPr>
              <w:t>Единица измерения характеристики</w:t>
            </w:r>
          </w:p>
        </w:tc>
        <w:tc>
          <w:tcPr>
            <w:tcW w:w="2693" w:type="dxa"/>
          </w:tcPr>
          <w:p w:rsidR="0048143D" w:rsidRPr="001F7EB9" w:rsidRDefault="0048143D" w:rsidP="00BC5632">
            <w:pPr>
              <w:rPr>
                <w:rFonts w:ascii="Times New Roman" w:eastAsia="Times New Roman" w:hAnsi="Times New Roman" w:cs="Times New Roman"/>
                <w:sz w:val="16"/>
                <w:szCs w:val="16"/>
                <w:lang w:eastAsia="ru-RU"/>
              </w:rPr>
            </w:pPr>
            <w:r w:rsidRPr="001F7EB9">
              <w:rPr>
                <w:rFonts w:ascii="Times New Roman" w:eastAsia="Times New Roman" w:hAnsi="Times New Roman" w:cs="Times New Roman"/>
                <w:sz w:val="16"/>
                <w:szCs w:val="16"/>
                <w:lang w:eastAsia="ru-RU"/>
              </w:rPr>
              <w:t>Инструкция по заполнению характеристик в заявке</w:t>
            </w:r>
          </w:p>
        </w:tc>
        <w:tc>
          <w:tcPr>
            <w:tcW w:w="2126" w:type="dxa"/>
            <w:vMerge/>
          </w:tcPr>
          <w:p w:rsidR="0048143D" w:rsidRPr="001F7EB9" w:rsidRDefault="0048143D" w:rsidP="00BC5632">
            <w:pPr>
              <w:rPr>
                <w:rFonts w:ascii="Times New Roman" w:eastAsia="Times New Roman" w:hAnsi="Times New Roman" w:cs="Times New Roman"/>
                <w:sz w:val="16"/>
                <w:szCs w:val="16"/>
                <w:lang w:eastAsia="ru-RU"/>
              </w:rPr>
            </w:pPr>
          </w:p>
        </w:tc>
        <w:tc>
          <w:tcPr>
            <w:tcW w:w="1560" w:type="dxa"/>
            <w:vMerge/>
          </w:tcPr>
          <w:p w:rsidR="0048143D" w:rsidRPr="001F7EB9" w:rsidRDefault="0048143D" w:rsidP="00BC5632">
            <w:pPr>
              <w:rPr>
                <w:rFonts w:ascii="Times New Roman" w:eastAsia="Times New Roman" w:hAnsi="Times New Roman" w:cs="Times New Roman"/>
                <w:sz w:val="16"/>
                <w:szCs w:val="16"/>
                <w:lang w:eastAsia="ru-RU"/>
              </w:rPr>
            </w:pPr>
          </w:p>
        </w:tc>
      </w:tr>
      <w:tr w:rsidR="0048143D" w:rsidRPr="001F7EB9" w:rsidTr="00B016CF">
        <w:trPr>
          <w:trHeight w:val="390"/>
        </w:trPr>
        <w:tc>
          <w:tcPr>
            <w:tcW w:w="1697" w:type="dxa"/>
            <w:vMerge w:val="restart"/>
          </w:tcPr>
          <w:p w:rsidR="0048143D" w:rsidRPr="001F7EB9" w:rsidRDefault="0048143D" w:rsidP="00BC5632">
            <w:pPr>
              <w:ind w:right="87"/>
              <w:contextualSpacing/>
              <w:jc w:val="both"/>
              <w:rPr>
                <w:rFonts w:ascii="Times New Roman" w:hAnsi="Times New Roman" w:cs="Times New Roman"/>
                <w:color w:val="000000"/>
                <w:sz w:val="16"/>
                <w:szCs w:val="16"/>
              </w:rPr>
            </w:pPr>
            <w:r w:rsidRPr="001F7EB9">
              <w:rPr>
                <w:rFonts w:ascii="Times New Roman" w:hAnsi="Times New Roman" w:cs="Times New Roman"/>
                <w:color w:val="334059"/>
                <w:sz w:val="16"/>
                <w:szCs w:val="16"/>
                <w:shd w:val="clear" w:color="auto" w:fill="FFFFFF"/>
              </w:rPr>
              <w:t xml:space="preserve">Матрас </w:t>
            </w:r>
            <w:proofErr w:type="spellStart"/>
            <w:r w:rsidRPr="001F7EB9">
              <w:rPr>
                <w:rFonts w:ascii="Times New Roman" w:hAnsi="Times New Roman" w:cs="Times New Roman"/>
                <w:color w:val="334059"/>
                <w:sz w:val="16"/>
                <w:szCs w:val="16"/>
                <w:shd w:val="clear" w:color="auto" w:fill="FFFFFF"/>
              </w:rPr>
              <w:t>противопролежневый</w:t>
            </w:r>
            <w:proofErr w:type="spellEnd"/>
            <w:r w:rsidRPr="001F7EB9">
              <w:rPr>
                <w:rFonts w:ascii="Times New Roman" w:hAnsi="Times New Roman" w:cs="Times New Roman"/>
                <w:color w:val="334059"/>
                <w:sz w:val="16"/>
                <w:szCs w:val="16"/>
                <w:shd w:val="clear" w:color="auto" w:fill="FFFFFF"/>
              </w:rPr>
              <w:t xml:space="preserve"> с наполнителем из </w:t>
            </w:r>
            <w:proofErr w:type="spellStart"/>
            <w:r w:rsidRPr="001F7EB9">
              <w:rPr>
                <w:rFonts w:ascii="Times New Roman" w:hAnsi="Times New Roman" w:cs="Times New Roman"/>
                <w:color w:val="334059"/>
                <w:sz w:val="16"/>
                <w:szCs w:val="16"/>
                <w:shd w:val="clear" w:color="auto" w:fill="FFFFFF"/>
              </w:rPr>
              <w:t>пеноматериала</w:t>
            </w:r>
            <w:proofErr w:type="spellEnd"/>
          </w:p>
          <w:p w:rsidR="0048143D" w:rsidRPr="001F7EB9" w:rsidRDefault="0048143D" w:rsidP="00BC5632">
            <w:pPr>
              <w:rPr>
                <w:rFonts w:ascii="Times New Roman" w:eastAsia="Times New Roman" w:hAnsi="Times New Roman" w:cs="Times New Roman"/>
                <w:sz w:val="16"/>
                <w:szCs w:val="16"/>
                <w:lang w:eastAsia="ru-RU"/>
              </w:rPr>
            </w:pPr>
          </w:p>
        </w:tc>
        <w:tc>
          <w:tcPr>
            <w:tcW w:w="992" w:type="dxa"/>
            <w:vMerge w:val="restart"/>
          </w:tcPr>
          <w:p w:rsidR="0048143D" w:rsidRPr="001F7EB9" w:rsidRDefault="0048143D" w:rsidP="00BC5632">
            <w:pPr>
              <w:ind w:right="87"/>
              <w:contextualSpacing/>
              <w:jc w:val="both"/>
              <w:rPr>
                <w:rFonts w:ascii="Times New Roman" w:hAnsi="Times New Roman" w:cs="Times New Roman"/>
                <w:color w:val="000000"/>
                <w:sz w:val="16"/>
                <w:szCs w:val="16"/>
              </w:rPr>
            </w:pPr>
            <w:r w:rsidRPr="001F7EB9">
              <w:rPr>
                <w:rFonts w:ascii="Times New Roman" w:hAnsi="Times New Roman" w:cs="Times New Roman"/>
                <w:color w:val="000000"/>
                <w:sz w:val="16"/>
                <w:szCs w:val="16"/>
              </w:rPr>
              <w:t>ОКПД2-22.19.71.190</w:t>
            </w:r>
          </w:p>
          <w:p w:rsidR="0048143D" w:rsidRPr="001F7EB9" w:rsidRDefault="0048143D" w:rsidP="00BC5632">
            <w:pPr>
              <w:ind w:right="87"/>
              <w:contextualSpacing/>
              <w:jc w:val="both"/>
              <w:rPr>
                <w:rFonts w:ascii="Times New Roman" w:hAnsi="Times New Roman" w:cs="Times New Roman"/>
                <w:color w:val="000000"/>
                <w:sz w:val="16"/>
                <w:szCs w:val="16"/>
              </w:rPr>
            </w:pPr>
            <w:r w:rsidRPr="001F7EB9">
              <w:rPr>
                <w:rFonts w:ascii="Times New Roman" w:hAnsi="Times New Roman" w:cs="Times New Roman"/>
                <w:color w:val="000000"/>
                <w:sz w:val="16"/>
                <w:szCs w:val="16"/>
              </w:rPr>
              <w:t>КТРУ-</w:t>
            </w:r>
          </w:p>
          <w:p w:rsidR="0048143D" w:rsidRPr="001F7EB9" w:rsidRDefault="0048143D" w:rsidP="00BC5632">
            <w:pPr>
              <w:rPr>
                <w:rFonts w:ascii="Times New Roman" w:eastAsia="Times New Roman" w:hAnsi="Times New Roman" w:cs="Times New Roman"/>
                <w:sz w:val="16"/>
                <w:szCs w:val="16"/>
                <w:lang w:eastAsia="ru-RU"/>
              </w:rPr>
            </w:pPr>
            <w:r w:rsidRPr="001F7EB9">
              <w:rPr>
                <w:rFonts w:ascii="Times New Roman" w:hAnsi="Times New Roman" w:cs="Times New Roman"/>
                <w:color w:val="000000"/>
                <w:sz w:val="16"/>
                <w:szCs w:val="16"/>
              </w:rPr>
              <w:t>22.19.71.190-00000006</w:t>
            </w:r>
          </w:p>
        </w:tc>
        <w:tc>
          <w:tcPr>
            <w:tcW w:w="1984" w:type="dxa"/>
          </w:tcPr>
          <w:p w:rsidR="0048143D" w:rsidRPr="001F7EB9" w:rsidRDefault="0048143D" w:rsidP="00BC5632">
            <w:pPr>
              <w:pStyle w:val="a3"/>
              <w:snapToGrid w:val="0"/>
              <w:rPr>
                <w:sz w:val="16"/>
                <w:szCs w:val="16"/>
              </w:rPr>
            </w:pPr>
            <w:proofErr w:type="spellStart"/>
            <w:r w:rsidRPr="001F7EB9">
              <w:rPr>
                <w:sz w:val="16"/>
                <w:szCs w:val="16"/>
              </w:rPr>
              <w:t>Противопролежневый</w:t>
            </w:r>
            <w:proofErr w:type="spellEnd"/>
            <w:r w:rsidRPr="001F7EB9">
              <w:rPr>
                <w:sz w:val="16"/>
                <w:szCs w:val="16"/>
              </w:rPr>
              <w:t xml:space="preserve"> матрац полиуретановый </w:t>
            </w:r>
          </w:p>
        </w:tc>
        <w:tc>
          <w:tcPr>
            <w:tcW w:w="2694" w:type="dxa"/>
          </w:tcPr>
          <w:p w:rsidR="0048143D" w:rsidRPr="001F7EB9" w:rsidRDefault="0048143D" w:rsidP="00BC5632">
            <w:pPr>
              <w:rPr>
                <w:rFonts w:ascii="Times New Roman" w:eastAsia="Times New Roman" w:hAnsi="Times New Roman" w:cs="Times New Roman"/>
                <w:sz w:val="16"/>
                <w:szCs w:val="16"/>
                <w:lang w:eastAsia="ru-RU"/>
              </w:rPr>
            </w:pPr>
            <w:r w:rsidRPr="001F7EB9">
              <w:rPr>
                <w:rFonts w:ascii="Times New Roman" w:eastAsia="Times New Roman" w:hAnsi="Times New Roman" w:cs="Times New Roman"/>
                <w:sz w:val="16"/>
                <w:szCs w:val="16"/>
                <w:lang w:eastAsia="ru-RU"/>
              </w:rPr>
              <w:t>да</w:t>
            </w:r>
          </w:p>
        </w:tc>
        <w:tc>
          <w:tcPr>
            <w:tcW w:w="850" w:type="dxa"/>
          </w:tcPr>
          <w:p w:rsidR="0048143D" w:rsidRPr="001F7EB9" w:rsidRDefault="0048143D" w:rsidP="00BC5632">
            <w:pPr>
              <w:rPr>
                <w:rFonts w:ascii="Times New Roman" w:eastAsia="Times New Roman" w:hAnsi="Times New Roman" w:cs="Times New Roman"/>
                <w:sz w:val="16"/>
                <w:szCs w:val="16"/>
                <w:lang w:eastAsia="ru-RU"/>
              </w:rPr>
            </w:pPr>
            <w:r w:rsidRPr="001F7EB9">
              <w:rPr>
                <w:rFonts w:ascii="Times New Roman" w:eastAsia="Times New Roman" w:hAnsi="Times New Roman" w:cs="Times New Roman"/>
                <w:sz w:val="16"/>
                <w:szCs w:val="16"/>
                <w:lang w:eastAsia="ru-RU"/>
              </w:rPr>
              <w:t>-</w:t>
            </w:r>
          </w:p>
        </w:tc>
        <w:tc>
          <w:tcPr>
            <w:tcW w:w="2693" w:type="dxa"/>
          </w:tcPr>
          <w:p w:rsidR="0048143D" w:rsidRPr="001F7EB9" w:rsidRDefault="00B016CF" w:rsidP="00BC5632">
            <w:pPr>
              <w:rPr>
                <w:rFonts w:ascii="Times New Roman" w:eastAsia="Times New Roman" w:hAnsi="Times New Roman" w:cs="Times New Roman"/>
                <w:sz w:val="16"/>
                <w:szCs w:val="16"/>
                <w:lang w:eastAsia="ru-RU"/>
              </w:rPr>
            </w:pPr>
            <w:r w:rsidRPr="001F7EB9">
              <w:rPr>
                <w:rFonts w:ascii="Times New Roman" w:hAnsi="Times New Roman" w:cs="Times New Roman"/>
                <w:color w:val="333333"/>
                <w:sz w:val="16"/>
                <w:szCs w:val="16"/>
                <w:shd w:val="clear" w:color="auto" w:fill="FFFFFF"/>
              </w:rPr>
              <w:t>Значение характеристики не может изменяться участником закупки</w:t>
            </w:r>
          </w:p>
        </w:tc>
        <w:tc>
          <w:tcPr>
            <w:tcW w:w="2126" w:type="dxa"/>
            <w:vMerge w:val="restart"/>
          </w:tcPr>
          <w:p w:rsidR="0048143D" w:rsidRPr="001F7EB9" w:rsidRDefault="0048143D" w:rsidP="00BC5632">
            <w:pPr>
              <w:rPr>
                <w:rFonts w:ascii="Times New Roman" w:eastAsia="Times New Roman" w:hAnsi="Times New Roman" w:cs="Times New Roman"/>
                <w:sz w:val="16"/>
                <w:szCs w:val="16"/>
                <w:lang w:eastAsia="ru-RU"/>
              </w:rPr>
            </w:pPr>
            <w:r w:rsidRPr="001F7EB9">
              <w:rPr>
                <w:rFonts w:ascii="Times New Roman" w:eastAsia="Times New Roman" w:hAnsi="Times New Roman" w:cs="Times New Roman"/>
                <w:sz w:val="16"/>
                <w:szCs w:val="16"/>
                <w:lang w:eastAsia="ru-RU"/>
              </w:rPr>
              <w:t>130</w:t>
            </w:r>
          </w:p>
        </w:tc>
        <w:tc>
          <w:tcPr>
            <w:tcW w:w="1560" w:type="dxa"/>
            <w:vMerge w:val="restart"/>
          </w:tcPr>
          <w:p w:rsidR="0048143D" w:rsidRPr="001F7EB9" w:rsidRDefault="0048143D" w:rsidP="00BC5632">
            <w:pPr>
              <w:rPr>
                <w:rFonts w:ascii="Times New Roman" w:eastAsia="Times New Roman" w:hAnsi="Times New Roman" w:cs="Times New Roman"/>
                <w:sz w:val="16"/>
                <w:szCs w:val="16"/>
                <w:lang w:eastAsia="ru-RU"/>
              </w:rPr>
            </w:pPr>
            <w:r w:rsidRPr="001F7EB9">
              <w:rPr>
                <w:rFonts w:ascii="Times New Roman" w:eastAsia="Times New Roman" w:hAnsi="Times New Roman" w:cs="Times New Roman"/>
                <w:sz w:val="16"/>
                <w:szCs w:val="16"/>
                <w:lang w:eastAsia="ru-RU"/>
              </w:rPr>
              <w:t>штука</w:t>
            </w:r>
          </w:p>
        </w:tc>
      </w:tr>
      <w:tr w:rsidR="00B016CF" w:rsidRPr="001F7EB9" w:rsidTr="00B016CF">
        <w:trPr>
          <w:trHeight w:val="465"/>
        </w:trPr>
        <w:tc>
          <w:tcPr>
            <w:tcW w:w="1697" w:type="dxa"/>
            <w:vMerge/>
          </w:tcPr>
          <w:p w:rsidR="00B016CF" w:rsidRPr="001F7EB9" w:rsidRDefault="00B016CF" w:rsidP="00BC5632">
            <w:pPr>
              <w:ind w:right="87"/>
              <w:contextualSpacing/>
              <w:jc w:val="both"/>
              <w:rPr>
                <w:rFonts w:ascii="Times New Roman" w:hAnsi="Times New Roman" w:cs="Times New Roman"/>
                <w:color w:val="334059"/>
                <w:sz w:val="16"/>
                <w:szCs w:val="16"/>
                <w:shd w:val="clear" w:color="auto" w:fill="FFFFFF"/>
              </w:rPr>
            </w:pPr>
          </w:p>
        </w:tc>
        <w:tc>
          <w:tcPr>
            <w:tcW w:w="992" w:type="dxa"/>
            <w:vMerge/>
          </w:tcPr>
          <w:p w:rsidR="00B016CF" w:rsidRPr="001F7EB9" w:rsidRDefault="00B016CF" w:rsidP="00BC5632">
            <w:pPr>
              <w:ind w:right="87"/>
              <w:contextualSpacing/>
              <w:jc w:val="both"/>
              <w:rPr>
                <w:rFonts w:ascii="Times New Roman" w:hAnsi="Times New Roman" w:cs="Times New Roman"/>
                <w:color w:val="000000"/>
                <w:sz w:val="16"/>
                <w:szCs w:val="16"/>
              </w:rPr>
            </w:pPr>
          </w:p>
        </w:tc>
        <w:tc>
          <w:tcPr>
            <w:tcW w:w="1984" w:type="dxa"/>
          </w:tcPr>
          <w:p w:rsidR="00B016CF" w:rsidRPr="001F7EB9" w:rsidRDefault="00B016CF" w:rsidP="00B016CF">
            <w:pPr>
              <w:pStyle w:val="a3"/>
              <w:snapToGrid w:val="0"/>
              <w:rPr>
                <w:sz w:val="16"/>
                <w:szCs w:val="16"/>
              </w:rPr>
            </w:pPr>
            <w:r w:rsidRPr="001F7EB9">
              <w:rPr>
                <w:sz w:val="16"/>
                <w:szCs w:val="16"/>
              </w:rPr>
              <w:t xml:space="preserve">Чехол на молнии </w:t>
            </w:r>
          </w:p>
          <w:p w:rsidR="00B016CF" w:rsidRPr="001F7EB9" w:rsidRDefault="00B016CF" w:rsidP="00B016CF">
            <w:pPr>
              <w:pStyle w:val="a3"/>
              <w:snapToGrid w:val="0"/>
              <w:rPr>
                <w:sz w:val="16"/>
                <w:szCs w:val="16"/>
              </w:rPr>
            </w:pPr>
          </w:p>
          <w:p w:rsidR="00B016CF" w:rsidRPr="001F7EB9" w:rsidRDefault="00B016CF" w:rsidP="00B016CF">
            <w:pPr>
              <w:pStyle w:val="a3"/>
              <w:snapToGrid w:val="0"/>
              <w:rPr>
                <w:sz w:val="16"/>
                <w:szCs w:val="16"/>
              </w:rPr>
            </w:pPr>
          </w:p>
        </w:tc>
        <w:tc>
          <w:tcPr>
            <w:tcW w:w="2694" w:type="dxa"/>
          </w:tcPr>
          <w:p w:rsidR="00B016CF" w:rsidRPr="001F7EB9" w:rsidRDefault="00B016CF" w:rsidP="00BC5632">
            <w:pPr>
              <w:rPr>
                <w:rFonts w:ascii="Times New Roman" w:eastAsia="Times New Roman" w:hAnsi="Times New Roman" w:cs="Times New Roman"/>
                <w:sz w:val="16"/>
                <w:szCs w:val="16"/>
                <w:lang w:eastAsia="ru-RU"/>
              </w:rPr>
            </w:pPr>
            <w:r w:rsidRPr="001F7EB9">
              <w:rPr>
                <w:rFonts w:ascii="Times New Roman" w:eastAsia="Times New Roman" w:hAnsi="Times New Roman" w:cs="Times New Roman"/>
                <w:sz w:val="16"/>
                <w:szCs w:val="16"/>
                <w:lang w:eastAsia="ru-RU"/>
              </w:rPr>
              <w:t>да</w:t>
            </w:r>
          </w:p>
        </w:tc>
        <w:tc>
          <w:tcPr>
            <w:tcW w:w="850" w:type="dxa"/>
          </w:tcPr>
          <w:p w:rsidR="00B016CF" w:rsidRPr="001F7EB9" w:rsidRDefault="00B016CF" w:rsidP="00BC5632">
            <w:pPr>
              <w:rPr>
                <w:rFonts w:ascii="Times New Roman" w:eastAsia="Times New Roman" w:hAnsi="Times New Roman" w:cs="Times New Roman"/>
                <w:sz w:val="16"/>
                <w:szCs w:val="16"/>
                <w:lang w:eastAsia="ru-RU"/>
              </w:rPr>
            </w:pPr>
            <w:r w:rsidRPr="001F7EB9">
              <w:rPr>
                <w:rFonts w:ascii="Times New Roman" w:eastAsia="Times New Roman" w:hAnsi="Times New Roman" w:cs="Times New Roman"/>
                <w:sz w:val="16"/>
                <w:szCs w:val="16"/>
                <w:lang w:eastAsia="ru-RU"/>
              </w:rPr>
              <w:t>-</w:t>
            </w:r>
          </w:p>
        </w:tc>
        <w:tc>
          <w:tcPr>
            <w:tcW w:w="2693" w:type="dxa"/>
          </w:tcPr>
          <w:p w:rsidR="00B016CF" w:rsidRPr="001F7EB9" w:rsidRDefault="00B016CF" w:rsidP="00BC5632">
            <w:pPr>
              <w:rPr>
                <w:rFonts w:ascii="Times New Roman" w:hAnsi="Times New Roman" w:cs="Times New Roman"/>
                <w:color w:val="333333"/>
                <w:sz w:val="16"/>
                <w:szCs w:val="16"/>
                <w:shd w:val="clear" w:color="auto" w:fill="FFFFFF"/>
              </w:rPr>
            </w:pPr>
            <w:r w:rsidRPr="001F7EB9">
              <w:rPr>
                <w:rFonts w:ascii="Times New Roman" w:hAnsi="Times New Roman" w:cs="Times New Roman"/>
                <w:color w:val="333333"/>
                <w:sz w:val="16"/>
                <w:szCs w:val="16"/>
                <w:shd w:val="clear" w:color="auto" w:fill="FFFFFF"/>
              </w:rPr>
              <w:t>Значение характеристики не может изменяться участником закупки</w:t>
            </w:r>
          </w:p>
        </w:tc>
        <w:tc>
          <w:tcPr>
            <w:tcW w:w="2126" w:type="dxa"/>
            <w:vMerge/>
          </w:tcPr>
          <w:p w:rsidR="00B016CF" w:rsidRPr="001F7EB9" w:rsidRDefault="00B016CF" w:rsidP="00BC5632">
            <w:pPr>
              <w:rPr>
                <w:rFonts w:ascii="Times New Roman" w:eastAsia="Times New Roman" w:hAnsi="Times New Roman" w:cs="Times New Roman"/>
                <w:sz w:val="16"/>
                <w:szCs w:val="16"/>
                <w:lang w:eastAsia="ru-RU"/>
              </w:rPr>
            </w:pPr>
          </w:p>
        </w:tc>
        <w:tc>
          <w:tcPr>
            <w:tcW w:w="1560" w:type="dxa"/>
            <w:vMerge/>
          </w:tcPr>
          <w:p w:rsidR="00B016CF" w:rsidRPr="001F7EB9" w:rsidRDefault="00B016CF" w:rsidP="00BC5632">
            <w:pPr>
              <w:rPr>
                <w:rFonts w:ascii="Times New Roman" w:eastAsia="Times New Roman" w:hAnsi="Times New Roman" w:cs="Times New Roman"/>
                <w:sz w:val="16"/>
                <w:szCs w:val="16"/>
                <w:lang w:eastAsia="ru-RU"/>
              </w:rPr>
            </w:pPr>
          </w:p>
        </w:tc>
      </w:tr>
      <w:tr w:rsidR="00B016CF" w:rsidRPr="001F7EB9" w:rsidTr="001F7EB9">
        <w:trPr>
          <w:trHeight w:val="1439"/>
        </w:trPr>
        <w:tc>
          <w:tcPr>
            <w:tcW w:w="1697" w:type="dxa"/>
            <w:vMerge/>
          </w:tcPr>
          <w:p w:rsidR="00B016CF" w:rsidRPr="001F7EB9" w:rsidRDefault="00B016CF" w:rsidP="00BC5632">
            <w:pPr>
              <w:ind w:right="87"/>
              <w:contextualSpacing/>
              <w:jc w:val="both"/>
              <w:rPr>
                <w:rFonts w:ascii="Times New Roman" w:hAnsi="Times New Roman" w:cs="Times New Roman"/>
                <w:color w:val="334059"/>
                <w:sz w:val="16"/>
                <w:szCs w:val="16"/>
                <w:shd w:val="clear" w:color="auto" w:fill="FFFFFF"/>
              </w:rPr>
            </w:pPr>
          </w:p>
        </w:tc>
        <w:tc>
          <w:tcPr>
            <w:tcW w:w="992" w:type="dxa"/>
            <w:vMerge/>
          </w:tcPr>
          <w:p w:rsidR="00B016CF" w:rsidRPr="001F7EB9" w:rsidRDefault="00B016CF" w:rsidP="00BC5632">
            <w:pPr>
              <w:ind w:right="87"/>
              <w:contextualSpacing/>
              <w:jc w:val="both"/>
              <w:rPr>
                <w:rFonts w:ascii="Times New Roman" w:hAnsi="Times New Roman" w:cs="Times New Roman"/>
                <w:color w:val="000000"/>
                <w:sz w:val="16"/>
                <w:szCs w:val="16"/>
              </w:rPr>
            </w:pPr>
          </w:p>
        </w:tc>
        <w:tc>
          <w:tcPr>
            <w:tcW w:w="1984" w:type="dxa"/>
          </w:tcPr>
          <w:p w:rsidR="00B016CF" w:rsidRPr="001F7EB9" w:rsidRDefault="00B016CF" w:rsidP="00B016CF">
            <w:pPr>
              <w:pStyle w:val="a3"/>
              <w:snapToGrid w:val="0"/>
              <w:rPr>
                <w:sz w:val="16"/>
                <w:szCs w:val="16"/>
              </w:rPr>
            </w:pPr>
          </w:p>
          <w:p w:rsidR="00B016CF" w:rsidRPr="001F7EB9" w:rsidRDefault="00B016CF" w:rsidP="00B016CF">
            <w:pPr>
              <w:pStyle w:val="a3"/>
              <w:snapToGrid w:val="0"/>
              <w:rPr>
                <w:sz w:val="16"/>
                <w:szCs w:val="16"/>
              </w:rPr>
            </w:pPr>
            <w:r w:rsidRPr="001F7EB9">
              <w:rPr>
                <w:sz w:val="16"/>
                <w:szCs w:val="16"/>
              </w:rPr>
              <w:t xml:space="preserve">Материал чехла </w:t>
            </w:r>
          </w:p>
          <w:p w:rsidR="00B016CF" w:rsidRPr="001F7EB9" w:rsidRDefault="00B016CF" w:rsidP="00B016CF">
            <w:pPr>
              <w:pStyle w:val="a3"/>
              <w:snapToGrid w:val="0"/>
              <w:rPr>
                <w:sz w:val="16"/>
                <w:szCs w:val="16"/>
              </w:rPr>
            </w:pPr>
          </w:p>
          <w:p w:rsidR="00B016CF" w:rsidRPr="001F7EB9" w:rsidRDefault="00B016CF" w:rsidP="00B016CF">
            <w:pPr>
              <w:pStyle w:val="a3"/>
              <w:snapToGrid w:val="0"/>
              <w:rPr>
                <w:sz w:val="16"/>
                <w:szCs w:val="16"/>
              </w:rPr>
            </w:pPr>
          </w:p>
        </w:tc>
        <w:tc>
          <w:tcPr>
            <w:tcW w:w="2694" w:type="dxa"/>
          </w:tcPr>
          <w:p w:rsidR="00B016CF" w:rsidRPr="001F7EB9" w:rsidRDefault="00B016CF" w:rsidP="00B016CF">
            <w:pPr>
              <w:pStyle w:val="a3"/>
              <w:snapToGrid w:val="0"/>
              <w:rPr>
                <w:sz w:val="16"/>
                <w:szCs w:val="16"/>
              </w:rPr>
            </w:pPr>
            <w:proofErr w:type="gramStart"/>
            <w:r w:rsidRPr="001F7EB9">
              <w:rPr>
                <w:sz w:val="16"/>
                <w:szCs w:val="16"/>
              </w:rPr>
              <w:t>непроницаемый ,дышащей</w:t>
            </w:r>
            <w:proofErr w:type="gramEnd"/>
            <w:r w:rsidRPr="001F7EB9">
              <w:rPr>
                <w:sz w:val="16"/>
                <w:szCs w:val="16"/>
              </w:rPr>
              <w:t>, эластичный, не впитывает запахи и выдерживае</w:t>
            </w:r>
            <w:r w:rsidR="00BA5ECF">
              <w:rPr>
                <w:sz w:val="16"/>
                <w:szCs w:val="16"/>
              </w:rPr>
              <w:t>т тепловую обработку, устойчивый</w:t>
            </w:r>
            <w:r w:rsidRPr="001F7EB9">
              <w:rPr>
                <w:sz w:val="16"/>
                <w:szCs w:val="16"/>
              </w:rPr>
              <w:t xml:space="preserve"> к машинной и ручной стирке, а также обработке специальными дезинфицирующими средствами.</w:t>
            </w:r>
          </w:p>
          <w:p w:rsidR="00B016CF" w:rsidRPr="001F7EB9" w:rsidRDefault="00B016CF" w:rsidP="00BC5632">
            <w:pPr>
              <w:rPr>
                <w:rFonts w:ascii="Times New Roman" w:eastAsia="Times New Roman" w:hAnsi="Times New Roman" w:cs="Times New Roman"/>
                <w:sz w:val="16"/>
                <w:szCs w:val="16"/>
                <w:lang w:eastAsia="ru-RU"/>
              </w:rPr>
            </w:pPr>
          </w:p>
        </w:tc>
        <w:tc>
          <w:tcPr>
            <w:tcW w:w="850" w:type="dxa"/>
          </w:tcPr>
          <w:p w:rsidR="00B016CF" w:rsidRPr="001F7EB9" w:rsidRDefault="00B016CF" w:rsidP="00BC5632">
            <w:pPr>
              <w:rPr>
                <w:rFonts w:ascii="Times New Roman" w:eastAsia="Times New Roman" w:hAnsi="Times New Roman" w:cs="Times New Roman"/>
                <w:sz w:val="16"/>
                <w:szCs w:val="16"/>
                <w:lang w:eastAsia="ru-RU"/>
              </w:rPr>
            </w:pPr>
            <w:r w:rsidRPr="001F7EB9">
              <w:rPr>
                <w:rFonts w:ascii="Times New Roman" w:eastAsia="Times New Roman" w:hAnsi="Times New Roman" w:cs="Times New Roman"/>
                <w:sz w:val="16"/>
                <w:szCs w:val="16"/>
                <w:lang w:eastAsia="ru-RU"/>
              </w:rPr>
              <w:t>-</w:t>
            </w:r>
          </w:p>
        </w:tc>
        <w:tc>
          <w:tcPr>
            <w:tcW w:w="2693" w:type="dxa"/>
          </w:tcPr>
          <w:p w:rsidR="00B016CF" w:rsidRPr="001F7EB9" w:rsidRDefault="00B016CF" w:rsidP="00BC5632">
            <w:pPr>
              <w:rPr>
                <w:rFonts w:ascii="Times New Roman" w:hAnsi="Times New Roman" w:cs="Times New Roman"/>
                <w:color w:val="333333"/>
                <w:sz w:val="16"/>
                <w:szCs w:val="16"/>
                <w:shd w:val="clear" w:color="auto" w:fill="FFFFFF"/>
              </w:rPr>
            </w:pPr>
            <w:r w:rsidRPr="001F7EB9">
              <w:rPr>
                <w:rFonts w:ascii="Times New Roman" w:hAnsi="Times New Roman" w:cs="Times New Roman"/>
                <w:color w:val="333333"/>
                <w:sz w:val="16"/>
                <w:szCs w:val="16"/>
                <w:shd w:val="clear" w:color="auto" w:fill="FFFFFF"/>
              </w:rPr>
              <w:t>Значение характеристики не может изменяться участником закупки</w:t>
            </w:r>
          </w:p>
        </w:tc>
        <w:tc>
          <w:tcPr>
            <w:tcW w:w="2126" w:type="dxa"/>
            <w:vMerge/>
          </w:tcPr>
          <w:p w:rsidR="00B016CF" w:rsidRPr="001F7EB9" w:rsidRDefault="00B016CF" w:rsidP="00BC5632">
            <w:pPr>
              <w:rPr>
                <w:rFonts w:ascii="Times New Roman" w:eastAsia="Times New Roman" w:hAnsi="Times New Roman" w:cs="Times New Roman"/>
                <w:sz w:val="16"/>
                <w:szCs w:val="16"/>
                <w:lang w:eastAsia="ru-RU"/>
              </w:rPr>
            </w:pPr>
          </w:p>
        </w:tc>
        <w:tc>
          <w:tcPr>
            <w:tcW w:w="1560" w:type="dxa"/>
            <w:vMerge/>
          </w:tcPr>
          <w:p w:rsidR="00B016CF" w:rsidRPr="001F7EB9" w:rsidRDefault="00B016CF" w:rsidP="00BC5632">
            <w:pPr>
              <w:rPr>
                <w:rFonts w:ascii="Times New Roman" w:eastAsia="Times New Roman" w:hAnsi="Times New Roman" w:cs="Times New Roman"/>
                <w:sz w:val="16"/>
                <w:szCs w:val="16"/>
                <w:lang w:eastAsia="ru-RU"/>
              </w:rPr>
            </w:pPr>
          </w:p>
        </w:tc>
      </w:tr>
      <w:tr w:rsidR="0048143D" w:rsidRPr="001F7EB9" w:rsidTr="00B016CF">
        <w:trPr>
          <w:trHeight w:val="324"/>
        </w:trPr>
        <w:tc>
          <w:tcPr>
            <w:tcW w:w="1697" w:type="dxa"/>
            <w:vMerge/>
          </w:tcPr>
          <w:p w:rsidR="0048143D" w:rsidRPr="001F7EB9" w:rsidRDefault="0048143D" w:rsidP="00BC5632">
            <w:pPr>
              <w:rPr>
                <w:rFonts w:ascii="Times New Roman" w:eastAsia="Times New Roman" w:hAnsi="Times New Roman" w:cs="Times New Roman"/>
                <w:sz w:val="16"/>
                <w:szCs w:val="16"/>
                <w:lang w:eastAsia="ru-RU"/>
              </w:rPr>
            </w:pPr>
          </w:p>
        </w:tc>
        <w:tc>
          <w:tcPr>
            <w:tcW w:w="992" w:type="dxa"/>
            <w:vMerge/>
          </w:tcPr>
          <w:p w:rsidR="0048143D" w:rsidRPr="001F7EB9" w:rsidRDefault="0048143D" w:rsidP="00BC5632">
            <w:pPr>
              <w:rPr>
                <w:rFonts w:ascii="Times New Roman" w:eastAsia="Times New Roman" w:hAnsi="Times New Roman" w:cs="Times New Roman"/>
                <w:sz w:val="16"/>
                <w:szCs w:val="16"/>
                <w:lang w:eastAsia="ru-RU"/>
              </w:rPr>
            </w:pPr>
          </w:p>
        </w:tc>
        <w:tc>
          <w:tcPr>
            <w:tcW w:w="1984" w:type="dxa"/>
          </w:tcPr>
          <w:p w:rsidR="0048143D" w:rsidRPr="001F7EB9" w:rsidRDefault="0048143D" w:rsidP="00BC5632">
            <w:pPr>
              <w:rPr>
                <w:rFonts w:ascii="Times New Roman" w:hAnsi="Times New Roman" w:cs="Times New Roman"/>
                <w:color w:val="333333"/>
                <w:sz w:val="16"/>
                <w:szCs w:val="16"/>
                <w:shd w:val="clear" w:color="auto" w:fill="FFFFFF"/>
              </w:rPr>
            </w:pPr>
            <w:r w:rsidRPr="001F7EB9">
              <w:rPr>
                <w:rFonts w:ascii="Times New Roman" w:hAnsi="Times New Roman" w:cs="Times New Roman"/>
                <w:sz w:val="16"/>
                <w:szCs w:val="16"/>
              </w:rPr>
              <w:t>Материал</w:t>
            </w:r>
            <w:r w:rsidR="00B016CF" w:rsidRPr="001F7EB9">
              <w:rPr>
                <w:rFonts w:ascii="Times New Roman" w:hAnsi="Times New Roman" w:cs="Times New Roman"/>
                <w:sz w:val="16"/>
                <w:szCs w:val="16"/>
              </w:rPr>
              <w:t xml:space="preserve"> </w:t>
            </w:r>
          </w:p>
        </w:tc>
        <w:tc>
          <w:tcPr>
            <w:tcW w:w="2694" w:type="dxa"/>
          </w:tcPr>
          <w:p w:rsidR="0048143D" w:rsidRPr="001F7EB9" w:rsidRDefault="0048143D" w:rsidP="00BC5632">
            <w:pPr>
              <w:rPr>
                <w:rFonts w:ascii="Times New Roman" w:hAnsi="Times New Roman" w:cs="Times New Roman"/>
                <w:color w:val="333333"/>
                <w:sz w:val="16"/>
                <w:szCs w:val="16"/>
                <w:shd w:val="clear" w:color="auto" w:fill="FFFFFF"/>
              </w:rPr>
            </w:pPr>
            <w:proofErr w:type="spellStart"/>
            <w:r w:rsidRPr="001F7EB9">
              <w:rPr>
                <w:rFonts w:ascii="Times New Roman" w:hAnsi="Times New Roman" w:cs="Times New Roman"/>
                <w:sz w:val="16"/>
                <w:szCs w:val="16"/>
              </w:rPr>
              <w:t>пенополиуретан</w:t>
            </w:r>
            <w:proofErr w:type="spellEnd"/>
          </w:p>
        </w:tc>
        <w:tc>
          <w:tcPr>
            <w:tcW w:w="850" w:type="dxa"/>
          </w:tcPr>
          <w:p w:rsidR="0048143D" w:rsidRPr="001F7EB9" w:rsidRDefault="0048143D" w:rsidP="00BC5632">
            <w:pPr>
              <w:rPr>
                <w:rFonts w:ascii="Times New Roman" w:eastAsia="Times New Roman" w:hAnsi="Times New Roman" w:cs="Times New Roman"/>
                <w:sz w:val="16"/>
                <w:szCs w:val="16"/>
                <w:lang w:eastAsia="ru-RU"/>
              </w:rPr>
            </w:pPr>
            <w:r w:rsidRPr="001F7EB9">
              <w:rPr>
                <w:rFonts w:ascii="Times New Roman" w:eastAsia="Times New Roman" w:hAnsi="Times New Roman" w:cs="Times New Roman"/>
                <w:sz w:val="16"/>
                <w:szCs w:val="16"/>
                <w:lang w:eastAsia="ru-RU"/>
              </w:rPr>
              <w:t>-</w:t>
            </w:r>
          </w:p>
        </w:tc>
        <w:tc>
          <w:tcPr>
            <w:tcW w:w="2693" w:type="dxa"/>
          </w:tcPr>
          <w:p w:rsidR="0048143D" w:rsidRPr="001F7EB9" w:rsidRDefault="00C961F2" w:rsidP="00BC5632">
            <w:pPr>
              <w:rPr>
                <w:rFonts w:ascii="Times New Roman" w:hAnsi="Times New Roman" w:cs="Times New Roman"/>
                <w:color w:val="333333"/>
                <w:sz w:val="16"/>
                <w:szCs w:val="16"/>
                <w:shd w:val="clear" w:color="auto" w:fill="FFFFFF"/>
              </w:rPr>
            </w:pPr>
            <w:r w:rsidRPr="001F7EB9">
              <w:rPr>
                <w:rFonts w:ascii="Times New Roman" w:hAnsi="Times New Roman" w:cs="Times New Roman"/>
                <w:color w:val="333333"/>
                <w:sz w:val="16"/>
                <w:szCs w:val="16"/>
                <w:shd w:val="clear" w:color="auto" w:fill="FFFFFF"/>
              </w:rPr>
              <w:t>Значение характеристики не может изменяться участником закупки</w:t>
            </w:r>
          </w:p>
        </w:tc>
        <w:tc>
          <w:tcPr>
            <w:tcW w:w="2126" w:type="dxa"/>
            <w:vMerge/>
          </w:tcPr>
          <w:p w:rsidR="0048143D" w:rsidRPr="001F7EB9" w:rsidRDefault="0048143D" w:rsidP="00BC5632">
            <w:pPr>
              <w:rPr>
                <w:rFonts w:ascii="Times New Roman" w:eastAsia="Times New Roman" w:hAnsi="Times New Roman" w:cs="Times New Roman"/>
                <w:sz w:val="16"/>
                <w:szCs w:val="16"/>
                <w:lang w:eastAsia="ru-RU"/>
              </w:rPr>
            </w:pPr>
          </w:p>
        </w:tc>
        <w:tc>
          <w:tcPr>
            <w:tcW w:w="1560" w:type="dxa"/>
            <w:vMerge/>
          </w:tcPr>
          <w:p w:rsidR="0048143D" w:rsidRPr="001F7EB9" w:rsidRDefault="0048143D" w:rsidP="00BC5632">
            <w:pPr>
              <w:rPr>
                <w:rFonts w:ascii="Times New Roman" w:eastAsia="Times New Roman" w:hAnsi="Times New Roman" w:cs="Times New Roman"/>
                <w:sz w:val="16"/>
                <w:szCs w:val="16"/>
                <w:lang w:eastAsia="ru-RU"/>
              </w:rPr>
            </w:pPr>
          </w:p>
        </w:tc>
      </w:tr>
      <w:tr w:rsidR="0048143D" w:rsidRPr="001F7EB9" w:rsidTr="001F7EB9">
        <w:trPr>
          <w:trHeight w:val="620"/>
        </w:trPr>
        <w:tc>
          <w:tcPr>
            <w:tcW w:w="1697" w:type="dxa"/>
            <w:vMerge/>
          </w:tcPr>
          <w:p w:rsidR="0048143D" w:rsidRPr="001F7EB9" w:rsidRDefault="0048143D" w:rsidP="00BC5632">
            <w:pPr>
              <w:rPr>
                <w:rFonts w:ascii="Times New Roman" w:eastAsia="Times New Roman" w:hAnsi="Times New Roman" w:cs="Times New Roman"/>
                <w:sz w:val="16"/>
                <w:szCs w:val="16"/>
                <w:lang w:eastAsia="ru-RU"/>
              </w:rPr>
            </w:pPr>
          </w:p>
        </w:tc>
        <w:tc>
          <w:tcPr>
            <w:tcW w:w="992" w:type="dxa"/>
            <w:vMerge/>
          </w:tcPr>
          <w:p w:rsidR="0048143D" w:rsidRPr="001F7EB9" w:rsidRDefault="0048143D" w:rsidP="00BC5632">
            <w:pPr>
              <w:rPr>
                <w:rFonts w:ascii="Times New Roman" w:eastAsia="Times New Roman" w:hAnsi="Times New Roman" w:cs="Times New Roman"/>
                <w:sz w:val="16"/>
                <w:szCs w:val="16"/>
                <w:lang w:eastAsia="ru-RU"/>
              </w:rPr>
            </w:pPr>
          </w:p>
        </w:tc>
        <w:tc>
          <w:tcPr>
            <w:tcW w:w="1984" w:type="dxa"/>
          </w:tcPr>
          <w:p w:rsidR="00B016CF" w:rsidRPr="001F7EB9" w:rsidRDefault="00B016CF" w:rsidP="00B016CF">
            <w:pPr>
              <w:pStyle w:val="a3"/>
              <w:rPr>
                <w:sz w:val="16"/>
                <w:szCs w:val="16"/>
              </w:rPr>
            </w:pPr>
            <w:r w:rsidRPr="001F7EB9">
              <w:rPr>
                <w:sz w:val="16"/>
                <w:szCs w:val="16"/>
              </w:rPr>
              <w:t>Эффект запоминания формы.</w:t>
            </w:r>
          </w:p>
          <w:p w:rsidR="0048143D" w:rsidRPr="001F7EB9" w:rsidRDefault="0048143D" w:rsidP="00B016CF">
            <w:pPr>
              <w:pStyle w:val="a3"/>
              <w:rPr>
                <w:color w:val="333333"/>
                <w:sz w:val="16"/>
                <w:szCs w:val="16"/>
                <w:shd w:val="clear" w:color="auto" w:fill="FFFFFF"/>
              </w:rPr>
            </w:pPr>
          </w:p>
        </w:tc>
        <w:tc>
          <w:tcPr>
            <w:tcW w:w="2694" w:type="dxa"/>
          </w:tcPr>
          <w:p w:rsidR="0048143D" w:rsidRPr="001F7EB9" w:rsidRDefault="00B016CF" w:rsidP="00BC5632">
            <w:pPr>
              <w:rPr>
                <w:rFonts w:ascii="Times New Roman" w:hAnsi="Times New Roman" w:cs="Times New Roman"/>
                <w:color w:val="333333"/>
                <w:sz w:val="16"/>
                <w:szCs w:val="16"/>
                <w:shd w:val="clear" w:color="auto" w:fill="FFFFFF"/>
              </w:rPr>
            </w:pPr>
            <w:r w:rsidRPr="001F7EB9">
              <w:rPr>
                <w:rFonts w:ascii="Times New Roman" w:hAnsi="Times New Roman" w:cs="Times New Roman"/>
                <w:color w:val="333333"/>
                <w:sz w:val="16"/>
                <w:szCs w:val="16"/>
                <w:shd w:val="clear" w:color="auto" w:fill="FFFFFF"/>
              </w:rPr>
              <w:t>да</w:t>
            </w:r>
          </w:p>
        </w:tc>
        <w:tc>
          <w:tcPr>
            <w:tcW w:w="850" w:type="dxa"/>
          </w:tcPr>
          <w:p w:rsidR="0048143D" w:rsidRPr="001F7EB9" w:rsidRDefault="0048143D" w:rsidP="00BC5632">
            <w:pPr>
              <w:rPr>
                <w:rFonts w:ascii="Times New Roman" w:eastAsia="Times New Roman" w:hAnsi="Times New Roman" w:cs="Times New Roman"/>
                <w:sz w:val="16"/>
                <w:szCs w:val="16"/>
                <w:lang w:eastAsia="ru-RU"/>
              </w:rPr>
            </w:pPr>
            <w:r w:rsidRPr="001F7EB9">
              <w:rPr>
                <w:rFonts w:ascii="Times New Roman" w:eastAsia="Times New Roman" w:hAnsi="Times New Roman" w:cs="Times New Roman"/>
                <w:sz w:val="16"/>
                <w:szCs w:val="16"/>
                <w:lang w:eastAsia="ru-RU"/>
              </w:rPr>
              <w:t>-</w:t>
            </w:r>
          </w:p>
        </w:tc>
        <w:tc>
          <w:tcPr>
            <w:tcW w:w="2693" w:type="dxa"/>
          </w:tcPr>
          <w:p w:rsidR="0048143D" w:rsidRPr="001F7EB9" w:rsidRDefault="00C961F2" w:rsidP="00BC5632">
            <w:pPr>
              <w:rPr>
                <w:rFonts w:ascii="Times New Roman" w:hAnsi="Times New Roman" w:cs="Times New Roman"/>
                <w:color w:val="333333"/>
                <w:sz w:val="16"/>
                <w:szCs w:val="16"/>
                <w:shd w:val="clear" w:color="auto" w:fill="FFFFFF"/>
              </w:rPr>
            </w:pPr>
            <w:r w:rsidRPr="001F7EB9">
              <w:rPr>
                <w:rFonts w:ascii="Times New Roman" w:hAnsi="Times New Roman" w:cs="Times New Roman"/>
                <w:color w:val="333333"/>
                <w:sz w:val="16"/>
                <w:szCs w:val="16"/>
                <w:shd w:val="clear" w:color="auto" w:fill="FFFFFF"/>
              </w:rPr>
              <w:t>Значение характеристики не может изменяться участником закупки</w:t>
            </w:r>
          </w:p>
        </w:tc>
        <w:tc>
          <w:tcPr>
            <w:tcW w:w="2126" w:type="dxa"/>
            <w:vMerge/>
          </w:tcPr>
          <w:p w:rsidR="0048143D" w:rsidRPr="001F7EB9" w:rsidRDefault="0048143D" w:rsidP="00BC5632">
            <w:pPr>
              <w:rPr>
                <w:rFonts w:ascii="Times New Roman" w:eastAsia="Times New Roman" w:hAnsi="Times New Roman" w:cs="Times New Roman"/>
                <w:sz w:val="16"/>
                <w:szCs w:val="16"/>
                <w:lang w:eastAsia="ru-RU"/>
              </w:rPr>
            </w:pPr>
          </w:p>
        </w:tc>
        <w:tc>
          <w:tcPr>
            <w:tcW w:w="1560" w:type="dxa"/>
            <w:vMerge/>
          </w:tcPr>
          <w:p w:rsidR="0048143D" w:rsidRPr="001F7EB9" w:rsidRDefault="0048143D" w:rsidP="00BC5632">
            <w:pPr>
              <w:rPr>
                <w:rFonts w:ascii="Times New Roman" w:eastAsia="Times New Roman" w:hAnsi="Times New Roman" w:cs="Times New Roman"/>
                <w:sz w:val="16"/>
                <w:szCs w:val="16"/>
                <w:lang w:eastAsia="ru-RU"/>
              </w:rPr>
            </w:pPr>
          </w:p>
        </w:tc>
      </w:tr>
      <w:tr w:rsidR="0048143D" w:rsidRPr="001F7EB9" w:rsidTr="00B016CF">
        <w:trPr>
          <w:trHeight w:val="176"/>
        </w:trPr>
        <w:tc>
          <w:tcPr>
            <w:tcW w:w="1697" w:type="dxa"/>
            <w:vMerge/>
          </w:tcPr>
          <w:p w:rsidR="0048143D" w:rsidRPr="001F7EB9" w:rsidRDefault="0048143D" w:rsidP="00BC5632">
            <w:pPr>
              <w:ind w:right="87"/>
              <w:contextualSpacing/>
              <w:jc w:val="both"/>
              <w:rPr>
                <w:rFonts w:ascii="Times New Roman" w:hAnsi="Times New Roman" w:cs="Times New Roman"/>
                <w:color w:val="334059"/>
                <w:sz w:val="16"/>
                <w:szCs w:val="16"/>
                <w:shd w:val="clear" w:color="auto" w:fill="FFFFFF"/>
              </w:rPr>
            </w:pPr>
          </w:p>
        </w:tc>
        <w:tc>
          <w:tcPr>
            <w:tcW w:w="992" w:type="dxa"/>
            <w:vMerge/>
          </w:tcPr>
          <w:p w:rsidR="0048143D" w:rsidRPr="001F7EB9" w:rsidRDefault="0048143D" w:rsidP="00BC5632">
            <w:pPr>
              <w:ind w:right="87"/>
              <w:contextualSpacing/>
              <w:jc w:val="both"/>
              <w:rPr>
                <w:rFonts w:ascii="Times New Roman" w:hAnsi="Times New Roman" w:cs="Times New Roman"/>
                <w:color w:val="000000"/>
                <w:sz w:val="16"/>
                <w:szCs w:val="16"/>
              </w:rPr>
            </w:pPr>
          </w:p>
        </w:tc>
        <w:tc>
          <w:tcPr>
            <w:tcW w:w="1984" w:type="dxa"/>
          </w:tcPr>
          <w:p w:rsidR="0048143D" w:rsidRPr="001F7EB9" w:rsidRDefault="0048143D" w:rsidP="00BC5632">
            <w:pPr>
              <w:rPr>
                <w:rFonts w:ascii="Times New Roman" w:eastAsia="Times New Roman" w:hAnsi="Times New Roman" w:cs="Times New Roman"/>
                <w:sz w:val="16"/>
                <w:szCs w:val="16"/>
                <w:lang w:eastAsia="ru-RU"/>
              </w:rPr>
            </w:pPr>
            <w:r w:rsidRPr="001F7EB9">
              <w:rPr>
                <w:rFonts w:ascii="Times New Roman" w:hAnsi="Times New Roman" w:cs="Times New Roman"/>
                <w:sz w:val="16"/>
                <w:szCs w:val="16"/>
              </w:rPr>
              <w:t xml:space="preserve">Длина матраца </w:t>
            </w:r>
          </w:p>
        </w:tc>
        <w:tc>
          <w:tcPr>
            <w:tcW w:w="2694" w:type="dxa"/>
          </w:tcPr>
          <w:p w:rsidR="0048143D" w:rsidRPr="001F7EB9" w:rsidRDefault="0048143D" w:rsidP="00BC5632">
            <w:pPr>
              <w:rPr>
                <w:rFonts w:ascii="Times New Roman" w:eastAsia="Times New Roman" w:hAnsi="Times New Roman" w:cs="Times New Roman"/>
                <w:sz w:val="16"/>
                <w:szCs w:val="16"/>
                <w:lang w:eastAsia="ru-RU"/>
              </w:rPr>
            </w:pPr>
            <w:r w:rsidRPr="001F7EB9">
              <w:rPr>
                <w:rFonts w:ascii="Times New Roman" w:hAnsi="Times New Roman" w:cs="Times New Roman"/>
                <w:sz w:val="16"/>
                <w:szCs w:val="16"/>
              </w:rPr>
              <w:t xml:space="preserve">не менее 1900 </w:t>
            </w:r>
          </w:p>
        </w:tc>
        <w:tc>
          <w:tcPr>
            <w:tcW w:w="850" w:type="dxa"/>
          </w:tcPr>
          <w:p w:rsidR="0048143D" w:rsidRPr="001F7EB9" w:rsidRDefault="0048143D" w:rsidP="00BC5632">
            <w:pPr>
              <w:rPr>
                <w:rFonts w:ascii="Times New Roman" w:eastAsia="Times New Roman" w:hAnsi="Times New Roman" w:cs="Times New Roman"/>
                <w:sz w:val="16"/>
                <w:szCs w:val="16"/>
                <w:lang w:eastAsia="ru-RU"/>
              </w:rPr>
            </w:pPr>
            <w:r w:rsidRPr="001F7EB9">
              <w:rPr>
                <w:rFonts w:ascii="Times New Roman" w:eastAsia="Times New Roman" w:hAnsi="Times New Roman" w:cs="Times New Roman"/>
                <w:sz w:val="16"/>
                <w:szCs w:val="16"/>
                <w:lang w:eastAsia="ru-RU"/>
              </w:rPr>
              <w:t>мм</w:t>
            </w:r>
          </w:p>
        </w:tc>
        <w:tc>
          <w:tcPr>
            <w:tcW w:w="2693" w:type="dxa"/>
          </w:tcPr>
          <w:p w:rsidR="0048143D" w:rsidRPr="001F7EB9" w:rsidRDefault="0048143D" w:rsidP="00BC5632">
            <w:pPr>
              <w:rPr>
                <w:rFonts w:ascii="Times New Roman" w:hAnsi="Times New Roman" w:cs="Times New Roman"/>
                <w:color w:val="333333"/>
                <w:sz w:val="16"/>
                <w:szCs w:val="16"/>
                <w:shd w:val="clear" w:color="auto" w:fill="FFFFFF"/>
              </w:rPr>
            </w:pPr>
            <w:r w:rsidRPr="001F7EB9">
              <w:rPr>
                <w:rFonts w:ascii="Times New Roman" w:hAnsi="Times New Roman" w:cs="Times New Roman"/>
                <w:color w:val="333333"/>
                <w:sz w:val="16"/>
                <w:szCs w:val="16"/>
                <w:shd w:val="clear" w:color="auto" w:fill="FFFFFF"/>
              </w:rPr>
              <w:t>Участник закупки указывает в заявке конкретное значение характеристики</w:t>
            </w:r>
          </w:p>
        </w:tc>
        <w:tc>
          <w:tcPr>
            <w:tcW w:w="2126" w:type="dxa"/>
            <w:vMerge/>
          </w:tcPr>
          <w:p w:rsidR="0048143D" w:rsidRPr="001F7EB9" w:rsidRDefault="0048143D" w:rsidP="00BC5632">
            <w:pPr>
              <w:rPr>
                <w:rFonts w:ascii="Times New Roman" w:eastAsia="Times New Roman" w:hAnsi="Times New Roman" w:cs="Times New Roman"/>
                <w:sz w:val="16"/>
                <w:szCs w:val="16"/>
                <w:lang w:eastAsia="ru-RU"/>
              </w:rPr>
            </w:pPr>
          </w:p>
        </w:tc>
        <w:tc>
          <w:tcPr>
            <w:tcW w:w="1560" w:type="dxa"/>
            <w:vMerge/>
          </w:tcPr>
          <w:p w:rsidR="0048143D" w:rsidRPr="001F7EB9" w:rsidRDefault="0048143D" w:rsidP="00BC5632">
            <w:pPr>
              <w:rPr>
                <w:rFonts w:ascii="Times New Roman" w:eastAsia="Times New Roman" w:hAnsi="Times New Roman" w:cs="Times New Roman"/>
                <w:sz w:val="16"/>
                <w:szCs w:val="16"/>
                <w:lang w:eastAsia="ru-RU"/>
              </w:rPr>
            </w:pPr>
          </w:p>
        </w:tc>
      </w:tr>
      <w:tr w:rsidR="0048143D" w:rsidRPr="001F7EB9" w:rsidTr="00B016CF">
        <w:trPr>
          <w:trHeight w:val="176"/>
        </w:trPr>
        <w:tc>
          <w:tcPr>
            <w:tcW w:w="1697" w:type="dxa"/>
            <w:vMerge/>
          </w:tcPr>
          <w:p w:rsidR="0048143D" w:rsidRPr="001F7EB9" w:rsidRDefault="0048143D" w:rsidP="00BC5632">
            <w:pPr>
              <w:ind w:right="87"/>
              <w:contextualSpacing/>
              <w:jc w:val="both"/>
              <w:rPr>
                <w:rFonts w:ascii="Times New Roman" w:hAnsi="Times New Roman" w:cs="Times New Roman"/>
                <w:color w:val="334059"/>
                <w:sz w:val="16"/>
                <w:szCs w:val="16"/>
                <w:shd w:val="clear" w:color="auto" w:fill="FFFFFF"/>
              </w:rPr>
            </w:pPr>
          </w:p>
        </w:tc>
        <w:tc>
          <w:tcPr>
            <w:tcW w:w="992" w:type="dxa"/>
            <w:vMerge/>
          </w:tcPr>
          <w:p w:rsidR="0048143D" w:rsidRPr="001F7EB9" w:rsidRDefault="0048143D" w:rsidP="00BC5632">
            <w:pPr>
              <w:ind w:right="87"/>
              <w:contextualSpacing/>
              <w:jc w:val="both"/>
              <w:rPr>
                <w:rFonts w:ascii="Times New Roman" w:hAnsi="Times New Roman" w:cs="Times New Roman"/>
                <w:color w:val="000000"/>
                <w:sz w:val="16"/>
                <w:szCs w:val="16"/>
              </w:rPr>
            </w:pPr>
          </w:p>
        </w:tc>
        <w:tc>
          <w:tcPr>
            <w:tcW w:w="1984" w:type="dxa"/>
          </w:tcPr>
          <w:p w:rsidR="0048143D" w:rsidRPr="001F7EB9" w:rsidRDefault="0048143D" w:rsidP="00BC5632">
            <w:pPr>
              <w:pStyle w:val="a3"/>
              <w:rPr>
                <w:sz w:val="16"/>
                <w:szCs w:val="16"/>
              </w:rPr>
            </w:pPr>
            <w:r w:rsidRPr="001F7EB9">
              <w:rPr>
                <w:sz w:val="16"/>
                <w:szCs w:val="16"/>
              </w:rPr>
              <w:t xml:space="preserve">Ширина матраца </w:t>
            </w:r>
          </w:p>
        </w:tc>
        <w:tc>
          <w:tcPr>
            <w:tcW w:w="2694" w:type="dxa"/>
          </w:tcPr>
          <w:p w:rsidR="0048143D" w:rsidRPr="001F7EB9" w:rsidRDefault="0048143D" w:rsidP="00BC5632">
            <w:pPr>
              <w:pStyle w:val="a3"/>
              <w:rPr>
                <w:sz w:val="16"/>
                <w:szCs w:val="16"/>
              </w:rPr>
            </w:pPr>
            <w:r w:rsidRPr="001F7EB9">
              <w:rPr>
                <w:sz w:val="16"/>
                <w:szCs w:val="16"/>
              </w:rPr>
              <w:t xml:space="preserve">не менее 800 </w:t>
            </w:r>
          </w:p>
          <w:p w:rsidR="0048143D" w:rsidRPr="001F7EB9" w:rsidRDefault="0048143D" w:rsidP="00BC5632">
            <w:pPr>
              <w:rPr>
                <w:rFonts w:ascii="Times New Roman" w:hAnsi="Times New Roman" w:cs="Times New Roman"/>
                <w:sz w:val="16"/>
                <w:szCs w:val="16"/>
              </w:rPr>
            </w:pPr>
          </w:p>
        </w:tc>
        <w:tc>
          <w:tcPr>
            <w:tcW w:w="850" w:type="dxa"/>
          </w:tcPr>
          <w:p w:rsidR="0048143D" w:rsidRPr="001F7EB9" w:rsidRDefault="0048143D" w:rsidP="00BC5632">
            <w:pPr>
              <w:rPr>
                <w:rFonts w:ascii="Times New Roman" w:eastAsia="Times New Roman" w:hAnsi="Times New Roman" w:cs="Times New Roman"/>
                <w:sz w:val="16"/>
                <w:szCs w:val="16"/>
                <w:lang w:eastAsia="ru-RU"/>
              </w:rPr>
            </w:pPr>
            <w:r w:rsidRPr="001F7EB9">
              <w:rPr>
                <w:rFonts w:ascii="Times New Roman" w:eastAsia="Times New Roman" w:hAnsi="Times New Roman" w:cs="Times New Roman"/>
                <w:sz w:val="16"/>
                <w:szCs w:val="16"/>
                <w:lang w:eastAsia="ru-RU"/>
              </w:rPr>
              <w:t>мм</w:t>
            </w:r>
          </w:p>
        </w:tc>
        <w:tc>
          <w:tcPr>
            <w:tcW w:w="2693" w:type="dxa"/>
          </w:tcPr>
          <w:p w:rsidR="0048143D" w:rsidRPr="001F7EB9" w:rsidRDefault="0048143D" w:rsidP="00BC5632">
            <w:pPr>
              <w:rPr>
                <w:rFonts w:ascii="Times New Roman" w:hAnsi="Times New Roman" w:cs="Times New Roman"/>
                <w:color w:val="333333"/>
                <w:sz w:val="16"/>
                <w:szCs w:val="16"/>
                <w:shd w:val="clear" w:color="auto" w:fill="FFFFFF"/>
              </w:rPr>
            </w:pPr>
            <w:r w:rsidRPr="001F7EB9">
              <w:rPr>
                <w:rFonts w:ascii="Times New Roman" w:hAnsi="Times New Roman" w:cs="Times New Roman"/>
                <w:color w:val="333333"/>
                <w:sz w:val="16"/>
                <w:szCs w:val="16"/>
                <w:shd w:val="clear" w:color="auto" w:fill="FFFFFF"/>
              </w:rPr>
              <w:t>Участник закупки указывает в заявке конкретное значение характеристики</w:t>
            </w:r>
          </w:p>
        </w:tc>
        <w:tc>
          <w:tcPr>
            <w:tcW w:w="2126" w:type="dxa"/>
            <w:vMerge/>
          </w:tcPr>
          <w:p w:rsidR="0048143D" w:rsidRPr="001F7EB9" w:rsidRDefault="0048143D" w:rsidP="00BC5632">
            <w:pPr>
              <w:rPr>
                <w:rFonts w:ascii="Times New Roman" w:eastAsia="Times New Roman" w:hAnsi="Times New Roman" w:cs="Times New Roman"/>
                <w:sz w:val="16"/>
                <w:szCs w:val="16"/>
                <w:lang w:eastAsia="ru-RU"/>
              </w:rPr>
            </w:pPr>
          </w:p>
        </w:tc>
        <w:tc>
          <w:tcPr>
            <w:tcW w:w="1560" w:type="dxa"/>
            <w:vMerge/>
          </w:tcPr>
          <w:p w:rsidR="0048143D" w:rsidRPr="001F7EB9" w:rsidRDefault="0048143D" w:rsidP="00BC5632">
            <w:pPr>
              <w:rPr>
                <w:rFonts w:ascii="Times New Roman" w:eastAsia="Times New Roman" w:hAnsi="Times New Roman" w:cs="Times New Roman"/>
                <w:sz w:val="16"/>
                <w:szCs w:val="16"/>
                <w:lang w:eastAsia="ru-RU"/>
              </w:rPr>
            </w:pPr>
          </w:p>
        </w:tc>
      </w:tr>
      <w:tr w:rsidR="0048143D" w:rsidRPr="001F7EB9" w:rsidTr="00B016CF">
        <w:trPr>
          <w:trHeight w:val="176"/>
        </w:trPr>
        <w:tc>
          <w:tcPr>
            <w:tcW w:w="1697" w:type="dxa"/>
            <w:vMerge/>
          </w:tcPr>
          <w:p w:rsidR="0048143D" w:rsidRPr="001F7EB9" w:rsidRDefault="0048143D" w:rsidP="00BC5632">
            <w:pPr>
              <w:ind w:right="87"/>
              <w:contextualSpacing/>
              <w:jc w:val="both"/>
              <w:rPr>
                <w:rFonts w:ascii="Times New Roman" w:hAnsi="Times New Roman" w:cs="Times New Roman"/>
                <w:color w:val="334059"/>
                <w:sz w:val="16"/>
                <w:szCs w:val="16"/>
                <w:shd w:val="clear" w:color="auto" w:fill="FFFFFF"/>
              </w:rPr>
            </w:pPr>
          </w:p>
        </w:tc>
        <w:tc>
          <w:tcPr>
            <w:tcW w:w="992" w:type="dxa"/>
            <w:vMerge/>
          </w:tcPr>
          <w:p w:rsidR="0048143D" w:rsidRPr="001F7EB9" w:rsidRDefault="0048143D" w:rsidP="00BC5632">
            <w:pPr>
              <w:ind w:right="87"/>
              <w:contextualSpacing/>
              <w:jc w:val="both"/>
              <w:rPr>
                <w:rFonts w:ascii="Times New Roman" w:hAnsi="Times New Roman" w:cs="Times New Roman"/>
                <w:color w:val="000000"/>
                <w:sz w:val="16"/>
                <w:szCs w:val="16"/>
              </w:rPr>
            </w:pPr>
          </w:p>
        </w:tc>
        <w:tc>
          <w:tcPr>
            <w:tcW w:w="1984" w:type="dxa"/>
          </w:tcPr>
          <w:p w:rsidR="0048143D" w:rsidRPr="001F7EB9" w:rsidRDefault="0048143D" w:rsidP="00BC5632">
            <w:pPr>
              <w:rPr>
                <w:rFonts w:ascii="Times New Roman" w:hAnsi="Times New Roman" w:cs="Times New Roman"/>
                <w:sz w:val="16"/>
                <w:szCs w:val="16"/>
              </w:rPr>
            </w:pPr>
            <w:r w:rsidRPr="001F7EB9">
              <w:rPr>
                <w:rFonts w:ascii="Times New Roman" w:hAnsi="Times New Roman" w:cs="Times New Roman"/>
                <w:sz w:val="16"/>
                <w:szCs w:val="16"/>
              </w:rPr>
              <w:t xml:space="preserve">Допустимая нагрузка на матрац </w:t>
            </w:r>
          </w:p>
        </w:tc>
        <w:tc>
          <w:tcPr>
            <w:tcW w:w="2694" w:type="dxa"/>
          </w:tcPr>
          <w:p w:rsidR="0048143D" w:rsidRPr="001F7EB9" w:rsidRDefault="0048143D" w:rsidP="00BC5632">
            <w:pPr>
              <w:rPr>
                <w:rFonts w:ascii="Times New Roman" w:hAnsi="Times New Roman" w:cs="Times New Roman"/>
                <w:sz w:val="16"/>
                <w:szCs w:val="16"/>
              </w:rPr>
            </w:pPr>
            <w:r w:rsidRPr="001F7EB9">
              <w:rPr>
                <w:rFonts w:ascii="Times New Roman" w:hAnsi="Times New Roman" w:cs="Times New Roman"/>
                <w:sz w:val="16"/>
                <w:szCs w:val="16"/>
              </w:rPr>
              <w:t xml:space="preserve">не менее 120 </w:t>
            </w:r>
          </w:p>
        </w:tc>
        <w:tc>
          <w:tcPr>
            <w:tcW w:w="850" w:type="dxa"/>
          </w:tcPr>
          <w:p w:rsidR="0048143D" w:rsidRPr="001F7EB9" w:rsidRDefault="0048143D" w:rsidP="00BC5632">
            <w:pPr>
              <w:rPr>
                <w:rFonts w:ascii="Times New Roman" w:eastAsia="Times New Roman" w:hAnsi="Times New Roman" w:cs="Times New Roman"/>
                <w:sz w:val="16"/>
                <w:szCs w:val="16"/>
                <w:lang w:eastAsia="ru-RU"/>
              </w:rPr>
            </w:pPr>
            <w:r w:rsidRPr="001F7EB9">
              <w:rPr>
                <w:rFonts w:ascii="Times New Roman" w:eastAsia="Times New Roman" w:hAnsi="Times New Roman" w:cs="Times New Roman"/>
                <w:sz w:val="16"/>
                <w:szCs w:val="16"/>
                <w:lang w:eastAsia="ru-RU"/>
              </w:rPr>
              <w:t>кг</w:t>
            </w:r>
          </w:p>
        </w:tc>
        <w:tc>
          <w:tcPr>
            <w:tcW w:w="2693" w:type="dxa"/>
          </w:tcPr>
          <w:p w:rsidR="0048143D" w:rsidRPr="001F7EB9" w:rsidRDefault="0048143D" w:rsidP="00BC5632">
            <w:pPr>
              <w:rPr>
                <w:rFonts w:ascii="Times New Roman" w:hAnsi="Times New Roman" w:cs="Times New Roman"/>
                <w:color w:val="333333"/>
                <w:sz w:val="16"/>
                <w:szCs w:val="16"/>
                <w:shd w:val="clear" w:color="auto" w:fill="FFFFFF"/>
              </w:rPr>
            </w:pPr>
            <w:r w:rsidRPr="001F7EB9">
              <w:rPr>
                <w:rFonts w:ascii="Times New Roman" w:hAnsi="Times New Roman" w:cs="Times New Roman"/>
                <w:color w:val="333333"/>
                <w:sz w:val="16"/>
                <w:szCs w:val="16"/>
                <w:shd w:val="clear" w:color="auto" w:fill="FFFFFF"/>
              </w:rPr>
              <w:t>Участник закупки указывает в заявке конкретное значение характеристики</w:t>
            </w:r>
          </w:p>
        </w:tc>
        <w:tc>
          <w:tcPr>
            <w:tcW w:w="2126" w:type="dxa"/>
            <w:vMerge/>
          </w:tcPr>
          <w:p w:rsidR="0048143D" w:rsidRPr="001F7EB9" w:rsidRDefault="0048143D" w:rsidP="00BC5632">
            <w:pPr>
              <w:rPr>
                <w:rFonts w:ascii="Times New Roman" w:eastAsia="Times New Roman" w:hAnsi="Times New Roman" w:cs="Times New Roman"/>
                <w:sz w:val="16"/>
                <w:szCs w:val="16"/>
                <w:lang w:eastAsia="ru-RU"/>
              </w:rPr>
            </w:pPr>
          </w:p>
        </w:tc>
        <w:tc>
          <w:tcPr>
            <w:tcW w:w="1560" w:type="dxa"/>
            <w:vMerge/>
          </w:tcPr>
          <w:p w:rsidR="0048143D" w:rsidRPr="001F7EB9" w:rsidRDefault="0048143D" w:rsidP="00BC5632">
            <w:pPr>
              <w:rPr>
                <w:rFonts w:ascii="Times New Roman" w:eastAsia="Times New Roman" w:hAnsi="Times New Roman" w:cs="Times New Roman"/>
                <w:sz w:val="16"/>
                <w:szCs w:val="16"/>
                <w:lang w:eastAsia="ru-RU"/>
              </w:rPr>
            </w:pPr>
          </w:p>
        </w:tc>
      </w:tr>
      <w:tr w:rsidR="00B016CF" w:rsidRPr="001F7EB9" w:rsidTr="00B016CF">
        <w:trPr>
          <w:trHeight w:val="680"/>
        </w:trPr>
        <w:tc>
          <w:tcPr>
            <w:tcW w:w="1697" w:type="dxa"/>
            <w:vMerge w:val="restart"/>
          </w:tcPr>
          <w:p w:rsidR="00B016CF" w:rsidRPr="001F7EB9" w:rsidRDefault="00B016CF" w:rsidP="00BC5632">
            <w:pPr>
              <w:ind w:right="87"/>
              <w:contextualSpacing/>
              <w:jc w:val="both"/>
              <w:rPr>
                <w:rFonts w:ascii="Times New Roman" w:hAnsi="Times New Roman" w:cs="Times New Roman"/>
                <w:color w:val="000000"/>
                <w:sz w:val="16"/>
                <w:szCs w:val="16"/>
              </w:rPr>
            </w:pPr>
            <w:r w:rsidRPr="001F7EB9">
              <w:rPr>
                <w:rFonts w:ascii="Times New Roman" w:hAnsi="Times New Roman" w:cs="Times New Roman"/>
                <w:color w:val="334059"/>
                <w:sz w:val="16"/>
                <w:szCs w:val="16"/>
                <w:shd w:val="clear" w:color="auto" w:fill="FFFFFF"/>
              </w:rPr>
              <w:t xml:space="preserve">Матрас </w:t>
            </w:r>
            <w:proofErr w:type="spellStart"/>
            <w:r w:rsidRPr="001F7EB9">
              <w:rPr>
                <w:rFonts w:ascii="Times New Roman" w:hAnsi="Times New Roman" w:cs="Times New Roman"/>
                <w:color w:val="334059"/>
                <w:sz w:val="16"/>
                <w:szCs w:val="16"/>
                <w:shd w:val="clear" w:color="auto" w:fill="FFFFFF"/>
              </w:rPr>
              <w:t>противопролежнев</w:t>
            </w:r>
            <w:r w:rsidRPr="001F7EB9">
              <w:rPr>
                <w:rFonts w:ascii="Times New Roman" w:hAnsi="Times New Roman" w:cs="Times New Roman"/>
                <w:color w:val="334059"/>
                <w:sz w:val="16"/>
                <w:szCs w:val="16"/>
                <w:shd w:val="clear" w:color="auto" w:fill="FFFFFF"/>
              </w:rPr>
              <w:lastRenderedPageBreak/>
              <w:t>ый</w:t>
            </w:r>
            <w:proofErr w:type="spellEnd"/>
            <w:r w:rsidRPr="001F7EB9">
              <w:rPr>
                <w:rFonts w:ascii="Times New Roman" w:hAnsi="Times New Roman" w:cs="Times New Roman"/>
                <w:color w:val="334059"/>
                <w:sz w:val="16"/>
                <w:szCs w:val="16"/>
                <w:shd w:val="clear" w:color="auto" w:fill="FFFFFF"/>
              </w:rPr>
              <w:t xml:space="preserve"> с </w:t>
            </w:r>
            <w:proofErr w:type="spellStart"/>
            <w:r w:rsidRPr="001F7EB9">
              <w:rPr>
                <w:rFonts w:ascii="Times New Roman" w:hAnsi="Times New Roman" w:cs="Times New Roman"/>
                <w:color w:val="334059"/>
                <w:sz w:val="16"/>
                <w:szCs w:val="16"/>
                <w:shd w:val="clear" w:color="auto" w:fill="FFFFFF"/>
              </w:rPr>
              <w:t>гелевым</w:t>
            </w:r>
            <w:proofErr w:type="spellEnd"/>
            <w:r w:rsidRPr="001F7EB9">
              <w:rPr>
                <w:rFonts w:ascii="Times New Roman" w:hAnsi="Times New Roman" w:cs="Times New Roman"/>
                <w:color w:val="334059"/>
                <w:sz w:val="16"/>
                <w:szCs w:val="16"/>
                <w:shd w:val="clear" w:color="auto" w:fill="FFFFFF"/>
              </w:rPr>
              <w:t xml:space="preserve"> наполнителем</w:t>
            </w:r>
          </w:p>
          <w:p w:rsidR="00B016CF" w:rsidRPr="001F7EB9" w:rsidRDefault="00B016CF" w:rsidP="00BC5632">
            <w:pPr>
              <w:rPr>
                <w:rFonts w:ascii="Times New Roman" w:eastAsia="Times New Roman" w:hAnsi="Times New Roman" w:cs="Times New Roman"/>
                <w:sz w:val="16"/>
                <w:szCs w:val="16"/>
                <w:lang w:eastAsia="ru-RU"/>
              </w:rPr>
            </w:pPr>
          </w:p>
        </w:tc>
        <w:tc>
          <w:tcPr>
            <w:tcW w:w="992" w:type="dxa"/>
            <w:vMerge w:val="restart"/>
          </w:tcPr>
          <w:p w:rsidR="00B016CF" w:rsidRPr="001F7EB9" w:rsidRDefault="00B016CF" w:rsidP="00BC5632">
            <w:pPr>
              <w:ind w:right="87"/>
              <w:contextualSpacing/>
              <w:jc w:val="both"/>
              <w:rPr>
                <w:rFonts w:ascii="Times New Roman" w:hAnsi="Times New Roman" w:cs="Times New Roman"/>
                <w:color w:val="000000"/>
                <w:sz w:val="16"/>
                <w:szCs w:val="16"/>
              </w:rPr>
            </w:pPr>
            <w:r w:rsidRPr="001F7EB9">
              <w:rPr>
                <w:rFonts w:ascii="Times New Roman" w:hAnsi="Times New Roman" w:cs="Times New Roman"/>
                <w:color w:val="000000"/>
                <w:sz w:val="16"/>
                <w:szCs w:val="16"/>
              </w:rPr>
              <w:lastRenderedPageBreak/>
              <w:t>ОКПД2-22.19.71.190</w:t>
            </w:r>
          </w:p>
          <w:p w:rsidR="00B016CF" w:rsidRPr="001F7EB9" w:rsidRDefault="00B016CF" w:rsidP="00BC5632">
            <w:pPr>
              <w:ind w:right="87"/>
              <w:contextualSpacing/>
              <w:jc w:val="both"/>
              <w:rPr>
                <w:rFonts w:ascii="Times New Roman" w:hAnsi="Times New Roman" w:cs="Times New Roman"/>
                <w:color w:val="000000"/>
                <w:sz w:val="16"/>
                <w:szCs w:val="16"/>
              </w:rPr>
            </w:pPr>
            <w:r w:rsidRPr="001F7EB9">
              <w:rPr>
                <w:rFonts w:ascii="Times New Roman" w:hAnsi="Times New Roman" w:cs="Times New Roman"/>
                <w:color w:val="000000"/>
                <w:sz w:val="16"/>
                <w:szCs w:val="16"/>
              </w:rPr>
              <w:lastRenderedPageBreak/>
              <w:t>КТРУ-</w:t>
            </w:r>
          </w:p>
          <w:p w:rsidR="00B016CF" w:rsidRPr="001F7EB9" w:rsidRDefault="00B016CF" w:rsidP="00BC5632">
            <w:pPr>
              <w:rPr>
                <w:rFonts w:ascii="Times New Roman" w:eastAsia="Times New Roman" w:hAnsi="Times New Roman" w:cs="Times New Roman"/>
                <w:sz w:val="16"/>
                <w:szCs w:val="16"/>
                <w:lang w:eastAsia="ru-RU"/>
              </w:rPr>
            </w:pPr>
            <w:r w:rsidRPr="001F7EB9">
              <w:rPr>
                <w:rFonts w:ascii="Times New Roman" w:hAnsi="Times New Roman" w:cs="Times New Roman"/>
                <w:color w:val="000000"/>
                <w:sz w:val="16"/>
                <w:szCs w:val="16"/>
              </w:rPr>
              <w:t>22.19.71.190-00000005</w:t>
            </w:r>
          </w:p>
        </w:tc>
        <w:tc>
          <w:tcPr>
            <w:tcW w:w="1984" w:type="dxa"/>
          </w:tcPr>
          <w:p w:rsidR="00B016CF" w:rsidRPr="001F7EB9" w:rsidRDefault="00B016CF" w:rsidP="00BC5632">
            <w:pPr>
              <w:pStyle w:val="a3"/>
              <w:snapToGrid w:val="0"/>
              <w:rPr>
                <w:sz w:val="16"/>
                <w:szCs w:val="16"/>
              </w:rPr>
            </w:pPr>
            <w:proofErr w:type="spellStart"/>
            <w:r w:rsidRPr="001F7EB9">
              <w:rPr>
                <w:sz w:val="16"/>
                <w:szCs w:val="16"/>
              </w:rPr>
              <w:lastRenderedPageBreak/>
              <w:t>Противопролежневый</w:t>
            </w:r>
            <w:proofErr w:type="spellEnd"/>
            <w:r w:rsidRPr="001F7EB9">
              <w:rPr>
                <w:sz w:val="16"/>
                <w:szCs w:val="16"/>
              </w:rPr>
              <w:t xml:space="preserve"> матрац </w:t>
            </w:r>
            <w:proofErr w:type="spellStart"/>
            <w:r w:rsidRPr="001F7EB9">
              <w:rPr>
                <w:sz w:val="16"/>
                <w:szCs w:val="16"/>
              </w:rPr>
              <w:t>гелевый</w:t>
            </w:r>
            <w:proofErr w:type="spellEnd"/>
          </w:p>
          <w:p w:rsidR="00B016CF" w:rsidRPr="001F7EB9" w:rsidRDefault="00B016CF" w:rsidP="00BC5632">
            <w:pPr>
              <w:pStyle w:val="a3"/>
              <w:snapToGrid w:val="0"/>
              <w:rPr>
                <w:sz w:val="16"/>
                <w:szCs w:val="16"/>
              </w:rPr>
            </w:pPr>
          </w:p>
          <w:p w:rsidR="00B016CF" w:rsidRPr="001F7EB9" w:rsidRDefault="00B016CF" w:rsidP="00BC5632">
            <w:pPr>
              <w:rPr>
                <w:rFonts w:ascii="Times New Roman" w:eastAsia="Times New Roman" w:hAnsi="Times New Roman" w:cs="Times New Roman"/>
                <w:sz w:val="16"/>
                <w:szCs w:val="16"/>
                <w:lang w:eastAsia="ru-RU"/>
              </w:rPr>
            </w:pPr>
          </w:p>
        </w:tc>
        <w:tc>
          <w:tcPr>
            <w:tcW w:w="2694" w:type="dxa"/>
          </w:tcPr>
          <w:p w:rsidR="00B016CF" w:rsidRPr="001F7EB9" w:rsidRDefault="00B016CF" w:rsidP="00BC5632">
            <w:pPr>
              <w:rPr>
                <w:rFonts w:ascii="Times New Roman" w:eastAsia="Times New Roman" w:hAnsi="Times New Roman" w:cs="Times New Roman"/>
                <w:sz w:val="16"/>
                <w:szCs w:val="16"/>
                <w:lang w:eastAsia="ru-RU"/>
              </w:rPr>
            </w:pPr>
            <w:r w:rsidRPr="001F7EB9">
              <w:rPr>
                <w:rFonts w:ascii="Times New Roman" w:eastAsia="Times New Roman" w:hAnsi="Times New Roman" w:cs="Times New Roman"/>
                <w:sz w:val="16"/>
                <w:szCs w:val="16"/>
                <w:lang w:eastAsia="ru-RU"/>
              </w:rPr>
              <w:t>да</w:t>
            </w:r>
          </w:p>
        </w:tc>
        <w:tc>
          <w:tcPr>
            <w:tcW w:w="850" w:type="dxa"/>
          </w:tcPr>
          <w:p w:rsidR="00B016CF" w:rsidRPr="001F7EB9" w:rsidRDefault="00B016CF" w:rsidP="00BC5632">
            <w:pPr>
              <w:rPr>
                <w:rFonts w:ascii="Times New Roman" w:eastAsia="Times New Roman" w:hAnsi="Times New Roman" w:cs="Times New Roman"/>
                <w:sz w:val="16"/>
                <w:szCs w:val="16"/>
                <w:lang w:eastAsia="ru-RU"/>
              </w:rPr>
            </w:pPr>
            <w:r w:rsidRPr="001F7EB9">
              <w:rPr>
                <w:rFonts w:ascii="Times New Roman" w:eastAsia="Times New Roman" w:hAnsi="Times New Roman" w:cs="Times New Roman"/>
                <w:sz w:val="16"/>
                <w:szCs w:val="16"/>
                <w:lang w:eastAsia="ru-RU"/>
              </w:rPr>
              <w:t>-</w:t>
            </w:r>
          </w:p>
        </w:tc>
        <w:tc>
          <w:tcPr>
            <w:tcW w:w="2693" w:type="dxa"/>
          </w:tcPr>
          <w:p w:rsidR="00B016CF" w:rsidRPr="001F7EB9" w:rsidRDefault="00B016CF" w:rsidP="00BC5632">
            <w:pPr>
              <w:rPr>
                <w:rFonts w:ascii="Times New Roman" w:eastAsia="Times New Roman" w:hAnsi="Times New Roman" w:cs="Times New Roman"/>
                <w:sz w:val="16"/>
                <w:szCs w:val="16"/>
                <w:lang w:eastAsia="ru-RU"/>
              </w:rPr>
            </w:pPr>
            <w:r w:rsidRPr="001F7EB9">
              <w:rPr>
                <w:rFonts w:ascii="Times New Roman" w:hAnsi="Times New Roman" w:cs="Times New Roman"/>
                <w:color w:val="333333"/>
                <w:sz w:val="16"/>
                <w:szCs w:val="16"/>
                <w:shd w:val="clear" w:color="auto" w:fill="FFFFFF"/>
              </w:rPr>
              <w:t>Значение характеристики не может изменяться участником закупки</w:t>
            </w:r>
          </w:p>
        </w:tc>
        <w:tc>
          <w:tcPr>
            <w:tcW w:w="2126" w:type="dxa"/>
            <w:vMerge w:val="restart"/>
          </w:tcPr>
          <w:p w:rsidR="00B016CF" w:rsidRPr="001F7EB9" w:rsidRDefault="00B016CF" w:rsidP="00BC5632">
            <w:pPr>
              <w:rPr>
                <w:rFonts w:ascii="Times New Roman" w:eastAsia="Times New Roman" w:hAnsi="Times New Roman" w:cs="Times New Roman"/>
                <w:sz w:val="16"/>
                <w:szCs w:val="16"/>
                <w:lang w:eastAsia="ru-RU"/>
              </w:rPr>
            </w:pPr>
            <w:r w:rsidRPr="001F7EB9">
              <w:rPr>
                <w:rFonts w:ascii="Times New Roman" w:eastAsia="Times New Roman" w:hAnsi="Times New Roman" w:cs="Times New Roman"/>
                <w:sz w:val="16"/>
                <w:szCs w:val="16"/>
                <w:lang w:eastAsia="ru-RU"/>
              </w:rPr>
              <w:t>20</w:t>
            </w:r>
          </w:p>
        </w:tc>
        <w:tc>
          <w:tcPr>
            <w:tcW w:w="1560" w:type="dxa"/>
            <w:vMerge w:val="restart"/>
          </w:tcPr>
          <w:p w:rsidR="00B016CF" w:rsidRPr="001F7EB9" w:rsidRDefault="00B016CF" w:rsidP="00BC5632">
            <w:pPr>
              <w:rPr>
                <w:rFonts w:ascii="Times New Roman" w:eastAsia="Times New Roman" w:hAnsi="Times New Roman" w:cs="Times New Roman"/>
                <w:sz w:val="16"/>
                <w:szCs w:val="16"/>
                <w:lang w:eastAsia="ru-RU"/>
              </w:rPr>
            </w:pPr>
            <w:r w:rsidRPr="001F7EB9">
              <w:rPr>
                <w:rFonts w:ascii="Times New Roman" w:eastAsia="Times New Roman" w:hAnsi="Times New Roman" w:cs="Times New Roman"/>
                <w:sz w:val="16"/>
                <w:szCs w:val="16"/>
                <w:lang w:eastAsia="ru-RU"/>
              </w:rPr>
              <w:t>штука</w:t>
            </w:r>
          </w:p>
        </w:tc>
      </w:tr>
      <w:tr w:rsidR="00B016CF" w:rsidRPr="001F7EB9" w:rsidTr="00B016CF">
        <w:trPr>
          <w:trHeight w:val="2010"/>
        </w:trPr>
        <w:tc>
          <w:tcPr>
            <w:tcW w:w="1697" w:type="dxa"/>
            <w:vMerge/>
          </w:tcPr>
          <w:p w:rsidR="00B016CF" w:rsidRPr="001F7EB9" w:rsidRDefault="00B016CF" w:rsidP="00BC5632">
            <w:pPr>
              <w:ind w:right="87"/>
              <w:contextualSpacing/>
              <w:jc w:val="both"/>
              <w:rPr>
                <w:rFonts w:ascii="Times New Roman" w:hAnsi="Times New Roman" w:cs="Times New Roman"/>
                <w:color w:val="334059"/>
                <w:sz w:val="16"/>
                <w:szCs w:val="16"/>
                <w:shd w:val="clear" w:color="auto" w:fill="FFFFFF"/>
              </w:rPr>
            </w:pPr>
          </w:p>
        </w:tc>
        <w:tc>
          <w:tcPr>
            <w:tcW w:w="992" w:type="dxa"/>
            <w:vMerge/>
          </w:tcPr>
          <w:p w:rsidR="00B016CF" w:rsidRPr="001F7EB9" w:rsidRDefault="00B016CF" w:rsidP="00BC5632">
            <w:pPr>
              <w:ind w:right="87"/>
              <w:contextualSpacing/>
              <w:jc w:val="both"/>
              <w:rPr>
                <w:rFonts w:ascii="Times New Roman" w:hAnsi="Times New Roman" w:cs="Times New Roman"/>
                <w:color w:val="000000"/>
                <w:sz w:val="16"/>
                <w:szCs w:val="16"/>
              </w:rPr>
            </w:pPr>
          </w:p>
        </w:tc>
        <w:tc>
          <w:tcPr>
            <w:tcW w:w="1984" w:type="dxa"/>
          </w:tcPr>
          <w:p w:rsidR="00B016CF" w:rsidRPr="001F7EB9" w:rsidRDefault="00B016CF" w:rsidP="00B016CF">
            <w:pPr>
              <w:pStyle w:val="a3"/>
              <w:snapToGrid w:val="0"/>
              <w:rPr>
                <w:sz w:val="16"/>
                <w:szCs w:val="16"/>
              </w:rPr>
            </w:pPr>
            <w:r w:rsidRPr="001F7EB9">
              <w:rPr>
                <w:sz w:val="16"/>
                <w:szCs w:val="16"/>
              </w:rPr>
              <w:t xml:space="preserve"> Материал </w:t>
            </w:r>
          </w:p>
          <w:p w:rsidR="00B016CF" w:rsidRPr="001F7EB9" w:rsidRDefault="00B016CF" w:rsidP="00BC5632">
            <w:pPr>
              <w:rPr>
                <w:rFonts w:ascii="Times New Roman" w:hAnsi="Times New Roman" w:cs="Times New Roman"/>
                <w:sz w:val="16"/>
                <w:szCs w:val="16"/>
              </w:rPr>
            </w:pPr>
          </w:p>
        </w:tc>
        <w:tc>
          <w:tcPr>
            <w:tcW w:w="2694" w:type="dxa"/>
          </w:tcPr>
          <w:p w:rsidR="00B016CF" w:rsidRPr="001F7EB9" w:rsidRDefault="00F31742" w:rsidP="00B016CF">
            <w:pPr>
              <w:pStyle w:val="a3"/>
              <w:snapToGrid w:val="0"/>
              <w:rPr>
                <w:sz w:val="16"/>
                <w:szCs w:val="16"/>
              </w:rPr>
            </w:pPr>
            <w:r>
              <w:rPr>
                <w:sz w:val="16"/>
                <w:szCs w:val="16"/>
              </w:rPr>
              <w:t>водонепроницаемый натуральный латекс</w:t>
            </w:r>
            <w:r w:rsidR="00B016CF" w:rsidRPr="001F7EB9">
              <w:rPr>
                <w:sz w:val="16"/>
                <w:szCs w:val="16"/>
              </w:rPr>
              <w:t>, имеет возможность многократной санитарно-гигиенической обработки.</w:t>
            </w:r>
          </w:p>
          <w:p w:rsidR="00B016CF" w:rsidRPr="001F7EB9" w:rsidRDefault="00B016CF" w:rsidP="00BC5632">
            <w:pPr>
              <w:rPr>
                <w:rFonts w:ascii="Times New Roman" w:eastAsia="Times New Roman" w:hAnsi="Times New Roman" w:cs="Times New Roman"/>
                <w:sz w:val="16"/>
                <w:szCs w:val="16"/>
                <w:lang w:eastAsia="ru-RU"/>
              </w:rPr>
            </w:pPr>
            <w:bookmarkStart w:id="0" w:name="_GoBack"/>
            <w:bookmarkEnd w:id="0"/>
          </w:p>
        </w:tc>
        <w:tc>
          <w:tcPr>
            <w:tcW w:w="850" w:type="dxa"/>
          </w:tcPr>
          <w:p w:rsidR="00B016CF" w:rsidRPr="001F7EB9" w:rsidRDefault="00B016CF" w:rsidP="00BC5632">
            <w:pPr>
              <w:rPr>
                <w:rFonts w:ascii="Times New Roman" w:eastAsia="Times New Roman" w:hAnsi="Times New Roman" w:cs="Times New Roman"/>
                <w:sz w:val="16"/>
                <w:szCs w:val="16"/>
                <w:lang w:eastAsia="ru-RU"/>
              </w:rPr>
            </w:pPr>
          </w:p>
        </w:tc>
        <w:tc>
          <w:tcPr>
            <w:tcW w:w="2693" w:type="dxa"/>
          </w:tcPr>
          <w:p w:rsidR="00B016CF" w:rsidRPr="001F7EB9" w:rsidRDefault="001F7EB9" w:rsidP="00BC5632">
            <w:pPr>
              <w:rPr>
                <w:rFonts w:ascii="Times New Roman" w:hAnsi="Times New Roman" w:cs="Times New Roman"/>
                <w:color w:val="333333"/>
                <w:sz w:val="16"/>
                <w:szCs w:val="16"/>
                <w:shd w:val="clear" w:color="auto" w:fill="FFFFFF"/>
              </w:rPr>
            </w:pPr>
            <w:r w:rsidRPr="001F7EB9">
              <w:rPr>
                <w:rFonts w:ascii="Times New Roman" w:hAnsi="Times New Roman" w:cs="Times New Roman"/>
                <w:color w:val="333333"/>
                <w:sz w:val="16"/>
                <w:szCs w:val="16"/>
                <w:shd w:val="clear" w:color="auto" w:fill="FFFFFF"/>
              </w:rPr>
              <w:t>Значение характеристики не может изменяться участником закупки</w:t>
            </w:r>
          </w:p>
        </w:tc>
        <w:tc>
          <w:tcPr>
            <w:tcW w:w="2126" w:type="dxa"/>
            <w:vMerge/>
          </w:tcPr>
          <w:p w:rsidR="00B016CF" w:rsidRPr="001F7EB9" w:rsidRDefault="00B016CF" w:rsidP="00BC5632">
            <w:pPr>
              <w:rPr>
                <w:rFonts w:ascii="Times New Roman" w:eastAsia="Times New Roman" w:hAnsi="Times New Roman" w:cs="Times New Roman"/>
                <w:sz w:val="16"/>
                <w:szCs w:val="16"/>
                <w:lang w:eastAsia="ru-RU"/>
              </w:rPr>
            </w:pPr>
          </w:p>
        </w:tc>
        <w:tc>
          <w:tcPr>
            <w:tcW w:w="1560" w:type="dxa"/>
            <w:vMerge/>
          </w:tcPr>
          <w:p w:rsidR="00B016CF" w:rsidRPr="001F7EB9" w:rsidRDefault="00B016CF" w:rsidP="00BC5632">
            <w:pPr>
              <w:rPr>
                <w:rFonts w:ascii="Times New Roman" w:eastAsia="Times New Roman" w:hAnsi="Times New Roman" w:cs="Times New Roman"/>
                <w:sz w:val="16"/>
                <w:szCs w:val="16"/>
                <w:lang w:eastAsia="ru-RU"/>
              </w:rPr>
            </w:pPr>
          </w:p>
        </w:tc>
      </w:tr>
      <w:tr w:rsidR="0048143D" w:rsidRPr="001F7EB9" w:rsidTr="00B016CF">
        <w:trPr>
          <w:trHeight w:val="330"/>
        </w:trPr>
        <w:tc>
          <w:tcPr>
            <w:tcW w:w="1697" w:type="dxa"/>
            <w:vMerge/>
          </w:tcPr>
          <w:p w:rsidR="0048143D" w:rsidRPr="001F7EB9" w:rsidRDefault="0048143D" w:rsidP="00BC5632">
            <w:pPr>
              <w:rPr>
                <w:rFonts w:ascii="Times New Roman" w:eastAsia="Times New Roman" w:hAnsi="Times New Roman" w:cs="Times New Roman"/>
                <w:sz w:val="16"/>
                <w:szCs w:val="16"/>
                <w:lang w:eastAsia="ru-RU"/>
              </w:rPr>
            </w:pPr>
          </w:p>
        </w:tc>
        <w:tc>
          <w:tcPr>
            <w:tcW w:w="992" w:type="dxa"/>
            <w:vMerge/>
          </w:tcPr>
          <w:p w:rsidR="0048143D" w:rsidRPr="001F7EB9" w:rsidRDefault="0048143D" w:rsidP="00BC5632">
            <w:pPr>
              <w:rPr>
                <w:rFonts w:ascii="Times New Roman" w:eastAsia="Times New Roman" w:hAnsi="Times New Roman" w:cs="Times New Roman"/>
                <w:sz w:val="16"/>
                <w:szCs w:val="16"/>
                <w:lang w:eastAsia="ru-RU"/>
              </w:rPr>
            </w:pPr>
          </w:p>
        </w:tc>
        <w:tc>
          <w:tcPr>
            <w:tcW w:w="1984" w:type="dxa"/>
          </w:tcPr>
          <w:p w:rsidR="0048143D" w:rsidRPr="001F7EB9" w:rsidRDefault="0048143D" w:rsidP="001F7EB9">
            <w:pPr>
              <w:rPr>
                <w:rFonts w:ascii="Times New Roman" w:eastAsia="Times New Roman" w:hAnsi="Times New Roman" w:cs="Times New Roman"/>
                <w:sz w:val="16"/>
                <w:szCs w:val="16"/>
                <w:lang w:eastAsia="ru-RU"/>
              </w:rPr>
            </w:pPr>
            <w:proofErr w:type="spellStart"/>
            <w:r w:rsidRPr="001F7EB9">
              <w:rPr>
                <w:rFonts w:ascii="Times New Roman" w:hAnsi="Times New Roman" w:cs="Times New Roman"/>
                <w:sz w:val="16"/>
                <w:szCs w:val="16"/>
              </w:rPr>
              <w:t>Противопролежнеый</w:t>
            </w:r>
            <w:proofErr w:type="spellEnd"/>
            <w:r w:rsidRPr="001F7EB9">
              <w:rPr>
                <w:rFonts w:ascii="Times New Roman" w:hAnsi="Times New Roman" w:cs="Times New Roman"/>
                <w:sz w:val="16"/>
                <w:szCs w:val="16"/>
              </w:rPr>
              <w:t xml:space="preserve"> эффект </w:t>
            </w:r>
          </w:p>
        </w:tc>
        <w:tc>
          <w:tcPr>
            <w:tcW w:w="2694" w:type="dxa"/>
          </w:tcPr>
          <w:p w:rsidR="0048143D" w:rsidRPr="001F7EB9" w:rsidRDefault="0048143D" w:rsidP="00BC5632">
            <w:pPr>
              <w:rPr>
                <w:rFonts w:ascii="Times New Roman" w:eastAsia="Times New Roman" w:hAnsi="Times New Roman" w:cs="Times New Roman"/>
                <w:sz w:val="16"/>
                <w:szCs w:val="16"/>
                <w:lang w:eastAsia="ru-RU"/>
              </w:rPr>
            </w:pPr>
            <w:r w:rsidRPr="001F7EB9">
              <w:rPr>
                <w:rFonts w:ascii="Times New Roman" w:eastAsia="Times New Roman" w:hAnsi="Times New Roman" w:cs="Times New Roman"/>
                <w:sz w:val="16"/>
                <w:szCs w:val="16"/>
                <w:lang w:eastAsia="ru-RU"/>
              </w:rPr>
              <w:t>да</w:t>
            </w:r>
          </w:p>
        </w:tc>
        <w:tc>
          <w:tcPr>
            <w:tcW w:w="850" w:type="dxa"/>
          </w:tcPr>
          <w:p w:rsidR="0048143D" w:rsidRPr="001F7EB9" w:rsidRDefault="0048143D" w:rsidP="00BC5632">
            <w:pPr>
              <w:rPr>
                <w:rFonts w:ascii="Times New Roman" w:eastAsia="Times New Roman" w:hAnsi="Times New Roman" w:cs="Times New Roman"/>
                <w:sz w:val="16"/>
                <w:szCs w:val="16"/>
                <w:lang w:eastAsia="ru-RU"/>
              </w:rPr>
            </w:pPr>
            <w:r w:rsidRPr="001F7EB9">
              <w:rPr>
                <w:rFonts w:ascii="Times New Roman" w:eastAsia="Times New Roman" w:hAnsi="Times New Roman" w:cs="Times New Roman"/>
                <w:sz w:val="16"/>
                <w:szCs w:val="16"/>
                <w:lang w:eastAsia="ru-RU"/>
              </w:rPr>
              <w:t>-</w:t>
            </w:r>
          </w:p>
        </w:tc>
        <w:tc>
          <w:tcPr>
            <w:tcW w:w="2693" w:type="dxa"/>
          </w:tcPr>
          <w:p w:rsidR="0048143D" w:rsidRPr="001F7EB9" w:rsidRDefault="00C961F2" w:rsidP="00BC5632">
            <w:pPr>
              <w:rPr>
                <w:rFonts w:ascii="Times New Roman" w:eastAsia="Times New Roman" w:hAnsi="Times New Roman" w:cs="Times New Roman"/>
                <w:sz w:val="16"/>
                <w:szCs w:val="16"/>
                <w:lang w:eastAsia="ru-RU"/>
              </w:rPr>
            </w:pPr>
            <w:r w:rsidRPr="001F7EB9">
              <w:rPr>
                <w:rFonts w:ascii="Times New Roman" w:hAnsi="Times New Roman" w:cs="Times New Roman"/>
                <w:color w:val="333333"/>
                <w:sz w:val="16"/>
                <w:szCs w:val="16"/>
                <w:shd w:val="clear" w:color="auto" w:fill="FFFFFF"/>
              </w:rPr>
              <w:t>Значение характеристики не может изменяться участником закупки</w:t>
            </w:r>
          </w:p>
        </w:tc>
        <w:tc>
          <w:tcPr>
            <w:tcW w:w="2126" w:type="dxa"/>
            <w:vMerge/>
          </w:tcPr>
          <w:p w:rsidR="0048143D" w:rsidRPr="001F7EB9" w:rsidRDefault="0048143D" w:rsidP="00BC5632">
            <w:pPr>
              <w:rPr>
                <w:rFonts w:ascii="Times New Roman" w:eastAsia="Times New Roman" w:hAnsi="Times New Roman" w:cs="Times New Roman"/>
                <w:sz w:val="16"/>
                <w:szCs w:val="16"/>
                <w:lang w:eastAsia="ru-RU"/>
              </w:rPr>
            </w:pPr>
          </w:p>
        </w:tc>
        <w:tc>
          <w:tcPr>
            <w:tcW w:w="1560" w:type="dxa"/>
            <w:vMerge/>
          </w:tcPr>
          <w:p w:rsidR="0048143D" w:rsidRPr="001F7EB9" w:rsidRDefault="0048143D" w:rsidP="00BC5632">
            <w:pPr>
              <w:rPr>
                <w:rFonts w:ascii="Times New Roman" w:eastAsia="Times New Roman" w:hAnsi="Times New Roman" w:cs="Times New Roman"/>
                <w:sz w:val="16"/>
                <w:szCs w:val="16"/>
                <w:lang w:eastAsia="ru-RU"/>
              </w:rPr>
            </w:pPr>
          </w:p>
        </w:tc>
      </w:tr>
      <w:tr w:rsidR="0048143D" w:rsidRPr="001F7EB9" w:rsidTr="00B016CF">
        <w:trPr>
          <w:trHeight w:val="240"/>
        </w:trPr>
        <w:tc>
          <w:tcPr>
            <w:tcW w:w="1697" w:type="dxa"/>
            <w:vMerge/>
          </w:tcPr>
          <w:p w:rsidR="0048143D" w:rsidRPr="001F7EB9" w:rsidRDefault="0048143D" w:rsidP="00BC5632">
            <w:pPr>
              <w:rPr>
                <w:rFonts w:ascii="Times New Roman" w:eastAsia="Times New Roman" w:hAnsi="Times New Roman" w:cs="Times New Roman"/>
                <w:sz w:val="16"/>
                <w:szCs w:val="16"/>
                <w:lang w:eastAsia="ru-RU"/>
              </w:rPr>
            </w:pPr>
          </w:p>
        </w:tc>
        <w:tc>
          <w:tcPr>
            <w:tcW w:w="992" w:type="dxa"/>
            <w:vMerge/>
          </w:tcPr>
          <w:p w:rsidR="0048143D" w:rsidRPr="001F7EB9" w:rsidRDefault="0048143D" w:rsidP="00BC5632">
            <w:pPr>
              <w:rPr>
                <w:rFonts w:ascii="Times New Roman" w:eastAsia="Times New Roman" w:hAnsi="Times New Roman" w:cs="Times New Roman"/>
                <w:sz w:val="16"/>
                <w:szCs w:val="16"/>
                <w:lang w:eastAsia="ru-RU"/>
              </w:rPr>
            </w:pPr>
          </w:p>
        </w:tc>
        <w:tc>
          <w:tcPr>
            <w:tcW w:w="1984" w:type="dxa"/>
          </w:tcPr>
          <w:p w:rsidR="0048143D" w:rsidRPr="001F7EB9" w:rsidRDefault="0048143D" w:rsidP="00BC5632">
            <w:pPr>
              <w:rPr>
                <w:rFonts w:ascii="Times New Roman" w:eastAsia="Times New Roman" w:hAnsi="Times New Roman" w:cs="Times New Roman"/>
                <w:sz w:val="16"/>
                <w:szCs w:val="16"/>
                <w:lang w:eastAsia="ru-RU"/>
              </w:rPr>
            </w:pPr>
            <w:r w:rsidRPr="001F7EB9">
              <w:rPr>
                <w:rFonts w:ascii="Times New Roman" w:hAnsi="Times New Roman" w:cs="Times New Roman"/>
                <w:sz w:val="16"/>
                <w:szCs w:val="16"/>
              </w:rPr>
              <w:t xml:space="preserve">Длина матраца </w:t>
            </w:r>
          </w:p>
        </w:tc>
        <w:tc>
          <w:tcPr>
            <w:tcW w:w="2694" w:type="dxa"/>
          </w:tcPr>
          <w:p w:rsidR="0048143D" w:rsidRPr="001F7EB9" w:rsidRDefault="0048143D" w:rsidP="00BC5632">
            <w:pPr>
              <w:rPr>
                <w:rFonts w:ascii="Times New Roman" w:eastAsia="Times New Roman" w:hAnsi="Times New Roman" w:cs="Times New Roman"/>
                <w:sz w:val="16"/>
                <w:szCs w:val="16"/>
                <w:lang w:eastAsia="ru-RU"/>
              </w:rPr>
            </w:pPr>
            <w:r w:rsidRPr="001F7EB9">
              <w:rPr>
                <w:rFonts w:ascii="Times New Roman" w:hAnsi="Times New Roman" w:cs="Times New Roman"/>
                <w:sz w:val="16"/>
                <w:szCs w:val="16"/>
              </w:rPr>
              <w:t xml:space="preserve"> не менее 1950 </w:t>
            </w:r>
          </w:p>
        </w:tc>
        <w:tc>
          <w:tcPr>
            <w:tcW w:w="850" w:type="dxa"/>
          </w:tcPr>
          <w:p w:rsidR="0048143D" w:rsidRPr="001F7EB9" w:rsidRDefault="0048143D" w:rsidP="00BC5632">
            <w:pPr>
              <w:rPr>
                <w:rFonts w:ascii="Times New Roman" w:eastAsia="Times New Roman" w:hAnsi="Times New Roman" w:cs="Times New Roman"/>
                <w:sz w:val="16"/>
                <w:szCs w:val="16"/>
                <w:lang w:eastAsia="ru-RU"/>
              </w:rPr>
            </w:pPr>
            <w:r w:rsidRPr="001F7EB9">
              <w:rPr>
                <w:rFonts w:ascii="Times New Roman" w:eastAsia="Times New Roman" w:hAnsi="Times New Roman" w:cs="Times New Roman"/>
                <w:sz w:val="16"/>
                <w:szCs w:val="16"/>
                <w:lang w:eastAsia="ru-RU"/>
              </w:rPr>
              <w:t>мм</w:t>
            </w:r>
          </w:p>
        </w:tc>
        <w:tc>
          <w:tcPr>
            <w:tcW w:w="2693" w:type="dxa"/>
          </w:tcPr>
          <w:p w:rsidR="0048143D" w:rsidRPr="001F7EB9" w:rsidRDefault="0048143D" w:rsidP="00BC5632">
            <w:pPr>
              <w:rPr>
                <w:rFonts w:ascii="Times New Roman" w:eastAsia="Times New Roman" w:hAnsi="Times New Roman" w:cs="Times New Roman"/>
                <w:sz w:val="16"/>
                <w:szCs w:val="16"/>
                <w:lang w:eastAsia="ru-RU"/>
              </w:rPr>
            </w:pPr>
            <w:r w:rsidRPr="001F7EB9">
              <w:rPr>
                <w:rFonts w:ascii="Times New Roman" w:hAnsi="Times New Roman" w:cs="Times New Roman"/>
                <w:color w:val="333333"/>
                <w:sz w:val="16"/>
                <w:szCs w:val="16"/>
                <w:shd w:val="clear" w:color="auto" w:fill="FFFFFF"/>
              </w:rPr>
              <w:t>Участник закупки указывает в заявке конкретное значение характеристики</w:t>
            </w:r>
          </w:p>
        </w:tc>
        <w:tc>
          <w:tcPr>
            <w:tcW w:w="2126" w:type="dxa"/>
            <w:vMerge/>
          </w:tcPr>
          <w:p w:rsidR="0048143D" w:rsidRPr="001F7EB9" w:rsidRDefault="0048143D" w:rsidP="00BC5632">
            <w:pPr>
              <w:rPr>
                <w:rFonts w:ascii="Times New Roman" w:eastAsia="Times New Roman" w:hAnsi="Times New Roman" w:cs="Times New Roman"/>
                <w:sz w:val="16"/>
                <w:szCs w:val="16"/>
                <w:lang w:eastAsia="ru-RU"/>
              </w:rPr>
            </w:pPr>
          </w:p>
        </w:tc>
        <w:tc>
          <w:tcPr>
            <w:tcW w:w="1560" w:type="dxa"/>
            <w:vMerge/>
          </w:tcPr>
          <w:p w:rsidR="0048143D" w:rsidRPr="001F7EB9" w:rsidRDefault="0048143D" w:rsidP="00BC5632">
            <w:pPr>
              <w:rPr>
                <w:rFonts w:ascii="Times New Roman" w:eastAsia="Times New Roman" w:hAnsi="Times New Roman" w:cs="Times New Roman"/>
                <w:sz w:val="16"/>
                <w:szCs w:val="16"/>
                <w:lang w:eastAsia="ru-RU"/>
              </w:rPr>
            </w:pPr>
          </w:p>
        </w:tc>
      </w:tr>
      <w:tr w:rsidR="0048143D" w:rsidRPr="001F7EB9" w:rsidTr="00B016CF">
        <w:trPr>
          <w:trHeight w:val="330"/>
        </w:trPr>
        <w:tc>
          <w:tcPr>
            <w:tcW w:w="1697" w:type="dxa"/>
            <w:vMerge/>
          </w:tcPr>
          <w:p w:rsidR="0048143D" w:rsidRPr="001F7EB9" w:rsidRDefault="0048143D" w:rsidP="00BC5632">
            <w:pPr>
              <w:rPr>
                <w:rFonts w:ascii="Times New Roman" w:eastAsia="Times New Roman" w:hAnsi="Times New Roman" w:cs="Times New Roman"/>
                <w:sz w:val="16"/>
                <w:szCs w:val="16"/>
                <w:lang w:eastAsia="ru-RU"/>
              </w:rPr>
            </w:pPr>
          </w:p>
        </w:tc>
        <w:tc>
          <w:tcPr>
            <w:tcW w:w="992" w:type="dxa"/>
            <w:vMerge/>
          </w:tcPr>
          <w:p w:rsidR="0048143D" w:rsidRPr="001F7EB9" w:rsidRDefault="0048143D" w:rsidP="00BC5632">
            <w:pPr>
              <w:rPr>
                <w:rFonts w:ascii="Times New Roman" w:eastAsia="Times New Roman" w:hAnsi="Times New Roman" w:cs="Times New Roman"/>
                <w:sz w:val="16"/>
                <w:szCs w:val="16"/>
                <w:lang w:eastAsia="ru-RU"/>
              </w:rPr>
            </w:pPr>
          </w:p>
        </w:tc>
        <w:tc>
          <w:tcPr>
            <w:tcW w:w="1984" w:type="dxa"/>
          </w:tcPr>
          <w:p w:rsidR="0048143D" w:rsidRPr="001F7EB9" w:rsidRDefault="0048143D" w:rsidP="00BC5632">
            <w:pPr>
              <w:rPr>
                <w:rFonts w:ascii="Times New Roman" w:eastAsia="Times New Roman" w:hAnsi="Times New Roman" w:cs="Times New Roman"/>
                <w:sz w:val="16"/>
                <w:szCs w:val="16"/>
                <w:lang w:eastAsia="ru-RU"/>
              </w:rPr>
            </w:pPr>
            <w:r w:rsidRPr="001F7EB9">
              <w:rPr>
                <w:rFonts w:ascii="Times New Roman" w:hAnsi="Times New Roman" w:cs="Times New Roman"/>
                <w:sz w:val="16"/>
                <w:szCs w:val="16"/>
              </w:rPr>
              <w:t xml:space="preserve">Ширина матраца </w:t>
            </w:r>
          </w:p>
        </w:tc>
        <w:tc>
          <w:tcPr>
            <w:tcW w:w="2694" w:type="dxa"/>
          </w:tcPr>
          <w:p w:rsidR="0048143D" w:rsidRPr="001F7EB9" w:rsidRDefault="0048143D" w:rsidP="00BC5632">
            <w:pPr>
              <w:rPr>
                <w:rFonts w:ascii="Times New Roman" w:eastAsia="Times New Roman" w:hAnsi="Times New Roman" w:cs="Times New Roman"/>
                <w:sz w:val="16"/>
                <w:szCs w:val="16"/>
                <w:lang w:eastAsia="ru-RU"/>
              </w:rPr>
            </w:pPr>
            <w:r w:rsidRPr="001F7EB9">
              <w:rPr>
                <w:rFonts w:ascii="Times New Roman" w:hAnsi="Times New Roman" w:cs="Times New Roman"/>
                <w:sz w:val="16"/>
                <w:szCs w:val="16"/>
              </w:rPr>
              <w:t xml:space="preserve">не менее 850 </w:t>
            </w:r>
          </w:p>
        </w:tc>
        <w:tc>
          <w:tcPr>
            <w:tcW w:w="850" w:type="dxa"/>
          </w:tcPr>
          <w:p w:rsidR="0048143D" w:rsidRPr="001F7EB9" w:rsidRDefault="0048143D" w:rsidP="00BC5632">
            <w:pPr>
              <w:rPr>
                <w:rFonts w:ascii="Times New Roman" w:eastAsia="Times New Roman" w:hAnsi="Times New Roman" w:cs="Times New Roman"/>
                <w:sz w:val="16"/>
                <w:szCs w:val="16"/>
                <w:lang w:eastAsia="ru-RU"/>
              </w:rPr>
            </w:pPr>
            <w:r w:rsidRPr="001F7EB9">
              <w:rPr>
                <w:rFonts w:ascii="Times New Roman" w:eastAsia="Times New Roman" w:hAnsi="Times New Roman" w:cs="Times New Roman"/>
                <w:sz w:val="16"/>
                <w:szCs w:val="16"/>
                <w:lang w:eastAsia="ru-RU"/>
              </w:rPr>
              <w:t>мм</w:t>
            </w:r>
          </w:p>
        </w:tc>
        <w:tc>
          <w:tcPr>
            <w:tcW w:w="2693" w:type="dxa"/>
          </w:tcPr>
          <w:p w:rsidR="0048143D" w:rsidRPr="001F7EB9" w:rsidRDefault="0048143D" w:rsidP="00BC5632">
            <w:pPr>
              <w:rPr>
                <w:rFonts w:ascii="Times New Roman" w:eastAsia="Times New Roman" w:hAnsi="Times New Roman" w:cs="Times New Roman"/>
                <w:sz w:val="16"/>
                <w:szCs w:val="16"/>
                <w:lang w:eastAsia="ru-RU"/>
              </w:rPr>
            </w:pPr>
            <w:r w:rsidRPr="001F7EB9">
              <w:rPr>
                <w:rFonts w:ascii="Times New Roman" w:hAnsi="Times New Roman" w:cs="Times New Roman"/>
                <w:color w:val="333333"/>
                <w:sz w:val="16"/>
                <w:szCs w:val="16"/>
                <w:shd w:val="clear" w:color="auto" w:fill="FFFFFF"/>
              </w:rPr>
              <w:t>Участник закупки указывает в заявке конкретное значение характеристики</w:t>
            </w:r>
          </w:p>
        </w:tc>
        <w:tc>
          <w:tcPr>
            <w:tcW w:w="2126" w:type="dxa"/>
            <w:vMerge/>
          </w:tcPr>
          <w:p w:rsidR="0048143D" w:rsidRPr="001F7EB9" w:rsidRDefault="0048143D" w:rsidP="00BC5632">
            <w:pPr>
              <w:rPr>
                <w:rFonts w:ascii="Times New Roman" w:eastAsia="Times New Roman" w:hAnsi="Times New Roman" w:cs="Times New Roman"/>
                <w:sz w:val="16"/>
                <w:szCs w:val="16"/>
                <w:lang w:eastAsia="ru-RU"/>
              </w:rPr>
            </w:pPr>
          </w:p>
        </w:tc>
        <w:tc>
          <w:tcPr>
            <w:tcW w:w="1560" w:type="dxa"/>
            <w:vMerge/>
          </w:tcPr>
          <w:p w:rsidR="0048143D" w:rsidRPr="001F7EB9" w:rsidRDefault="0048143D" w:rsidP="00BC5632">
            <w:pPr>
              <w:rPr>
                <w:rFonts w:ascii="Times New Roman" w:eastAsia="Times New Roman" w:hAnsi="Times New Roman" w:cs="Times New Roman"/>
                <w:sz w:val="16"/>
                <w:szCs w:val="16"/>
                <w:lang w:eastAsia="ru-RU"/>
              </w:rPr>
            </w:pPr>
          </w:p>
        </w:tc>
      </w:tr>
      <w:tr w:rsidR="0048143D" w:rsidRPr="001F7EB9" w:rsidTr="00B016CF">
        <w:trPr>
          <w:trHeight w:val="330"/>
        </w:trPr>
        <w:tc>
          <w:tcPr>
            <w:tcW w:w="1697" w:type="dxa"/>
            <w:vMerge/>
          </w:tcPr>
          <w:p w:rsidR="0048143D" w:rsidRPr="001F7EB9" w:rsidRDefault="0048143D" w:rsidP="00BC5632">
            <w:pPr>
              <w:rPr>
                <w:rFonts w:ascii="Times New Roman" w:eastAsia="Times New Roman" w:hAnsi="Times New Roman" w:cs="Times New Roman"/>
                <w:sz w:val="16"/>
                <w:szCs w:val="16"/>
                <w:lang w:eastAsia="ru-RU"/>
              </w:rPr>
            </w:pPr>
          </w:p>
        </w:tc>
        <w:tc>
          <w:tcPr>
            <w:tcW w:w="992" w:type="dxa"/>
            <w:vMerge/>
          </w:tcPr>
          <w:p w:rsidR="0048143D" w:rsidRPr="001F7EB9" w:rsidRDefault="0048143D" w:rsidP="00BC5632">
            <w:pPr>
              <w:rPr>
                <w:rFonts w:ascii="Times New Roman" w:eastAsia="Times New Roman" w:hAnsi="Times New Roman" w:cs="Times New Roman"/>
                <w:sz w:val="16"/>
                <w:szCs w:val="16"/>
                <w:lang w:eastAsia="ru-RU"/>
              </w:rPr>
            </w:pPr>
          </w:p>
        </w:tc>
        <w:tc>
          <w:tcPr>
            <w:tcW w:w="1984" w:type="dxa"/>
          </w:tcPr>
          <w:p w:rsidR="0048143D" w:rsidRPr="001F7EB9" w:rsidRDefault="0048143D" w:rsidP="00BC5632">
            <w:pPr>
              <w:rPr>
                <w:rFonts w:ascii="Times New Roman" w:hAnsi="Times New Roman" w:cs="Times New Roman"/>
                <w:sz w:val="16"/>
                <w:szCs w:val="16"/>
                <w:lang w:eastAsia="ar-SA"/>
              </w:rPr>
            </w:pPr>
            <w:r w:rsidRPr="001F7EB9">
              <w:rPr>
                <w:rFonts w:ascii="Times New Roman" w:hAnsi="Times New Roman" w:cs="Times New Roman"/>
                <w:sz w:val="16"/>
                <w:szCs w:val="16"/>
              </w:rPr>
              <w:t xml:space="preserve">Допустимая нагрузка на матрац </w:t>
            </w:r>
          </w:p>
          <w:p w:rsidR="0048143D" w:rsidRPr="001F7EB9" w:rsidRDefault="0048143D" w:rsidP="00BC5632">
            <w:pPr>
              <w:rPr>
                <w:rFonts w:ascii="Times New Roman" w:eastAsia="Times New Roman" w:hAnsi="Times New Roman" w:cs="Times New Roman"/>
                <w:sz w:val="16"/>
                <w:szCs w:val="16"/>
                <w:lang w:eastAsia="ru-RU"/>
              </w:rPr>
            </w:pPr>
          </w:p>
        </w:tc>
        <w:tc>
          <w:tcPr>
            <w:tcW w:w="2694" w:type="dxa"/>
          </w:tcPr>
          <w:p w:rsidR="0048143D" w:rsidRPr="001F7EB9" w:rsidRDefault="0048143D" w:rsidP="00BC5632">
            <w:pPr>
              <w:rPr>
                <w:rFonts w:ascii="Times New Roman" w:hAnsi="Times New Roman" w:cs="Times New Roman"/>
                <w:sz w:val="16"/>
                <w:szCs w:val="16"/>
                <w:lang w:eastAsia="ar-SA"/>
              </w:rPr>
            </w:pPr>
            <w:r w:rsidRPr="001F7EB9">
              <w:rPr>
                <w:rFonts w:ascii="Times New Roman" w:hAnsi="Times New Roman" w:cs="Times New Roman"/>
                <w:sz w:val="16"/>
                <w:szCs w:val="16"/>
              </w:rPr>
              <w:t xml:space="preserve"> не менее 120 </w:t>
            </w:r>
          </w:p>
          <w:p w:rsidR="0048143D" w:rsidRPr="001F7EB9" w:rsidRDefault="0048143D" w:rsidP="00BC5632">
            <w:pPr>
              <w:rPr>
                <w:rFonts w:ascii="Times New Roman" w:eastAsia="Times New Roman" w:hAnsi="Times New Roman" w:cs="Times New Roman"/>
                <w:sz w:val="16"/>
                <w:szCs w:val="16"/>
                <w:lang w:eastAsia="ru-RU"/>
              </w:rPr>
            </w:pPr>
          </w:p>
        </w:tc>
        <w:tc>
          <w:tcPr>
            <w:tcW w:w="850" w:type="dxa"/>
          </w:tcPr>
          <w:p w:rsidR="0048143D" w:rsidRPr="001F7EB9" w:rsidRDefault="0048143D" w:rsidP="00BC5632">
            <w:pPr>
              <w:rPr>
                <w:rFonts w:ascii="Times New Roman" w:eastAsia="Times New Roman" w:hAnsi="Times New Roman" w:cs="Times New Roman"/>
                <w:sz w:val="16"/>
                <w:szCs w:val="16"/>
                <w:lang w:eastAsia="ru-RU"/>
              </w:rPr>
            </w:pPr>
            <w:r w:rsidRPr="001F7EB9">
              <w:rPr>
                <w:rFonts w:ascii="Times New Roman" w:eastAsia="Times New Roman" w:hAnsi="Times New Roman" w:cs="Times New Roman"/>
                <w:sz w:val="16"/>
                <w:szCs w:val="16"/>
                <w:lang w:eastAsia="ru-RU"/>
              </w:rPr>
              <w:t>кг</w:t>
            </w:r>
          </w:p>
        </w:tc>
        <w:tc>
          <w:tcPr>
            <w:tcW w:w="2693" w:type="dxa"/>
          </w:tcPr>
          <w:p w:rsidR="0048143D" w:rsidRPr="001F7EB9" w:rsidRDefault="0048143D" w:rsidP="00BC5632">
            <w:pPr>
              <w:rPr>
                <w:rFonts w:ascii="Times New Roman" w:hAnsi="Times New Roman" w:cs="Times New Roman"/>
                <w:color w:val="333333"/>
                <w:sz w:val="16"/>
                <w:szCs w:val="16"/>
                <w:shd w:val="clear" w:color="auto" w:fill="F5F5F5"/>
              </w:rPr>
            </w:pPr>
            <w:r w:rsidRPr="001F7EB9">
              <w:rPr>
                <w:rFonts w:ascii="Times New Roman" w:hAnsi="Times New Roman" w:cs="Times New Roman"/>
                <w:color w:val="333333"/>
                <w:sz w:val="16"/>
                <w:szCs w:val="16"/>
                <w:shd w:val="clear" w:color="auto" w:fill="FFFFFF"/>
              </w:rPr>
              <w:t>Участник закупки указывает в заявке конкретное значение характеристики</w:t>
            </w:r>
          </w:p>
        </w:tc>
        <w:tc>
          <w:tcPr>
            <w:tcW w:w="2126" w:type="dxa"/>
            <w:vMerge/>
          </w:tcPr>
          <w:p w:rsidR="0048143D" w:rsidRPr="001F7EB9" w:rsidRDefault="0048143D" w:rsidP="00BC5632">
            <w:pPr>
              <w:rPr>
                <w:rFonts w:ascii="Times New Roman" w:eastAsia="Times New Roman" w:hAnsi="Times New Roman" w:cs="Times New Roman"/>
                <w:sz w:val="16"/>
                <w:szCs w:val="16"/>
                <w:lang w:eastAsia="ru-RU"/>
              </w:rPr>
            </w:pPr>
          </w:p>
        </w:tc>
        <w:tc>
          <w:tcPr>
            <w:tcW w:w="1560" w:type="dxa"/>
            <w:vMerge/>
          </w:tcPr>
          <w:p w:rsidR="0048143D" w:rsidRPr="001F7EB9" w:rsidRDefault="0048143D" w:rsidP="00BC5632">
            <w:pPr>
              <w:rPr>
                <w:rFonts w:ascii="Times New Roman" w:eastAsia="Times New Roman" w:hAnsi="Times New Roman" w:cs="Times New Roman"/>
                <w:sz w:val="16"/>
                <w:szCs w:val="16"/>
                <w:lang w:eastAsia="ru-RU"/>
              </w:rPr>
            </w:pPr>
          </w:p>
        </w:tc>
      </w:tr>
    </w:tbl>
    <w:p w:rsidR="001F7EB9" w:rsidRPr="001F7EB9" w:rsidRDefault="001F7EB9" w:rsidP="001F7EB9">
      <w:pPr>
        <w:spacing w:after="0"/>
        <w:ind w:right="87"/>
        <w:contextualSpacing/>
        <w:jc w:val="both"/>
        <w:rPr>
          <w:rFonts w:ascii="Times New Roman" w:hAnsi="Times New Roman" w:cs="Times New Roman"/>
          <w:color w:val="000000"/>
          <w:sz w:val="20"/>
          <w:szCs w:val="20"/>
        </w:rPr>
      </w:pPr>
      <w:r w:rsidRPr="001F7EB9">
        <w:rPr>
          <w:rFonts w:ascii="Times New Roman" w:hAnsi="Times New Roman" w:cs="Times New Roman"/>
          <w:color w:val="334059"/>
          <w:sz w:val="20"/>
          <w:szCs w:val="20"/>
          <w:shd w:val="clear" w:color="auto" w:fill="FFFFFF"/>
        </w:rPr>
        <w:t xml:space="preserve">Матрас </w:t>
      </w:r>
      <w:proofErr w:type="spellStart"/>
      <w:r w:rsidRPr="001F7EB9">
        <w:rPr>
          <w:rFonts w:ascii="Times New Roman" w:hAnsi="Times New Roman" w:cs="Times New Roman"/>
          <w:color w:val="334059"/>
          <w:sz w:val="20"/>
          <w:szCs w:val="20"/>
          <w:shd w:val="clear" w:color="auto" w:fill="FFFFFF"/>
        </w:rPr>
        <w:t>противопролежневый</w:t>
      </w:r>
      <w:proofErr w:type="spellEnd"/>
      <w:r w:rsidRPr="001F7EB9">
        <w:rPr>
          <w:rFonts w:ascii="Times New Roman" w:hAnsi="Times New Roman" w:cs="Times New Roman"/>
          <w:color w:val="334059"/>
          <w:sz w:val="20"/>
          <w:szCs w:val="20"/>
          <w:shd w:val="clear" w:color="auto" w:fill="FFFFFF"/>
        </w:rPr>
        <w:t xml:space="preserve"> с наполнителем из </w:t>
      </w:r>
      <w:proofErr w:type="spellStart"/>
      <w:r w:rsidRPr="001F7EB9">
        <w:rPr>
          <w:rFonts w:ascii="Times New Roman" w:hAnsi="Times New Roman" w:cs="Times New Roman"/>
          <w:color w:val="334059"/>
          <w:sz w:val="20"/>
          <w:szCs w:val="20"/>
          <w:shd w:val="clear" w:color="auto" w:fill="FFFFFF"/>
        </w:rPr>
        <w:t>пеноматериала</w:t>
      </w:r>
      <w:proofErr w:type="spellEnd"/>
      <w:r w:rsidRPr="001F7EB9">
        <w:rPr>
          <w:rFonts w:ascii="Times New Roman" w:hAnsi="Times New Roman" w:cs="Times New Roman"/>
          <w:color w:val="334059"/>
          <w:sz w:val="20"/>
          <w:szCs w:val="20"/>
          <w:shd w:val="clear" w:color="auto" w:fill="FFFFFF"/>
        </w:rPr>
        <w:t>:</w:t>
      </w:r>
    </w:p>
    <w:p w:rsidR="00B016CF" w:rsidRPr="001F7EB9" w:rsidRDefault="00B016CF" w:rsidP="001F7EB9">
      <w:pPr>
        <w:pStyle w:val="a3"/>
      </w:pPr>
      <w:r w:rsidRPr="001F7EB9">
        <w:t>Верхняя поверхность матраца оформлена из отдель</w:t>
      </w:r>
      <w:r w:rsidRPr="001F7EB9">
        <w:softHyphen/>
        <w:t>ных ячеек, в которых происходит циркуляция воздуха. Вентиляция между ячейками не позволяет скоплению жидкости, эффективную вентиляцию и осушение влаги.</w:t>
      </w:r>
    </w:p>
    <w:p w:rsidR="001F7EB9" w:rsidRPr="001F7EB9" w:rsidRDefault="001F7EB9" w:rsidP="001F7EB9">
      <w:pPr>
        <w:spacing w:after="0"/>
        <w:ind w:right="87"/>
        <w:contextualSpacing/>
        <w:jc w:val="both"/>
        <w:rPr>
          <w:rFonts w:ascii="Times New Roman" w:hAnsi="Times New Roman" w:cs="Times New Roman"/>
          <w:color w:val="000000"/>
          <w:sz w:val="20"/>
          <w:szCs w:val="20"/>
        </w:rPr>
      </w:pPr>
      <w:r w:rsidRPr="001F7EB9">
        <w:rPr>
          <w:rFonts w:ascii="Times New Roman" w:hAnsi="Times New Roman" w:cs="Times New Roman"/>
          <w:color w:val="334059"/>
          <w:sz w:val="20"/>
          <w:szCs w:val="20"/>
          <w:shd w:val="clear" w:color="auto" w:fill="FFFFFF"/>
        </w:rPr>
        <w:t xml:space="preserve">Матрас </w:t>
      </w:r>
      <w:proofErr w:type="spellStart"/>
      <w:r w:rsidRPr="001F7EB9">
        <w:rPr>
          <w:rFonts w:ascii="Times New Roman" w:hAnsi="Times New Roman" w:cs="Times New Roman"/>
          <w:color w:val="334059"/>
          <w:sz w:val="20"/>
          <w:szCs w:val="20"/>
          <w:shd w:val="clear" w:color="auto" w:fill="FFFFFF"/>
        </w:rPr>
        <w:t>противопролежневый</w:t>
      </w:r>
      <w:proofErr w:type="spellEnd"/>
      <w:r w:rsidRPr="001F7EB9">
        <w:rPr>
          <w:rFonts w:ascii="Times New Roman" w:hAnsi="Times New Roman" w:cs="Times New Roman"/>
          <w:color w:val="334059"/>
          <w:sz w:val="20"/>
          <w:szCs w:val="20"/>
          <w:shd w:val="clear" w:color="auto" w:fill="FFFFFF"/>
        </w:rPr>
        <w:t xml:space="preserve"> с </w:t>
      </w:r>
      <w:proofErr w:type="spellStart"/>
      <w:r w:rsidRPr="001F7EB9">
        <w:rPr>
          <w:rFonts w:ascii="Times New Roman" w:hAnsi="Times New Roman" w:cs="Times New Roman"/>
          <w:color w:val="334059"/>
          <w:sz w:val="20"/>
          <w:szCs w:val="20"/>
          <w:shd w:val="clear" w:color="auto" w:fill="FFFFFF"/>
        </w:rPr>
        <w:t>гелевым</w:t>
      </w:r>
      <w:proofErr w:type="spellEnd"/>
      <w:r w:rsidRPr="001F7EB9">
        <w:rPr>
          <w:rFonts w:ascii="Times New Roman" w:hAnsi="Times New Roman" w:cs="Times New Roman"/>
          <w:color w:val="334059"/>
          <w:sz w:val="20"/>
          <w:szCs w:val="20"/>
          <w:shd w:val="clear" w:color="auto" w:fill="FFFFFF"/>
        </w:rPr>
        <w:t xml:space="preserve"> наполнителем:</w:t>
      </w:r>
    </w:p>
    <w:p w:rsidR="001F7EB9" w:rsidRPr="001F7EB9" w:rsidRDefault="001F7EB9" w:rsidP="001F7EB9">
      <w:pPr>
        <w:pStyle w:val="a3"/>
      </w:pPr>
      <w:proofErr w:type="spellStart"/>
      <w:r w:rsidRPr="001F7EB9">
        <w:t>Противопролежнеый</w:t>
      </w:r>
      <w:proofErr w:type="spellEnd"/>
      <w:r w:rsidRPr="001F7EB9">
        <w:t xml:space="preserve"> эффект достигается путем равномерного распределения давления на участки соприкасающегося тела за счет специальных заполненных </w:t>
      </w:r>
      <w:proofErr w:type="spellStart"/>
      <w:r w:rsidRPr="001F7EB9">
        <w:t>гелевым</w:t>
      </w:r>
      <w:proofErr w:type="spellEnd"/>
      <w:r w:rsidRPr="001F7EB9">
        <w:t xml:space="preserve"> составом элементов</w:t>
      </w:r>
    </w:p>
    <w:p w:rsidR="0048143D" w:rsidRPr="001F7EB9" w:rsidRDefault="0048143D" w:rsidP="001F7EB9">
      <w:pPr>
        <w:pStyle w:val="1"/>
        <w:numPr>
          <w:ilvl w:val="0"/>
          <w:numId w:val="0"/>
        </w:numPr>
        <w:shd w:val="clear" w:color="auto" w:fill="FFFFFF"/>
        <w:ind w:left="720" w:right="-284" w:hanging="720"/>
        <w:jc w:val="both"/>
        <w:rPr>
          <w:sz w:val="20"/>
        </w:rPr>
      </w:pPr>
      <w:proofErr w:type="spellStart"/>
      <w:r w:rsidRPr="001F7EB9">
        <w:rPr>
          <w:sz w:val="20"/>
        </w:rPr>
        <w:t>Противопролежневые</w:t>
      </w:r>
      <w:proofErr w:type="spellEnd"/>
      <w:r w:rsidRPr="001F7EB9">
        <w:rPr>
          <w:sz w:val="20"/>
        </w:rPr>
        <w:t xml:space="preserve"> матрацы должны соответствовать требованиям Государственного стандарта Российской Федерации ГОСТ Р 70056-2022 «Национальный стандарт Российской Федерации. Матрацы и подушки </w:t>
      </w:r>
      <w:proofErr w:type="spellStart"/>
      <w:r w:rsidRPr="001F7EB9">
        <w:rPr>
          <w:sz w:val="20"/>
        </w:rPr>
        <w:t>противопролежневые</w:t>
      </w:r>
      <w:proofErr w:type="spellEnd"/>
      <w:r w:rsidRPr="001F7EB9">
        <w:rPr>
          <w:sz w:val="20"/>
        </w:rPr>
        <w:t>. Общие технические условия».</w:t>
      </w:r>
      <w:r w:rsidRPr="001F7EB9">
        <w:rPr>
          <w:color w:val="000000"/>
          <w:sz w:val="20"/>
        </w:rPr>
        <w:t xml:space="preserve"> ГОСТ Р 57769-2021. «</w:t>
      </w:r>
      <w:r w:rsidRPr="001F7EB9">
        <w:rPr>
          <w:sz w:val="20"/>
        </w:rPr>
        <w:t xml:space="preserve">Национальный стандарт Российской Федерации. </w:t>
      </w:r>
      <w:r w:rsidRPr="001F7EB9">
        <w:rPr>
          <w:color w:val="000000"/>
          <w:sz w:val="20"/>
        </w:rPr>
        <w:t xml:space="preserve">Матрацы и подушки </w:t>
      </w:r>
      <w:proofErr w:type="spellStart"/>
      <w:r w:rsidRPr="001F7EB9">
        <w:rPr>
          <w:color w:val="000000"/>
          <w:sz w:val="20"/>
        </w:rPr>
        <w:t>противопролежневые</w:t>
      </w:r>
      <w:proofErr w:type="spellEnd"/>
      <w:r w:rsidRPr="001F7EB9">
        <w:rPr>
          <w:color w:val="000000"/>
          <w:sz w:val="20"/>
        </w:rPr>
        <w:t>. Типы и основные параметры.»</w:t>
      </w:r>
    </w:p>
    <w:p w:rsidR="0048143D" w:rsidRPr="001F7EB9" w:rsidRDefault="0048143D" w:rsidP="001F7EB9">
      <w:pPr>
        <w:spacing w:after="0"/>
        <w:ind w:left="-426" w:right="-284" w:firstLine="568"/>
        <w:jc w:val="both"/>
        <w:rPr>
          <w:rFonts w:ascii="Times New Roman" w:hAnsi="Times New Roman" w:cs="Times New Roman"/>
          <w:sz w:val="20"/>
          <w:szCs w:val="20"/>
        </w:rPr>
      </w:pPr>
      <w:r w:rsidRPr="001F7EB9">
        <w:rPr>
          <w:rFonts w:ascii="Times New Roman" w:hAnsi="Times New Roman" w:cs="Times New Roman"/>
          <w:sz w:val="20"/>
          <w:szCs w:val="20"/>
        </w:rPr>
        <w:t>Поставщик должен гарантировать, что поставляемый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 обычных условиях. На Товаре не должно быть механических повреждений.</w:t>
      </w:r>
    </w:p>
    <w:p w:rsidR="0048143D" w:rsidRPr="001F7EB9" w:rsidRDefault="0048143D" w:rsidP="001F7EB9">
      <w:pPr>
        <w:autoSpaceDE w:val="0"/>
        <w:autoSpaceDN w:val="0"/>
        <w:adjustRightInd w:val="0"/>
        <w:spacing w:after="0"/>
        <w:ind w:left="-426" w:right="-284" w:firstLine="539"/>
        <w:jc w:val="both"/>
        <w:rPr>
          <w:rFonts w:ascii="Times New Roman" w:hAnsi="Times New Roman" w:cs="Times New Roman"/>
          <w:sz w:val="20"/>
          <w:szCs w:val="20"/>
        </w:rPr>
      </w:pPr>
      <w:r w:rsidRPr="001F7EB9">
        <w:rPr>
          <w:rFonts w:ascii="Times New Roman" w:hAnsi="Times New Roman" w:cs="Times New Roman"/>
          <w:sz w:val="20"/>
          <w:szCs w:val="20"/>
        </w:rPr>
        <w:t xml:space="preserve">  Гарантийный срок Товара должен составлять не менее 12 месяцев со дня подписания Получателем акта приема-передачи Товара или получения Товара Получателем посредствам службы доставки (почтовым отправлением).   Установленный срок не распространяется на случаи нарушения Получателем условий и требований к эксплуатации Товара.</w:t>
      </w:r>
    </w:p>
    <w:p w:rsidR="0048143D" w:rsidRPr="001F7EB9" w:rsidRDefault="0048143D" w:rsidP="001F7EB9">
      <w:pPr>
        <w:tabs>
          <w:tab w:val="left" w:pos="709"/>
        </w:tabs>
        <w:autoSpaceDE w:val="0"/>
        <w:autoSpaceDN w:val="0"/>
        <w:adjustRightInd w:val="0"/>
        <w:spacing w:after="0"/>
        <w:ind w:left="-426" w:right="-284" w:firstLine="539"/>
        <w:jc w:val="both"/>
        <w:rPr>
          <w:rFonts w:ascii="Times New Roman" w:hAnsi="Times New Roman" w:cs="Times New Roman"/>
          <w:sz w:val="20"/>
          <w:szCs w:val="20"/>
        </w:rPr>
      </w:pPr>
      <w:r w:rsidRPr="001F7EB9">
        <w:rPr>
          <w:rFonts w:ascii="Times New Roman" w:hAnsi="Times New Roman" w:cs="Times New Roman"/>
          <w:sz w:val="20"/>
          <w:szCs w:val="20"/>
        </w:rPr>
        <w:t xml:space="preserve">  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 Срок выполнения гарантийного ремонта Товара не должен превышать 10 рабочих дней со дня обращения Получателя (Заказчика). Срок осуществления замены Товара не должен превышать 10рабочих дней со дня обращения Получателя (Заказчика).</w:t>
      </w:r>
    </w:p>
    <w:p w:rsidR="0048143D" w:rsidRPr="001F7EB9" w:rsidRDefault="0048143D" w:rsidP="001F7EB9">
      <w:pPr>
        <w:spacing w:after="0"/>
        <w:ind w:right="-284"/>
        <w:jc w:val="center"/>
        <w:rPr>
          <w:rFonts w:ascii="Times New Roman" w:eastAsia="Times New Roman CYR" w:hAnsi="Times New Roman" w:cs="Times New Roman"/>
          <w:b/>
          <w:bCs/>
          <w:sz w:val="20"/>
          <w:szCs w:val="20"/>
        </w:rPr>
      </w:pPr>
    </w:p>
    <w:p w:rsidR="0048143D" w:rsidRPr="001F7EB9" w:rsidRDefault="0048143D" w:rsidP="001F7EB9">
      <w:pPr>
        <w:spacing w:after="0"/>
        <w:ind w:right="-284"/>
        <w:jc w:val="center"/>
        <w:rPr>
          <w:rFonts w:ascii="Times New Roman" w:eastAsia="Times New Roman CYR" w:hAnsi="Times New Roman" w:cs="Times New Roman"/>
          <w:b/>
          <w:bCs/>
          <w:sz w:val="20"/>
          <w:szCs w:val="20"/>
        </w:rPr>
      </w:pPr>
      <w:r w:rsidRPr="001F7EB9">
        <w:rPr>
          <w:rFonts w:ascii="Times New Roman" w:eastAsia="Times New Roman CYR" w:hAnsi="Times New Roman" w:cs="Times New Roman"/>
          <w:b/>
          <w:bCs/>
          <w:sz w:val="20"/>
          <w:szCs w:val="20"/>
        </w:rPr>
        <w:t>Дополнительные условия</w:t>
      </w:r>
    </w:p>
    <w:p w:rsidR="0048143D" w:rsidRPr="001F7EB9" w:rsidRDefault="0048143D" w:rsidP="001F7EB9">
      <w:pPr>
        <w:spacing w:after="0"/>
        <w:ind w:left="-567" w:right="-284" w:firstLine="709"/>
        <w:jc w:val="both"/>
        <w:rPr>
          <w:rFonts w:ascii="Times New Roman" w:hAnsi="Times New Roman" w:cs="Times New Roman"/>
          <w:sz w:val="20"/>
          <w:szCs w:val="20"/>
        </w:rPr>
      </w:pPr>
      <w:r w:rsidRPr="001F7EB9">
        <w:rPr>
          <w:rFonts w:ascii="Times New Roman" w:hAnsi="Times New Roman" w:cs="Times New Roman"/>
          <w:sz w:val="20"/>
          <w:szCs w:val="20"/>
        </w:rPr>
        <w:t xml:space="preserve">Необходимо наличие действующих регистрационных удостоверений, выданных Федеральной службой по надзору в сфере здравоохранения. </w:t>
      </w:r>
    </w:p>
    <w:p w:rsidR="0048143D" w:rsidRPr="001F7EB9" w:rsidRDefault="0048143D" w:rsidP="001F7EB9">
      <w:pPr>
        <w:spacing w:after="0"/>
        <w:ind w:left="-567" w:right="-284"/>
        <w:jc w:val="both"/>
        <w:rPr>
          <w:rFonts w:ascii="Times New Roman" w:hAnsi="Times New Roman" w:cs="Times New Roman"/>
          <w:sz w:val="20"/>
          <w:szCs w:val="20"/>
        </w:rPr>
      </w:pPr>
      <w:r w:rsidRPr="001F7EB9">
        <w:rPr>
          <w:rFonts w:ascii="Times New Roman" w:hAnsi="Times New Roman" w:cs="Times New Roman"/>
          <w:b/>
          <w:sz w:val="20"/>
          <w:szCs w:val="20"/>
        </w:rPr>
        <w:t>Срок поставки товара:</w:t>
      </w:r>
      <w:r w:rsidRPr="001F7EB9">
        <w:rPr>
          <w:rFonts w:ascii="Times New Roman" w:hAnsi="Times New Roman" w:cs="Times New Roman"/>
          <w:sz w:val="20"/>
          <w:szCs w:val="20"/>
        </w:rPr>
        <w:t xml:space="preserve"> Товар поставляется</w:t>
      </w:r>
      <w:r w:rsidRPr="001F7EB9">
        <w:rPr>
          <w:rFonts w:ascii="Times New Roman" w:hAnsi="Times New Roman" w:cs="Times New Roman"/>
          <w:b/>
          <w:sz w:val="20"/>
          <w:szCs w:val="20"/>
        </w:rPr>
        <w:t xml:space="preserve"> </w:t>
      </w:r>
      <w:r w:rsidRPr="001F7EB9">
        <w:rPr>
          <w:rFonts w:ascii="Times New Roman" w:hAnsi="Times New Roman" w:cs="Times New Roman"/>
          <w:sz w:val="20"/>
          <w:szCs w:val="20"/>
        </w:rPr>
        <w:t xml:space="preserve">в полном объеме в Курскую область, в соответствии с календарным планом течение 10 (десять) календарных дней со дня заключения государственного контракта. </w:t>
      </w:r>
    </w:p>
    <w:p w:rsidR="0048143D" w:rsidRPr="001F7EB9" w:rsidRDefault="0048143D" w:rsidP="001F7EB9">
      <w:pPr>
        <w:tabs>
          <w:tab w:val="left" w:pos="915"/>
        </w:tabs>
        <w:spacing w:after="0"/>
        <w:ind w:left="-567" w:right="-284"/>
        <w:jc w:val="both"/>
        <w:rPr>
          <w:rFonts w:ascii="Times New Roman" w:hAnsi="Times New Roman" w:cs="Times New Roman"/>
          <w:sz w:val="20"/>
          <w:szCs w:val="20"/>
        </w:rPr>
      </w:pPr>
      <w:r w:rsidRPr="001F7EB9">
        <w:rPr>
          <w:rFonts w:ascii="Times New Roman" w:hAnsi="Times New Roman" w:cs="Times New Roman"/>
          <w:b/>
          <w:sz w:val="20"/>
          <w:szCs w:val="20"/>
        </w:rPr>
        <w:t xml:space="preserve">Срок поставки товара Получателям: </w:t>
      </w:r>
      <w:r w:rsidRPr="001F7EB9">
        <w:rPr>
          <w:rFonts w:ascii="Times New Roman" w:hAnsi="Times New Roman" w:cs="Times New Roman"/>
          <w:sz w:val="20"/>
          <w:szCs w:val="20"/>
        </w:rPr>
        <w:t>с даты получения от Заказчика реестров получателей товара, но не ранее 01 января 2024 года по 31 августа 2024г. Поставка товара получателям не должна превышать   20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48143D" w:rsidRPr="001F7EB9" w:rsidRDefault="0048143D" w:rsidP="001F7EB9">
      <w:pPr>
        <w:tabs>
          <w:tab w:val="left" w:pos="915"/>
        </w:tabs>
        <w:spacing w:after="0"/>
        <w:ind w:left="-567" w:right="-284"/>
        <w:jc w:val="both"/>
        <w:rPr>
          <w:rFonts w:ascii="Times New Roman" w:hAnsi="Times New Roman" w:cs="Times New Roman"/>
          <w:sz w:val="20"/>
          <w:szCs w:val="20"/>
        </w:rPr>
      </w:pPr>
      <w:r w:rsidRPr="001F7EB9">
        <w:rPr>
          <w:rFonts w:ascii="Times New Roman" w:hAnsi="Times New Roman" w:cs="Times New Roman"/>
          <w:b/>
          <w:sz w:val="20"/>
          <w:szCs w:val="20"/>
        </w:rPr>
        <w:t>Место получения товара:</w:t>
      </w:r>
      <w:r w:rsidRPr="001F7EB9">
        <w:rPr>
          <w:rFonts w:ascii="Times New Roman" w:hAnsi="Times New Roman" w:cs="Times New Roman"/>
          <w:sz w:val="20"/>
          <w:szCs w:val="20"/>
        </w:rPr>
        <w:t xml:space="preserve"> </w:t>
      </w:r>
    </w:p>
    <w:p w:rsidR="0048143D" w:rsidRPr="001F7EB9" w:rsidRDefault="0048143D" w:rsidP="001F7EB9">
      <w:pPr>
        <w:spacing w:after="0"/>
        <w:ind w:left="-567" w:right="-284"/>
        <w:jc w:val="both"/>
        <w:rPr>
          <w:rFonts w:ascii="Times New Roman" w:hAnsi="Times New Roman" w:cs="Times New Roman"/>
          <w:sz w:val="20"/>
          <w:szCs w:val="20"/>
        </w:rPr>
      </w:pPr>
      <w:r w:rsidRPr="001F7EB9">
        <w:rPr>
          <w:rFonts w:ascii="Times New Roman" w:hAnsi="Times New Roman" w:cs="Times New Roman"/>
          <w:sz w:val="20"/>
          <w:szCs w:val="20"/>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48143D" w:rsidRPr="001F7EB9" w:rsidRDefault="0048143D" w:rsidP="001F7EB9">
      <w:pPr>
        <w:spacing w:after="0"/>
        <w:ind w:left="-567" w:right="-284"/>
        <w:jc w:val="both"/>
        <w:rPr>
          <w:rFonts w:ascii="Times New Roman" w:hAnsi="Times New Roman" w:cs="Times New Roman"/>
          <w:sz w:val="20"/>
          <w:szCs w:val="20"/>
        </w:rPr>
      </w:pPr>
      <w:r w:rsidRPr="001F7EB9">
        <w:rPr>
          <w:rFonts w:ascii="Times New Roman" w:hAnsi="Times New Roman" w:cs="Times New Roman"/>
          <w:sz w:val="20"/>
          <w:szCs w:val="20"/>
        </w:rPr>
        <w:t>- в стационарных пунктах выдачи, организованного в соответствии с приказом Министерства труда и социальной защиты РФ от 30 июля 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48143D" w:rsidRPr="001F7EB9" w:rsidRDefault="0048143D" w:rsidP="001F7EB9">
      <w:pPr>
        <w:tabs>
          <w:tab w:val="left" w:pos="915"/>
        </w:tabs>
        <w:suppressAutoHyphens/>
        <w:spacing w:after="0"/>
        <w:ind w:left="-142"/>
        <w:jc w:val="both"/>
        <w:rPr>
          <w:rFonts w:ascii="Times New Roman" w:hAnsi="Times New Roman" w:cs="Times New Roman"/>
          <w:sz w:val="20"/>
          <w:szCs w:val="20"/>
          <w:lang w:eastAsia="ar-SA"/>
        </w:rPr>
      </w:pPr>
      <w:r w:rsidRPr="001F7EB9">
        <w:rPr>
          <w:rFonts w:ascii="Times New Roman" w:hAnsi="Times New Roman" w:cs="Times New Roman"/>
          <w:sz w:val="20"/>
          <w:szCs w:val="20"/>
        </w:rPr>
        <w:t xml:space="preserve"> Поставка товара Получателям будет осуществляться по этапам:</w:t>
      </w:r>
    </w:p>
    <w:p w:rsidR="0048143D" w:rsidRPr="001F7EB9" w:rsidRDefault="0048143D" w:rsidP="001F7EB9">
      <w:pPr>
        <w:tabs>
          <w:tab w:val="left" w:pos="915"/>
        </w:tabs>
        <w:spacing w:after="0"/>
        <w:ind w:left="-142"/>
        <w:jc w:val="both"/>
        <w:rPr>
          <w:rFonts w:ascii="Times New Roman" w:hAnsi="Times New Roman" w:cs="Times New Roman"/>
          <w:b/>
          <w:sz w:val="20"/>
          <w:szCs w:val="20"/>
        </w:rPr>
      </w:pPr>
      <w:r w:rsidRPr="001F7EB9">
        <w:rPr>
          <w:rFonts w:ascii="Times New Roman" w:hAnsi="Times New Roman" w:cs="Times New Roman"/>
          <w:b/>
          <w:sz w:val="20"/>
          <w:szCs w:val="20"/>
          <w:u w:val="single"/>
        </w:rPr>
        <w:t xml:space="preserve"> 1 этап:</w:t>
      </w:r>
      <w:r w:rsidRPr="001F7EB9">
        <w:rPr>
          <w:rFonts w:ascii="Times New Roman" w:hAnsi="Times New Roman" w:cs="Times New Roman"/>
          <w:sz w:val="20"/>
          <w:szCs w:val="20"/>
        </w:rPr>
        <w:t xml:space="preserve"> </w:t>
      </w:r>
      <w:r w:rsidRPr="001F7EB9">
        <w:rPr>
          <w:rFonts w:ascii="Times New Roman" w:hAnsi="Times New Roman" w:cs="Times New Roman"/>
          <w:b/>
          <w:sz w:val="20"/>
          <w:szCs w:val="20"/>
        </w:rPr>
        <w:t>с 01 января 2024 года по 31 марта 2024 года:</w:t>
      </w:r>
    </w:p>
    <w:p w:rsidR="0048143D" w:rsidRPr="001F7EB9" w:rsidRDefault="0048143D" w:rsidP="001F7EB9">
      <w:pPr>
        <w:spacing w:after="0"/>
        <w:ind w:right="87"/>
        <w:contextualSpacing/>
        <w:jc w:val="both"/>
        <w:rPr>
          <w:rFonts w:ascii="Times New Roman" w:hAnsi="Times New Roman" w:cs="Times New Roman"/>
          <w:color w:val="000000"/>
          <w:sz w:val="20"/>
          <w:szCs w:val="20"/>
        </w:rPr>
      </w:pPr>
      <w:r w:rsidRPr="001F7EB9">
        <w:rPr>
          <w:rFonts w:ascii="Times New Roman" w:hAnsi="Times New Roman" w:cs="Times New Roman"/>
          <w:color w:val="000000"/>
          <w:sz w:val="20"/>
          <w:szCs w:val="20"/>
        </w:rPr>
        <w:t xml:space="preserve">10-01-01 </w:t>
      </w:r>
      <w:proofErr w:type="spellStart"/>
      <w:r w:rsidRPr="001F7EB9">
        <w:rPr>
          <w:rFonts w:ascii="Times New Roman" w:hAnsi="Times New Roman" w:cs="Times New Roman"/>
          <w:color w:val="000000"/>
          <w:sz w:val="20"/>
          <w:szCs w:val="20"/>
        </w:rPr>
        <w:t>Противопролежневый</w:t>
      </w:r>
      <w:proofErr w:type="spellEnd"/>
      <w:r w:rsidRPr="001F7EB9">
        <w:rPr>
          <w:rFonts w:ascii="Times New Roman" w:hAnsi="Times New Roman" w:cs="Times New Roman"/>
          <w:color w:val="000000"/>
          <w:sz w:val="20"/>
          <w:szCs w:val="20"/>
        </w:rPr>
        <w:t xml:space="preserve"> матрац полиуретановый-30 шт.</w:t>
      </w:r>
    </w:p>
    <w:p w:rsidR="0048143D" w:rsidRPr="001F7EB9" w:rsidRDefault="0048143D" w:rsidP="001F7EB9">
      <w:pPr>
        <w:spacing w:after="0"/>
        <w:ind w:right="87"/>
        <w:contextualSpacing/>
        <w:jc w:val="both"/>
        <w:rPr>
          <w:rFonts w:ascii="Times New Roman" w:hAnsi="Times New Roman" w:cs="Times New Roman"/>
          <w:color w:val="000000"/>
          <w:sz w:val="20"/>
          <w:szCs w:val="20"/>
        </w:rPr>
      </w:pPr>
      <w:r w:rsidRPr="001F7EB9">
        <w:rPr>
          <w:rFonts w:ascii="Times New Roman" w:hAnsi="Times New Roman" w:cs="Times New Roman"/>
          <w:color w:val="000000"/>
          <w:sz w:val="20"/>
          <w:szCs w:val="20"/>
        </w:rPr>
        <w:t>10-01-02Противопролежневый матрац гелевый-5 шт.</w:t>
      </w:r>
    </w:p>
    <w:p w:rsidR="0048143D" w:rsidRPr="001F7EB9" w:rsidRDefault="0048143D" w:rsidP="001F7EB9">
      <w:pPr>
        <w:keepNext/>
        <w:keepLines/>
        <w:widowControl w:val="0"/>
        <w:suppressAutoHyphens/>
        <w:spacing w:after="0"/>
        <w:ind w:left="-142"/>
        <w:jc w:val="both"/>
        <w:rPr>
          <w:rFonts w:ascii="Times New Roman" w:hAnsi="Times New Roman" w:cs="Times New Roman"/>
          <w:sz w:val="20"/>
          <w:szCs w:val="20"/>
        </w:rPr>
      </w:pPr>
    </w:p>
    <w:p w:rsidR="0048143D" w:rsidRPr="001F7EB9" w:rsidRDefault="0048143D" w:rsidP="001F7EB9">
      <w:pPr>
        <w:tabs>
          <w:tab w:val="left" w:pos="915"/>
        </w:tabs>
        <w:spacing w:after="0"/>
        <w:ind w:left="-142"/>
        <w:jc w:val="both"/>
        <w:rPr>
          <w:rFonts w:ascii="Times New Roman" w:hAnsi="Times New Roman" w:cs="Times New Roman"/>
          <w:sz w:val="20"/>
          <w:szCs w:val="20"/>
        </w:rPr>
      </w:pPr>
      <w:r w:rsidRPr="001F7EB9">
        <w:rPr>
          <w:rFonts w:ascii="Times New Roman" w:hAnsi="Times New Roman" w:cs="Times New Roman"/>
          <w:b/>
          <w:sz w:val="20"/>
          <w:szCs w:val="20"/>
          <w:u w:val="single"/>
        </w:rPr>
        <w:t xml:space="preserve"> 2 этап:</w:t>
      </w:r>
      <w:r w:rsidRPr="001F7EB9">
        <w:rPr>
          <w:rFonts w:ascii="Times New Roman" w:hAnsi="Times New Roman" w:cs="Times New Roman"/>
          <w:sz w:val="20"/>
          <w:szCs w:val="20"/>
        </w:rPr>
        <w:t xml:space="preserve"> </w:t>
      </w:r>
      <w:r w:rsidRPr="001F7EB9">
        <w:rPr>
          <w:rFonts w:ascii="Times New Roman" w:hAnsi="Times New Roman" w:cs="Times New Roman"/>
          <w:b/>
          <w:sz w:val="20"/>
          <w:szCs w:val="20"/>
        </w:rPr>
        <w:t>с 01 февраля 2024 года по 31 августа 2024 года:</w:t>
      </w:r>
    </w:p>
    <w:p w:rsidR="0048143D" w:rsidRPr="001F7EB9" w:rsidRDefault="0048143D" w:rsidP="001F7EB9">
      <w:pPr>
        <w:tabs>
          <w:tab w:val="left" w:pos="0"/>
        </w:tabs>
        <w:spacing w:after="0"/>
        <w:ind w:right="87"/>
        <w:contextualSpacing/>
        <w:jc w:val="both"/>
        <w:rPr>
          <w:rFonts w:ascii="Times New Roman" w:hAnsi="Times New Roman" w:cs="Times New Roman"/>
          <w:color w:val="000000"/>
          <w:sz w:val="20"/>
          <w:szCs w:val="20"/>
        </w:rPr>
      </w:pPr>
      <w:r w:rsidRPr="001F7EB9">
        <w:rPr>
          <w:rFonts w:ascii="Times New Roman" w:hAnsi="Times New Roman" w:cs="Times New Roman"/>
          <w:color w:val="000000"/>
          <w:sz w:val="20"/>
          <w:szCs w:val="20"/>
        </w:rPr>
        <w:t xml:space="preserve">10-01-01 </w:t>
      </w:r>
      <w:proofErr w:type="spellStart"/>
      <w:r w:rsidRPr="001F7EB9">
        <w:rPr>
          <w:rFonts w:ascii="Times New Roman" w:hAnsi="Times New Roman" w:cs="Times New Roman"/>
          <w:color w:val="000000"/>
          <w:sz w:val="20"/>
          <w:szCs w:val="20"/>
        </w:rPr>
        <w:t>Противопролежневый</w:t>
      </w:r>
      <w:proofErr w:type="spellEnd"/>
      <w:r w:rsidRPr="001F7EB9">
        <w:rPr>
          <w:rFonts w:ascii="Times New Roman" w:hAnsi="Times New Roman" w:cs="Times New Roman"/>
          <w:color w:val="000000"/>
          <w:sz w:val="20"/>
          <w:szCs w:val="20"/>
        </w:rPr>
        <w:t xml:space="preserve"> матрац полиуретановый-100 шт.</w:t>
      </w:r>
    </w:p>
    <w:p w:rsidR="0048143D" w:rsidRPr="0048143D" w:rsidRDefault="0048143D" w:rsidP="0048143D">
      <w:pPr>
        <w:ind w:right="87"/>
        <w:contextualSpacing/>
        <w:jc w:val="both"/>
        <w:rPr>
          <w:rFonts w:ascii="Times New Roman" w:hAnsi="Times New Roman" w:cs="Times New Roman"/>
          <w:color w:val="000000"/>
        </w:rPr>
      </w:pPr>
      <w:r w:rsidRPr="0048143D">
        <w:rPr>
          <w:rFonts w:ascii="Times New Roman" w:hAnsi="Times New Roman" w:cs="Times New Roman"/>
          <w:color w:val="000000"/>
        </w:rPr>
        <w:t>10-01-02Противопролежневый матрац гелевый-15 шт.</w:t>
      </w:r>
    </w:p>
    <w:p w:rsidR="00A05148" w:rsidRPr="0048143D" w:rsidRDefault="00A05148" w:rsidP="00A05148">
      <w:pPr>
        <w:spacing w:after="0"/>
        <w:ind w:left="-284" w:right="-284" w:firstLine="257"/>
        <w:jc w:val="both"/>
        <w:rPr>
          <w:rFonts w:ascii="Times New Roman" w:hAnsi="Times New Roman" w:cs="Times New Roman"/>
        </w:rPr>
      </w:pPr>
    </w:p>
    <w:sectPr w:rsidR="00A05148" w:rsidRPr="0048143D" w:rsidSect="0048143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C2309"/>
    <w:multiLevelType w:val="singleLevel"/>
    <w:tmpl w:val="83086D16"/>
    <w:lvl w:ilvl="0">
      <w:start w:val="4"/>
      <w:numFmt w:val="decimal"/>
      <w:lvlText w:val="9.%1."/>
      <w:legacy w:legacy="1" w:legacySpace="0" w:legacyIndent="538"/>
      <w:lvlJc w:val="left"/>
      <w:rPr>
        <w:rFonts w:ascii="Times New Roman" w:hAnsi="Times New Roman" w:cs="Times New Roman" w:hint="default"/>
      </w:rPr>
    </w:lvl>
  </w:abstractNum>
  <w:abstractNum w:abstractNumId="1" w15:restartNumberingAfterBreak="0">
    <w:nsid w:val="15871DB8"/>
    <w:multiLevelType w:val="multilevel"/>
    <w:tmpl w:val="830E4F1C"/>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8F"/>
    <w:rsid w:val="00157307"/>
    <w:rsid w:val="001F7EB9"/>
    <w:rsid w:val="0023451B"/>
    <w:rsid w:val="0048143D"/>
    <w:rsid w:val="006D2E03"/>
    <w:rsid w:val="00763257"/>
    <w:rsid w:val="007E33B0"/>
    <w:rsid w:val="0081343A"/>
    <w:rsid w:val="008A09D6"/>
    <w:rsid w:val="0092266D"/>
    <w:rsid w:val="00936A65"/>
    <w:rsid w:val="00A05148"/>
    <w:rsid w:val="00A5420F"/>
    <w:rsid w:val="00B016CF"/>
    <w:rsid w:val="00B2588F"/>
    <w:rsid w:val="00B5713E"/>
    <w:rsid w:val="00BA5ECF"/>
    <w:rsid w:val="00BB7A49"/>
    <w:rsid w:val="00C53A54"/>
    <w:rsid w:val="00C961F2"/>
    <w:rsid w:val="00D5793C"/>
    <w:rsid w:val="00ED13CC"/>
    <w:rsid w:val="00F26810"/>
    <w:rsid w:val="00F31742"/>
    <w:rsid w:val="00F95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D0DFE-2EFB-4AA7-9DF8-C26FB722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E03"/>
    <w:pPr>
      <w:spacing w:line="256" w:lineRule="auto"/>
    </w:pPr>
  </w:style>
  <w:style w:type="paragraph" w:styleId="1">
    <w:name w:val="heading 1"/>
    <w:basedOn w:val="a"/>
    <w:next w:val="a"/>
    <w:link w:val="10"/>
    <w:qFormat/>
    <w:rsid w:val="007E33B0"/>
    <w:pPr>
      <w:keepNext/>
      <w:numPr>
        <w:numId w:val="2"/>
      </w:numPr>
      <w:suppressAutoHyphens/>
      <w:spacing w:after="0" w:line="240" w:lineRule="auto"/>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8A09D6"/>
  </w:style>
  <w:style w:type="paragraph" w:customStyle="1" w:styleId="ConsPlusNormal0">
    <w:name w:val="ConsPlusNormal"/>
    <w:link w:val="ConsPlusNormal"/>
    <w:qFormat/>
    <w:rsid w:val="008A09D6"/>
    <w:pPr>
      <w:autoSpaceDE w:val="0"/>
      <w:autoSpaceDN w:val="0"/>
      <w:adjustRightInd w:val="0"/>
      <w:spacing w:after="0" w:line="240" w:lineRule="auto"/>
    </w:pPr>
  </w:style>
  <w:style w:type="character" w:customStyle="1" w:styleId="FontStyle28">
    <w:name w:val="Font Style28"/>
    <w:uiPriority w:val="99"/>
    <w:qFormat/>
    <w:rsid w:val="008A09D6"/>
    <w:rPr>
      <w:rFonts w:ascii="Times New Roman" w:hAnsi="Times New Roman" w:cs="Times New Roman" w:hint="default"/>
      <w:color w:val="000000"/>
      <w:sz w:val="26"/>
      <w:szCs w:val="26"/>
    </w:rPr>
  </w:style>
  <w:style w:type="paragraph" w:customStyle="1" w:styleId="p12">
    <w:name w:val="p12"/>
    <w:basedOn w:val="a"/>
    <w:rsid w:val="00763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E33B0"/>
    <w:rPr>
      <w:rFonts w:ascii="Times New Roman" w:eastAsia="Times New Roman" w:hAnsi="Times New Roman" w:cs="Times New Roman"/>
      <w:sz w:val="28"/>
      <w:szCs w:val="20"/>
      <w:lang w:eastAsia="ar-SA"/>
    </w:rPr>
  </w:style>
  <w:style w:type="paragraph" w:styleId="a3">
    <w:name w:val="Body Text"/>
    <w:basedOn w:val="a"/>
    <w:link w:val="a4"/>
    <w:rsid w:val="00B5713E"/>
    <w:pPr>
      <w:spacing w:after="0" w:line="240" w:lineRule="auto"/>
      <w:jc w:val="both"/>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B5713E"/>
    <w:rPr>
      <w:rFonts w:ascii="Times New Roman" w:eastAsia="Times New Roman" w:hAnsi="Times New Roman" w:cs="Times New Roman"/>
      <w:sz w:val="20"/>
      <w:szCs w:val="20"/>
      <w:lang w:eastAsia="ru-RU"/>
    </w:rPr>
  </w:style>
  <w:style w:type="table" w:styleId="a5">
    <w:name w:val="Table Grid"/>
    <w:basedOn w:val="a1"/>
    <w:uiPriority w:val="59"/>
    <w:rsid w:val="00481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540624">
      <w:bodyDiv w:val="1"/>
      <w:marLeft w:val="0"/>
      <w:marRight w:val="0"/>
      <w:marTop w:val="0"/>
      <w:marBottom w:val="0"/>
      <w:divBdr>
        <w:top w:val="none" w:sz="0" w:space="0" w:color="auto"/>
        <w:left w:val="none" w:sz="0" w:space="0" w:color="auto"/>
        <w:bottom w:val="none" w:sz="0" w:space="0" w:color="auto"/>
        <w:right w:val="none" w:sz="0" w:space="0" w:color="auto"/>
      </w:divBdr>
    </w:div>
    <w:div w:id="1044720674">
      <w:bodyDiv w:val="1"/>
      <w:marLeft w:val="0"/>
      <w:marRight w:val="0"/>
      <w:marTop w:val="0"/>
      <w:marBottom w:val="0"/>
      <w:divBdr>
        <w:top w:val="none" w:sz="0" w:space="0" w:color="auto"/>
        <w:left w:val="none" w:sz="0" w:space="0" w:color="auto"/>
        <w:bottom w:val="none" w:sz="0" w:space="0" w:color="auto"/>
        <w:right w:val="none" w:sz="0" w:space="0" w:color="auto"/>
      </w:divBdr>
    </w:div>
    <w:div w:id="111674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972</Words>
  <Characters>5541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Клеванова Светлана Викторовна</dc:creator>
  <cp:keywords/>
  <dc:description/>
  <cp:lastModifiedBy>Барбашова Оксана Николаевна</cp:lastModifiedBy>
  <cp:revision>10</cp:revision>
  <dcterms:created xsi:type="dcterms:W3CDTF">2023-09-08T16:06:00Z</dcterms:created>
  <dcterms:modified xsi:type="dcterms:W3CDTF">2023-10-13T13:51:00Z</dcterms:modified>
</cp:coreProperties>
</file>