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9F" w:rsidRDefault="009E649F" w:rsidP="009E649F">
      <w:pPr>
        <w:spacing w:after="240"/>
        <w:jc w:val="center"/>
        <w:rPr>
          <w:b/>
          <w:bCs/>
          <w:sz w:val="28"/>
          <w:szCs w:val="28"/>
          <w:lang w:eastAsia="en-US"/>
        </w:rPr>
      </w:pPr>
      <w:r w:rsidRPr="009B6E97">
        <w:rPr>
          <w:b/>
          <w:bCs/>
          <w:sz w:val="28"/>
          <w:szCs w:val="28"/>
          <w:lang w:eastAsia="en-US"/>
        </w:rPr>
        <w:t>Описание объекта закупки</w:t>
      </w:r>
    </w:p>
    <w:p w:rsidR="007125E7" w:rsidRPr="009B6E97" w:rsidRDefault="007125E7" w:rsidP="009E649F">
      <w:pPr>
        <w:spacing w:after="240"/>
        <w:jc w:val="center"/>
        <w:rPr>
          <w:b/>
          <w:bCs/>
          <w:sz w:val="28"/>
          <w:szCs w:val="28"/>
          <w:lang w:eastAsia="en-US"/>
        </w:rPr>
      </w:pPr>
    </w:p>
    <w:p w:rsidR="009E649F" w:rsidRPr="008924F3" w:rsidRDefault="009E649F" w:rsidP="009E649F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142" w:firstLine="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</w:rPr>
        <w:t xml:space="preserve"> </w:t>
      </w:r>
      <w:r w:rsidRPr="008924F3">
        <w:rPr>
          <w:rFonts w:eastAsia="Calibri"/>
          <w:b/>
          <w:color w:val="000000"/>
        </w:rPr>
        <w:t>Объект закупки:</w:t>
      </w:r>
    </w:p>
    <w:p w:rsidR="00722A2C" w:rsidRDefault="006E7B0A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  <w:r w:rsidRPr="006E7B0A">
        <w:rPr>
          <w:rFonts w:eastAsia="Calibri"/>
          <w:color w:val="000000"/>
          <w:lang w:eastAsia="en-US"/>
        </w:rPr>
        <w:t>Поставка многофункциональных устройств (МФУ) для нужд Государственного учреждения - Московского регионального отделения Фонда социального страхования Российской Федерации</w:t>
      </w:r>
    </w:p>
    <w:p w:rsidR="006E7B0A" w:rsidRPr="00370DC2" w:rsidRDefault="006E7B0A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</w:p>
    <w:p w:rsidR="009E649F" w:rsidRPr="000C2A96" w:rsidRDefault="00370DC2" w:rsidP="006A29A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hanging="502"/>
        <w:jc w:val="both"/>
        <w:rPr>
          <w:b/>
        </w:rPr>
      </w:pPr>
      <w:r>
        <w:rPr>
          <w:b/>
        </w:rPr>
        <w:t>Перечень</w:t>
      </w:r>
      <w:r w:rsidR="009E649F" w:rsidRPr="00370DC2">
        <w:rPr>
          <w:b/>
        </w:rPr>
        <w:t>,</w:t>
      </w:r>
      <w:r w:rsidR="00727ECA" w:rsidRPr="00370DC2">
        <w:rPr>
          <w:b/>
        </w:rPr>
        <w:t xml:space="preserve"> </w:t>
      </w:r>
      <w:r w:rsidR="00876589">
        <w:rPr>
          <w:b/>
        </w:rPr>
        <w:t>характеристики</w:t>
      </w:r>
      <w:r w:rsidR="00722A2C">
        <w:rPr>
          <w:b/>
        </w:rPr>
        <w:t xml:space="preserve"> и количество </w:t>
      </w:r>
      <w:r w:rsidR="006E7B0A" w:rsidRPr="006E7B0A">
        <w:rPr>
          <w:rFonts w:eastAsia="Calibri"/>
          <w:b/>
          <w:color w:val="000000"/>
          <w:lang w:eastAsia="en-US"/>
        </w:rPr>
        <w:t>многофункциональных устройств (МФУ)</w:t>
      </w:r>
      <w:r w:rsidR="006E7B0A">
        <w:rPr>
          <w:rFonts w:eastAsia="Calibri"/>
          <w:b/>
          <w:color w:val="000000"/>
          <w:lang w:eastAsia="en-US"/>
        </w:rPr>
        <w:t>:</w:t>
      </w:r>
    </w:p>
    <w:p w:rsidR="000C2A96" w:rsidRPr="006E7B0A" w:rsidRDefault="000C2A96" w:rsidP="000C2A96">
      <w:pPr>
        <w:pStyle w:val="a3"/>
        <w:tabs>
          <w:tab w:val="left" w:pos="284"/>
          <w:tab w:val="left" w:pos="426"/>
        </w:tabs>
        <w:ind w:left="644"/>
        <w:jc w:val="both"/>
        <w:rPr>
          <w:b/>
        </w:rPr>
      </w:pPr>
    </w:p>
    <w:tbl>
      <w:tblPr>
        <w:tblStyle w:val="41"/>
        <w:tblW w:w="1048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3827"/>
        <w:gridCol w:w="2835"/>
        <w:gridCol w:w="989"/>
      </w:tblGrid>
      <w:tr w:rsidR="006A29AD" w:rsidRPr="006A29AD" w:rsidTr="006A29AD">
        <w:trPr>
          <w:trHeight w:val="428"/>
        </w:trPr>
        <w:tc>
          <w:tcPr>
            <w:tcW w:w="2835" w:type="dxa"/>
            <w:vMerge w:val="restart"/>
            <w:vAlign w:val="center"/>
          </w:tcPr>
          <w:p w:rsidR="006A29AD" w:rsidRPr="006A29AD" w:rsidRDefault="006A29AD" w:rsidP="006A29AD">
            <w:pPr>
              <w:ind w:left="176" w:hanging="176"/>
              <w:jc w:val="center"/>
              <w:rPr>
                <w:rFonts w:eastAsia="Calibri"/>
                <w:b/>
              </w:rPr>
            </w:pPr>
            <w:r w:rsidRPr="006A29AD">
              <w:rPr>
                <w:rFonts w:eastAsia="Calibri"/>
                <w:b/>
              </w:rPr>
              <w:t xml:space="preserve">Наименование 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b/>
              </w:rPr>
            </w:pPr>
            <w:r w:rsidRPr="006A29AD">
              <w:rPr>
                <w:rFonts w:eastAsia="Calibri"/>
                <w:b/>
              </w:rPr>
              <w:t xml:space="preserve">Характеристики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b/>
              </w:rPr>
            </w:pPr>
            <w:r w:rsidRPr="006A29AD">
              <w:rPr>
                <w:rFonts w:eastAsia="Calibri"/>
                <w:b/>
              </w:rPr>
              <w:t>Количество, штук</w:t>
            </w:r>
          </w:p>
        </w:tc>
      </w:tr>
      <w:tr w:rsidR="006A29AD" w:rsidRPr="006A29AD" w:rsidTr="006A29AD">
        <w:trPr>
          <w:trHeight w:val="350"/>
        </w:trPr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ind w:left="176" w:hanging="176"/>
              <w:jc w:val="center"/>
              <w:rPr>
                <w:rFonts w:eastAsia="Calibri"/>
                <w:b/>
              </w:rPr>
            </w:pPr>
          </w:p>
        </w:tc>
        <w:tc>
          <w:tcPr>
            <w:tcW w:w="3827" w:type="dxa"/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b/>
              </w:rPr>
            </w:pPr>
            <w:r w:rsidRPr="006A29AD">
              <w:rPr>
                <w:rFonts w:eastAsia="Calibri"/>
                <w:b/>
              </w:rPr>
              <w:t>Параметр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b/>
              </w:rPr>
            </w:pPr>
            <w:r w:rsidRPr="006A29AD">
              <w:rPr>
                <w:rFonts w:eastAsia="Calibri"/>
                <w:b/>
              </w:rPr>
              <w:t xml:space="preserve">Значение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358"/>
        </w:trPr>
        <w:tc>
          <w:tcPr>
            <w:tcW w:w="2835" w:type="dxa"/>
            <w:vMerge w:val="restart"/>
          </w:tcPr>
          <w:p w:rsidR="006A29AD" w:rsidRPr="006A29AD" w:rsidRDefault="006A29AD" w:rsidP="006A29AD">
            <w:pPr>
              <w:jc w:val="center"/>
            </w:pPr>
            <w:r w:rsidRPr="006A29AD">
              <w:t>Многофункциональное устройство (МФУ)</w:t>
            </w:r>
          </w:p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Тип печати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</w:pPr>
            <w:r w:rsidRPr="006A29AD">
              <w:rPr>
                <w:sz w:val="21"/>
                <w:szCs w:val="21"/>
                <w:shd w:val="clear" w:color="auto" w:fill="FFFFFF"/>
              </w:rPr>
              <w:t>Электрографическая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AD" w:rsidRPr="006A29AD" w:rsidRDefault="006B5557" w:rsidP="006A29A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bookmarkStart w:id="0" w:name="_GoBack"/>
            <w:bookmarkEnd w:id="0"/>
          </w:p>
        </w:tc>
      </w:tr>
      <w:tr w:rsidR="006A29AD" w:rsidRPr="006A29AD" w:rsidTr="006A29AD">
        <w:trPr>
          <w:trHeight w:val="218"/>
        </w:trPr>
        <w:tc>
          <w:tcPr>
            <w:tcW w:w="2835" w:type="dxa"/>
            <w:vMerge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Цветность печати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  <w:r w:rsidRPr="006A29AD">
              <w:t>Черно-белая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AD" w:rsidRPr="006A29AD" w:rsidRDefault="006A29AD" w:rsidP="006A29A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559"/>
        </w:trPr>
        <w:tc>
          <w:tcPr>
            <w:tcW w:w="2835" w:type="dxa"/>
            <w:vMerge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  <w:bookmarkStart w:id="1" w:name="_Hlk43815078"/>
            <w:bookmarkStart w:id="2" w:name="_Hlk43815186"/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Возможность автоматической двухсторонней печати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  <w:r w:rsidRPr="006A29AD">
              <w:t>Да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AD" w:rsidRPr="006A29AD" w:rsidRDefault="006A29AD" w:rsidP="006A29A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553"/>
        </w:trPr>
        <w:tc>
          <w:tcPr>
            <w:tcW w:w="2835" w:type="dxa"/>
            <w:vMerge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Время выхода первого черно-белого отпечатка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before="100" w:beforeAutospacing="1" w:after="100" w:afterAutospacing="1"/>
              <w:jc w:val="center"/>
            </w:pPr>
            <w:r w:rsidRPr="006A29AD">
              <w:t>≤ 12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9AD" w:rsidRPr="006A29AD" w:rsidRDefault="006A29AD" w:rsidP="006A29A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Количество печати страниц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</w:pPr>
            <w:r w:rsidRPr="006A29AD">
              <w:rPr>
                <w:rFonts w:eastAsia="Calibri"/>
                <w:lang w:eastAsia="en-US"/>
              </w:rPr>
              <w:t>≥ 30000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 xml:space="preserve">Максимальное разрешение сканирования по вертикали, </w:t>
            </w:r>
            <w:proofErr w:type="spellStart"/>
            <w:r w:rsidRPr="006A29AD">
              <w:rPr>
                <w:rFonts w:eastAsia="Calibri"/>
                <w:lang w:eastAsia="en-US"/>
              </w:rPr>
              <w:t>dpi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600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 xml:space="preserve">Максимальное разрешение сканирования по горизонтали, </w:t>
            </w:r>
            <w:proofErr w:type="spellStart"/>
            <w:r w:rsidRPr="006A29AD">
              <w:rPr>
                <w:rFonts w:eastAsia="Calibri"/>
                <w:lang w:eastAsia="en-US"/>
              </w:rPr>
              <w:t>dpi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600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Максимальный формат печати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А4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132"/>
        </w:trPr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Наличие ЖК-дисплея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Наличие устройства автоподачи сканера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Наличие разъема USB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Режим сканирования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В сетевую папку;</w:t>
            </w:r>
          </w:p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На USB-накопитель;</w:t>
            </w:r>
          </w:p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На электронную почту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 xml:space="preserve">Ресурс </w:t>
            </w:r>
            <w:proofErr w:type="spellStart"/>
            <w:r w:rsidRPr="006A29AD">
              <w:rPr>
                <w:rFonts w:eastAsia="Calibri"/>
                <w:lang w:eastAsia="en-US"/>
              </w:rPr>
              <w:t>фотобарабана</w:t>
            </w:r>
            <w:proofErr w:type="spellEnd"/>
            <w:r w:rsidRPr="006A29AD">
              <w:rPr>
                <w:rFonts w:eastAsia="Calibri"/>
                <w:lang w:eastAsia="en-US"/>
              </w:rPr>
              <w:t>, страница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30000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 xml:space="preserve">Скорость черно-белого копирования в формате А4, </w:t>
            </w:r>
            <w:proofErr w:type="spellStart"/>
            <w:r w:rsidRPr="006A29AD">
              <w:rPr>
                <w:rFonts w:eastAsia="Calibri"/>
                <w:lang w:eastAsia="en-US"/>
              </w:rPr>
              <w:t>стр</w:t>
            </w:r>
            <w:proofErr w:type="spellEnd"/>
            <w:r w:rsidRPr="006A29AD">
              <w:rPr>
                <w:rFonts w:eastAsia="Calibri"/>
                <w:lang w:eastAsia="en-US"/>
              </w:rPr>
              <w:t>/мин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20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 xml:space="preserve">Скорость черно-белой печати в формате А4 по ISO/IEC 24734, </w:t>
            </w:r>
            <w:proofErr w:type="spellStart"/>
            <w:r w:rsidRPr="006A29AD">
              <w:rPr>
                <w:rFonts w:eastAsia="Calibri"/>
                <w:lang w:eastAsia="en-US"/>
              </w:rPr>
              <w:t>стр</w:t>
            </w:r>
            <w:proofErr w:type="spellEnd"/>
            <w:r w:rsidRPr="006A29AD">
              <w:rPr>
                <w:rFonts w:eastAsia="Calibri"/>
                <w:lang w:eastAsia="en-US"/>
              </w:rPr>
              <w:t>/мин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30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Совместимость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A29AD">
              <w:rPr>
                <w:rFonts w:eastAsia="Calibri"/>
                <w:lang w:eastAsia="en-US"/>
              </w:rPr>
              <w:t>Windows</w:t>
            </w:r>
            <w:proofErr w:type="spellEnd"/>
            <w:r w:rsidRPr="006A29A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Суммарная емкость выходных лотков, стр.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150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483"/>
        </w:trPr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Суммарная емкость лотков подачи бумаги для печати, стр.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≥ 250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</w:tcPr>
          <w:p w:rsidR="006A29AD" w:rsidRPr="006A29AD" w:rsidRDefault="006A29AD" w:rsidP="006A29AD">
            <w:pPr>
              <w:rPr>
                <w:rFonts w:eastAsia="Calibri"/>
                <w:lang w:eastAsia="en-US"/>
              </w:rPr>
            </w:pPr>
            <w:r w:rsidRPr="006A29AD">
              <w:rPr>
                <w:rFonts w:eastAsia="Calibri"/>
                <w:lang w:eastAsia="en-US"/>
              </w:rPr>
              <w:t>Тип сканера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</w:rPr>
            </w:pPr>
            <w:r w:rsidRPr="006A29AD">
              <w:rPr>
                <w:rFonts w:eastAsia="Calibri"/>
              </w:rPr>
              <w:t>планшетный, протяжный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rPr>
          <w:trHeight w:val="404"/>
        </w:trPr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A29AD" w:rsidRPr="006A29AD" w:rsidRDefault="006A29AD" w:rsidP="006A29AD">
            <w:pPr>
              <w:rPr>
                <w:rFonts w:eastAsia="Calibri"/>
              </w:rPr>
            </w:pPr>
            <w:r w:rsidRPr="006A29AD">
              <w:rPr>
                <w:rFonts w:eastAsia="Calibri"/>
              </w:rPr>
              <w:t>Объем установленной оперативной памяти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</w:rPr>
            </w:pPr>
            <w:r w:rsidRPr="006A29AD">
              <w:rPr>
                <w:rFonts w:eastAsia="Calibri"/>
              </w:rPr>
              <w:t xml:space="preserve">≥ 128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</w:p>
        </w:tc>
      </w:tr>
      <w:bookmarkEnd w:id="1"/>
      <w:bookmarkEnd w:id="2"/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  <w:vAlign w:val="center"/>
          </w:tcPr>
          <w:p w:rsidR="006A29AD" w:rsidRPr="006A29AD" w:rsidRDefault="006A29AD" w:rsidP="006A29AD">
            <w:pPr>
              <w:rPr>
                <w:rFonts w:eastAsia="Calibri"/>
              </w:rPr>
            </w:pPr>
            <w:r w:rsidRPr="006A29AD">
              <w:rPr>
                <w:rFonts w:eastAsia="Calibri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</w:rPr>
            </w:pPr>
            <w:r w:rsidRPr="006A29AD">
              <w:rPr>
                <w:rFonts w:eastAsia="Calibri"/>
              </w:rPr>
              <w:t>Да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29AD" w:rsidRPr="006A29AD" w:rsidTr="006A29AD">
        <w:tc>
          <w:tcPr>
            <w:tcW w:w="2835" w:type="dxa"/>
            <w:vMerge/>
            <w:vAlign w:val="center"/>
          </w:tcPr>
          <w:p w:rsidR="006A29AD" w:rsidRPr="006A29AD" w:rsidRDefault="006A29AD" w:rsidP="006A29AD">
            <w:pPr>
              <w:jc w:val="center"/>
            </w:pPr>
          </w:p>
        </w:tc>
        <w:tc>
          <w:tcPr>
            <w:tcW w:w="3827" w:type="dxa"/>
            <w:vAlign w:val="center"/>
          </w:tcPr>
          <w:p w:rsidR="006A29AD" w:rsidRPr="006A29AD" w:rsidRDefault="006A29AD" w:rsidP="006A29AD">
            <w:pPr>
              <w:rPr>
                <w:rFonts w:eastAsia="Calibri"/>
              </w:rPr>
            </w:pPr>
            <w:r w:rsidRPr="006A29AD">
              <w:rPr>
                <w:rFonts w:eastAsia="Calibri"/>
              </w:rPr>
              <w:t>Способ подключения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jc w:val="center"/>
              <w:rPr>
                <w:rFonts w:eastAsia="Calibri"/>
              </w:rPr>
            </w:pPr>
            <w:r w:rsidRPr="006A29AD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 xml:space="preserve">LAN, USB, </w:t>
            </w:r>
            <w:proofErr w:type="spellStart"/>
            <w:r w:rsidRPr="006A29AD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>Ethernet</w:t>
            </w:r>
            <w:proofErr w:type="spellEnd"/>
            <w:r w:rsidRPr="006A29AD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 xml:space="preserve"> (RJ-45)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D" w:rsidRPr="006A29AD" w:rsidRDefault="006A29AD" w:rsidP="006A29AD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6E7B0A" w:rsidRDefault="006E7B0A" w:rsidP="006A29AD">
      <w:pPr>
        <w:pStyle w:val="a3"/>
        <w:tabs>
          <w:tab w:val="left" w:pos="142"/>
          <w:tab w:val="left" w:pos="284"/>
        </w:tabs>
        <w:ind w:left="142"/>
        <w:jc w:val="both"/>
        <w:rPr>
          <w:b/>
        </w:rPr>
      </w:pPr>
    </w:p>
    <w:p w:rsidR="00722A2C" w:rsidRPr="00722A2C" w:rsidRDefault="00722A2C" w:rsidP="00722A2C">
      <w:pPr>
        <w:pStyle w:val="a3"/>
        <w:tabs>
          <w:tab w:val="left" w:pos="284"/>
          <w:tab w:val="left" w:pos="426"/>
        </w:tabs>
        <w:ind w:left="142"/>
        <w:jc w:val="both"/>
        <w:rPr>
          <w:b/>
        </w:rPr>
      </w:pPr>
    </w:p>
    <w:tbl>
      <w:tblPr>
        <w:tblpPr w:leftFromText="180" w:rightFromText="180" w:vertAnchor="text" w:horzAnchor="margin" w:tblpX="191" w:tblpY="1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9E649F" w:rsidRPr="00D82D2A" w:rsidTr="0059084B">
        <w:tc>
          <w:tcPr>
            <w:tcW w:w="10485" w:type="dxa"/>
            <w:vAlign w:val="center"/>
          </w:tcPr>
          <w:p w:rsidR="009E649F" w:rsidRPr="00ED5B38" w:rsidRDefault="009E649F" w:rsidP="00722A2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hanging="615"/>
              <w:rPr>
                <w:b/>
                <w:szCs w:val="20"/>
              </w:rPr>
            </w:pPr>
            <w:r w:rsidRPr="00ED5B38">
              <w:rPr>
                <w:b/>
                <w:bCs/>
                <w:color w:val="000000"/>
              </w:rPr>
              <w:t xml:space="preserve">Условия </w:t>
            </w:r>
            <w:r w:rsidR="0059084B">
              <w:rPr>
                <w:b/>
                <w:bCs/>
                <w:color w:val="000000"/>
              </w:rPr>
              <w:t xml:space="preserve">и порядок </w:t>
            </w:r>
            <w:r w:rsidRPr="00ED5B38">
              <w:rPr>
                <w:b/>
                <w:bCs/>
                <w:color w:val="000000"/>
              </w:rPr>
              <w:t xml:space="preserve">поставки </w:t>
            </w:r>
          </w:p>
        </w:tc>
      </w:tr>
      <w:tr w:rsidR="009E649F" w:rsidRPr="00D82D2A" w:rsidTr="0059084B">
        <w:trPr>
          <w:trHeight w:val="416"/>
        </w:trPr>
        <w:tc>
          <w:tcPr>
            <w:tcW w:w="10485" w:type="dxa"/>
          </w:tcPr>
          <w:p w:rsidR="00722A2C" w:rsidRDefault="00722A2C" w:rsidP="00722A2C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t xml:space="preserve">Перечень, характеристики и количество </w:t>
            </w:r>
            <w:r w:rsidR="00301383" w:rsidRPr="00301383">
              <w:rPr>
                <w:szCs w:val="27"/>
              </w:rPr>
              <w:t xml:space="preserve">многофункциональных устройств (МФУ) </w:t>
            </w:r>
            <w:r w:rsidRPr="00722A2C">
              <w:rPr>
                <w:szCs w:val="27"/>
              </w:rPr>
              <w:t>(далее – Товар)</w:t>
            </w:r>
            <w:r>
              <w:rPr>
                <w:szCs w:val="27"/>
              </w:rPr>
              <w:t>, необходимых к поставке, указан в части 2 настоящего описания объекта закупки.</w:t>
            </w:r>
          </w:p>
          <w:p w:rsid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 xml:space="preserve">Поставка </w:t>
            </w:r>
            <w:r>
              <w:rPr>
                <w:szCs w:val="27"/>
              </w:rPr>
              <w:t xml:space="preserve">Товара </w:t>
            </w:r>
            <w:r w:rsidRPr="00301383">
              <w:rPr>
                <w:szCs w:val="27"/>
              </w:rPr>
              <w:t xml:space="preserve">должна осуществляться одной партией </w:t>
            </w:r>
            <w:r>
              <w:rPr>
                <w:szCs w:val="27"/>
              </w:rPr>
              <w:t xml:space="preserve">по адресу: </w:t>
            </w:r>
            <w:r w:rsidRPr="00301383">
              <w:rPr>
                <w:szCs w:val="27"/>
              </w:rPr>
              <w:t xml:space="preserve">РФ, 113054, г. Москва, 5-й </w:t>
            </w:r>
            <w:proofErr w:type="spellStart"/>
            <w:r w:rsidRPr="00301383">
              <w:rPr>
                <w:szCs w:val="27"/>
              </w:rPr>
              <w:t>Монетчиковский</w:t>
            </w:r>
            <w:proofErr w:type="spellEnd"/>
            <w:r w:rsidRPr="00301383">
              <w:rPr>
                <w:szCs w:val="27"/>
              </w:rPr>
              <w:t xml:space="preserve"> переулок, д. 11, стр. 7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Поставка Товар</w:t>
            </w:r>
            <w:r>
              <w:rPr>
                <w:szCs w:val="27"/>
              </w:rPr>
              <w:t>а</w:t>
            </w:r>
            <w:r w:rsidRPr="00301383">
              <w:rPr>
                <w:szCs w:val="27"/>
              </w:rPr>
              <w:t xml:space="preserve"> должна включать: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- доставку Товара по адресу Заказчика силами и за счет поставщика;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- погрузочно-разгрузочные работы;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- подъем на этажи и складирование в места, указанные представителем Заказчика;</w:t>
            </w:r>
          </w:p>
          <w:p w:rsid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- замену Товара ненадлежащего качества.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 xml:space="preserve">Доставка Товара по </w:t>
            </w:r>
            <w:r w:rsidR="00C346EE">
              <w:rPr>
                <w:szCs w:val="27"/>
              </w:rPr>
              <w:t xml:space="preserve">указанному </w:t>
            </w:r>
            <w:r w:rsidRPr="00301383">
              <w:rPr>
                <w:szCs w:val="27"/>
              </w:rPr>
              <w:t>адресу должна осуществляться в рабочие дни Заказчика с понедельника по четверг с 9-00 до 18-00 МСК, в пятницу с 9-00 до 16-45 МСК.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Поставщик не менее чем за 2 рабочих дня до осуществления доставки Товара должен согласовать с представителем Заказчика дату и время такой доставки.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Поставляемый Товар должен быть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      </w:r>
          </w:p>
          <w:p w:rsidR="00301383" w:rsidRPr="00301383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Упаковка должна содержать информацию о виде и количестве находящегося в ней Товара.</w:t>
            </w:r>
          </w:p>
          <w:p w:rsidR="00A96633" w:rsidRPr="009724C6" w:rsidRDefault="00301383" w:rsidP="00301383">
            <w:pPr>
              <w:autoSpaceDE w:val="0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Товар должен соответствовать требованиям, установленным решением Совета Евразийской экономической комиссии от 18.10.2016 № 113 «О техническом регламенте Евразийского экономического союза «Об ограничении применения опасных веществ в изделиях эл</w:t>
            </w:r>
            <w:r w:rsidR="00C346EE">
              <w:rPr>
                <w:szCs w:val="27"/>
              </w:rPr>
              <w:t>ектротехники и радиоэлектроники»</w:t>
            </w:r>
            <w:r w:rsidRPr="00301383">
              <w:rPr>
                <w:szCs w:val="27"/>
              </w:rPr>
              <w:t xml:space="preserve"> (вместе с «ТР ЕАЭС 037/2016. Технический регламент Евразийского экономического союза. Об ограничении применения опасных веществ в изделиях электротехники и радиоэлектроники»)</w:t>
            </w:r>
          </w:p>
        </w:tc>
      </w:tr>
      <w:tr w:rsidR="00722A2C" w:rsidRPr="00D82D2A" w:rsidTr="0059084B">
        <w:trPr>
          <w:trHeight w:val="416"/>
        </w:trPr>
        <w:tc>
          <w:tcPr>
            <w:tcW w:w="10485" w:type="dxa"/>
            <w:vAlign w:val="center"/>
          </w:tcPr>
          <w:p w:rsidR="00722A2C" w:rsidRPr="00722A2C" w:rsidRDefault="00722A2C" w:rsidP="00D354E3">
            <w:pPr>
              <w:pStyle w:val="a3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ind w:left="0" w:firstLine="0"/>
              <w:jc w:val="both"/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 </w:t>
            </w:r>
            <w:r w:rsidRPr="00722A2C">
              <w:rPr>
                <w:b/>
                <w:szCs w:val="27"/>
              </w:rPr>
              <w:t>Срок поставки</w:t>
            </w:r>
            <w:r>
              <w:rPr>
                <w:b/>
                <w:szCs w:val="27"/>
              </w:rPr>
              <w:t xml:space="preserve"> </w:t>
            </w:r>
          </w:p>
        </w:tc>
      </w:tr>
      <w:tr w:rsidR="00722A2C" w:rsidRPr="00D82D2A" w:rsidTr="0059084B">
        <w:trPr>
          <w:trHeight w:val="416"/>
        </w:trPr>
        <w:tc>
          <w:tcPr>
            <w:tcW w:w="10485" w:type="dxa"/>
          </w:tcPr>
          <w:p w:rsidR="00722A2C" w:rsidRPr="00722A2C" w:rsidRDefault="00722A2C" w:rsidP="00301383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t xml:space="preserve">Поставка Товара должна осуществляться </w:t>
            </w:r>
            <w:r w:rsidR="00D354E3">
              <w:rPr>
                <w:szCs w:val="27"/>
              </w:rPr>
              <w:t xml:space="preserve">поставщиком </w:t>
            </w:r>
            <w:r w:rsidRPr="00722A2C">
              <w:rPr>
                <w:szCs w:val="27"/>
              </w:rPr>
              <w:t xml:space="preserve">в срок </w:t>
            </w:r>
            <w:r>
              <w:t xml:space="preserve">не </w:t>
            </w:r>
            <w:r w:rsidRPr="00722A2C">
              <w:rPr>
                <w:szCs w:val="27"/>
              </w:rPr>
              <w:t xml:space="preserve">более </w:t>
            </w:r>
            <w:r w:rsidR="00301383" w:rsidRPr="00301383">
              <w:rPr>
                <w:szCs w:val="27"/>
              </w:rPr>
              <w:t xml:space="preserve">30 календарных дней </w:t>
            </w:r>
            <w:r w:rsidRPr="00722A2C">
              <w:rPr>
                <w:szCs w:val="27"/>
              </w:rPr>
              <w:t xml:space="preserve">с </w:t>
            </w:r>
            <w:r w:rsidR="00301383">
              <w:rPr>
                <w:szCs w:val="27"/>
              </w:rPr>
              <w:t>даты</w:t>
            </w:r>
            <w:r w:rsidRPr="00722A2C">
              <w:rPr>
                <w:szCs w:val="27"/>
              </w:rPr>
              <w:t xml:space="preserve"> заключ</w:t>
            </w:r>
            <w:r>
              <w:rPr>
                <w:szCs w:val="27"/>
              </w:rPr>
              <w:t>ения государственного контракта</w:t>
            </w:r>
          </w:p>
        </w:tc>
      </w:tr>
      <w:tr w:rsidR="00ED5B38" w:rsidRPr="00D82D2A" w:rsidTr="0059084B">
        <w:trPr>
          <w:trHeight w:val="416"/>
        </w:trPr>
        <w:tc>
          <w:tcPr>
            <w:tcW w:w="10485" w:type="dxa"/>
            <w:vAlign w:val="center"/>
          </w:tcPr>
          <w:p w:rsidR="00ED5B38" w:rsidRPr="00ED5B38" w:rsidRDefault="00ED5B38" w:rsidP="00722A2C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b/>
                <w:szCs w:val="27"/>
              </w:rPr>
            </w:pPr>
            <w:r w:rsidRPr="00ED5B38">
              <w:rPr>
                <w:b/>
                <w:szCs w:val="27"/>
              </w:rPr>
              <w:t>Требования к гарантийному сроку</w:t>
            </w:r>
          </w:p>
        </w:tc>
      </w:tr>
      <w:tr w:rsidR="00ED5B38" w:rsidRPr="00D82D2A" w:rsidTr="0059084B">
        <w:trPr>
          <w:trHeight w:val="416"/>
        </w:trPr>
        <w:tc>
          <w:tcPr>
            <w:tcW w:w="10485" w:type="dxa"/>
          </w:tcPr>
          <w:p w:rsidR="00ED5B38" w:rsidRPr="00ED5B38" w:rsidRDefault="00301383" w:rsidP="00C346EE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01383">
              <w:rPr>
                <w:szCs w:val="27"/>
              </w:rPr>
              <w:t>Гарантийный срок эксплуатации Товара должен быть не менее 12 месяцев с даты подписания Заказчиком документа о приемке.</w:t>
            </w:r>
          </w:p>
        </w:tc>
      </w:tr>
      <w:tr w:rsidR="00700C98" w:rsidRPr="00D82D2A" w:rsidTr="0059084B">
        <w:trPr>
          <w:trHeight w:val="416"/>
        </w:trPr>
        <w:tc>
          <w:tcPr>
            <w:tcW w:w="10485" w:type="dxa"/>
            <w:vAlign w:val="center"/>
          </w:tcPr>
          <w:p w:rsidR="00700C98" w:rsidRPr="00B41FB4" w:rsidRDefault="00E21601" w:rsidP="00722A2C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szCs w:val="27"/>
              </w:rPr>
            </w:pPr>
            <w:r w:rsidRPr="00B41FB4">
              <w:rPr>
                <w:b/>
                <w:bCs/>
                <w:color w:val="000000"/>
              </w:rPr>
              <w:t>Условия и порядок оплаты</w:t>
            </w:r>
          </w:p>
        </w:tc>
      </w:tr>
      <w:tr w:rsidR="00700C98" w:rsidRPr="00D82D2A" w:rsidTr="0059084B">
        <w:trPr>
          <w:trHeight w:val="416"/>
        </w:trPr>
        <w:tc>
          <w:tcPr>
            <w:tcW w:w="10485" w:type="dxa"/>
          </w:tcPr>
          <w:p w:rsidR="00700C98" w:rsidRDefault="00B41FB4" w:rsidP="00B41FB4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 xml:space="preserve">Оплата производиться по факту поставки всего </w:t>
            </w:r>
            <w:r>
              <w:rPr>
                <w:szCs w:val="27"/>
              </w:rPr>
              <w:t>количества</w:t>
            </w:r>
            <w:r w:rsidRPr="00B41FB4">
              <w:rPr>
                <w:szCs w:val="27"/>
              </w:rPr>
              <w:t xml:space="preserve"> Товара по безналичному расчету на основании выставленного поставщиком счета в течение 7 рабочих дней с даты подписания Заказчиком документа о приемке. </w:t>
            </w:r>
            <w:r w:rsidR="00E21601" w:rsidRPr="00B41FB4">
              <w:rPr>
                <w:szCs w:val="27"/>
              </w:rPr>
              <w:t>Авансирование не предусмотрено.</w:t>
            </w:r>
          </w:p>
          <w:p w:rsidR="00B41FB4" w:rsidRPr="00B41FB4" w:rsidRDefault="00B41FB4" w:rsidP="00301383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 xml:space="preserve">В цену </w:t>
            </w:r>
            <w:r>
              <w:rPr>
                <w:szCs w:val="27"/>
              </w:rPr>
              <w:t xml:space="preserve">должны </w:t>
            </w:r>
            <w:r w:rsidRPr="00B41FB4">
              <w:rPr>
                <w:szCs w:val="27"/>
              </w:rPr>
              <w:t>включа</w:t>
            </w:r>
            <w:r>
              <w:rPr>
                <w:szCs w:val="27"/>
              </w:rPr>
              <w:t xml:space="preserve">ться </w:t>
            </w:r>
            <w:r w:rsidRPr="00B41FB4">
              <w:rPr>
                <w:szCs w:val="27"/>
              </w:rPr>
              <w:t xml:space="preserve">все расходы поставщика, связанные с исполнением обязательств по государственному контракту, в том числе транспортные расходы, погрузо-разгрузочные работы, подъем на этажи, а также </w:t>
            </w:r>
            <w:r w:rsidR="00301383">
              <w:rPr>
                <w:szCs w:val="27"/>
              </w:rPr>
              <w:t xml:space="preserve">НДС и </w:t>
            </w:r>
            <w:r w:rsidRPr="00B41FB4">
              <w:rPr>
                <w:szCs w:val="27"/>
              </w:rPr>
              <w:t>другие обязательные платежи, предусмотренные действующим законодательством Российской Федерации</w:t>
            </w:r>
          </w:p>
        </w:tc>
      </w:tr>
    </w:tbl>
    <w:p w:rsidR="002849D9" w:rsidRDefault="002849D9"/>
    <w:sectPr w:rsidR="002849D9" w:rsidSect="000C2A96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6A9"/>
    <w:multiLevelType w:val="hybridMultilevel"/>
    <w:tmpl w:val="0B8E8DE4"/>
    <w:lvl w:ilvl="0" w:tplc="5E80D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C247C1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F06C44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F"/>
    <w:rsid w:val="0008653A"/>
    <w:rsid w:val="000C2A96"/>
    <w:rsid w:val="001804D0"/>
    <w:rsid w:val="002849D9"/>
    <w:rsid w:val="002977AE"/>
    <w:rsid w:val="002F5FC4"/>
    <w:rsid w:val="00301383"/>
    <w:rsid w:val="00351C24"/>
    <w:rsid w:val="00370DC2"/>
    <w:rsid w:val="003869E7"/>
    <w:rsid w:val="003B2659"/>
    <w:rsid w:val="004D200B"/>
    <w:rsid w:val="004F0CC5"/>
    <w:rsid w:val="00547337"/>
    <w:rsid w:val="0059084B"/>
    <w:rsid w:val="006643D8"/>
    <w:rsid w:val="006A29AD"/>
    <w:rsid w:val="006B5557"/>
    <w:rsid w:val="006D5585"/>
    <w:rsid w:val="006E7B0A"/>
    <w:rsid w:val="00700C98"/>
    <w:rsid w:val="007125E7"/>
    <w:rsid w:val="00722A2C"/>
    <w:rsid w:val="00727ECA"/>
    <w:rsid w:val="00732CE5"/>
    <w:rsid w:val="00776AE4"/>
    <w:rsid w:val="00840B2E"/>
    <w:rsid w:val="00861831"/>
    <w:rsid w:val="00865EA4"/>
    <w:rsid w:val="00873705"/>
    <w:rsid w:val="00876589"/>
    <w:rsid w:val="008C56CB"/>
    <w:rsid w:val="009724C6"/>
    <w:rsid w:val="009E649F"/>
    <w:rsid w:val="009F559B"/>
    <w:rsid w:val="00A24936"/>
    <w:rsid w:val="00A40982"/>
    <w:rsid w:val="00A77F1C"/>
    <w:rsid w:val="00A96633"/>
    <w:rsid w:val="00B41FB4"/>
    <w:rsid w:val="00B42F1F"/>
    <w:rsid w:val="00BD7EB5"/>
    <w:rsid w:val="00C06A17"/>
    <w:rsid w:val="00C346EE"/>
    <w:rsid w:val="00CD2916"/>
    <w:rsid w:val="00D354E3"/>
    <w:rsid w:val="00D50C66"/>
    <w:rsid w:val="00DF0CCD"/>
    <w:rsid w:val="00E0155A"/>
    <w:rsid w:val="00E21601"/>
    <w:rsid w:val="00E42495"/>
    <w:rsid w:val="00EB5486"/>
    <w:rsid w:val="00ED5B38"/>
    <w:rsid w:val="00EF7EB1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F96E"/>
  <w15:chartTrackingRefBased/>
  <w15:docId w15:val="{B8B07018-A262-4CD3-9F1A-17E518B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E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27ECA"/>
    <w:pPr>
      <w:keepNext/>
      <w:ind w:left="-709" w:right="-1050" w:firstLine="113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649F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"/>
    <w:basedOn w:val="a"/>
    <w:rsid w:val="00873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27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rsid w:val="00727ECA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EC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727EC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10">
    <w:name w:val="Знак11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27E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7E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727ECA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727E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7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727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727E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27ECA"/>
  </w:style>
  <w:style w:type="paragraph" w:customStyle="1" w:styleId="13">
    <w:name w:val="Обычный1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next w:val="13"/>
    <w:rsid w:val="00727ECA"/>
  </w:style>
  <w:style w:type="character" w:styleId="ad">
    <w:name w:val="Hyperlink"/>
    <w:basedOn w:val="a0"/>
    <w:uiPriority w:val="99"/>
    <w:rsid w:val="00727ECA"/>
    <w:rPr>
      <w:color w:val="0000FF"/>
      <w:u w:val="single"/>
    </w:rPr>
  </w:style>
  <w:style w:type="paragraph" w:customStyle="1" w:styleId="Normal1">
    <w:name w:val="Normal1"/>
    <w:rsid w:val="00727EC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727ECA"/>
    <w:pPr>
      <w:jc w:val="center"/>
    </w:pPr>
    <w:rPr>
      <w:sz w:val="36"/>
      <w:szCs w:val="20"/>
    </w:rPr>
  </w:style>
  <w:style w:type="character" w:customStyle="1" w:styleId="af">
    <w:name w:val="Заголовок Знак"/>
    <w:basedOn w:val="a0"/>
    <w:link w:val="ae"/>
    <w:rsid w:val="00727EC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0">
    <w:name w:val="FollowedHyperlink"/>
    <w:basedOn w:val="a0"/>
    <w:uiPriority w:val="99"/>
    <w:unhideWhenUsed/>
    <w:rsid w:val="00727ECA"/>
    <w:rPr>
      <w:color w:val="800080"/>
      <w:u w:val="single"/>
    </w:rPr>
  </w:style>
  <w:style w:type="paragraph" w:customStyle="1" w:styleId="xl64">
    <w:name w:val="xl6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7E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27E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7E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7EC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5">
    <w:name w:val="Без интервала1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 Знак1 Знак Знак Знак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27ECA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link w:val="af2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 Знак Знак Знак"/>
    <w:link w:val="af1"/>
    <w:rsid w:val="00727EC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727ECA"/>
    <w:pPr>
      <w:jc w:val="both"/>
    </w:pPr>
    <w:rPr>
      <w:rFonts w:ascii="Courier New" w:hAnsi="Courier New"/>
      <w:snapToGrid w:val="0"/>
      <w:sz w:val="20"/>
    </w:rPr>
  </w:style>
  <w:style w:type="character" w:customStyle="1" w:styleId="af4">
    <w:name w:val="Основной текст Знак"/>
    <w:link w:val="af5"/>
    <w:semiHidden/>
    <w:locked/>
    <w:rsid w:val="00727ECA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727ECA"/>
    <w:pPr>
      <w:jc w:val="center"/>
    </w:pPr>
    <w:rPr>
      <w:rFonts w:ascii="Calibri" w:eastAsia="Calibri" w:hAnsi="Calibri"/>
    </w:rPr>
  </w:style>
  <w:style w:type="character" w:customStyle="1" w:styleId="19">
    <w:name w:val="Основной текст Знак1"/>
    <w:basedOn w:val="a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7EC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27E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Обычный2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basedOn w:val="a0"/>
    <w:rsid w:val="00727ECA"/>
  </w:style>
  <w:style w:type="paragraph" w:styleId="20">
    <w:name w:val="Body Text 2"/>
    <w:basedOn w:val="a"/>
    <w:link w:val="21"/>
    <w:rsid w:val="00727EC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semiHidden/>
    <w:locked/>
    <w:rsid w:val="00727ECA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727ECA"/>
    <w:pPr>
      <w:suppressAutoHyphens/>
    </w:pPr>
    <w:rPr>
      <w:rFonts w:ascii="Calibri" w:eastAsia="Calibri" w:hAnsi="Calibri"/>
      <w:lang w:eastAsia="ar-SA"/>
    </w:rPr>
  </w:style>
  <w:style w:type="paragraph" w:customStyle="1" w:styleId="ConsPlusTitle">
    <w:name w:val="ConsPlusTitle"/>
    <w:rsid w:val="00727E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ECA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1b">
    <w:name w:val="Знак Знак1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Знак Знак1"/>
    <w:locked/>
    <w:rsid w:val="00727ECA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727ECA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727E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727ECA"/>
  </w:style>
  <w:style w:type="character" w:customStyle="1" w:styleId="b-gurufiltersfilter-name">
    <w:name w:val="b-gurufilters__filter-name"/>
    <w:basedOn w:val="a0"/>
    <w:rsid w:val="00727ECA"/>
  </w:style>
  <w:style w:type="paragraph" w:customStyle="1" w:styleId="afa">
    <w:name w:val="Содержимое таблицы"/>
    <w:basedOn w:val="a"/>
    <w:rsid w:val="00727E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e">
    <w:name w:val="Знак1 Знак Знак Знак"/>
    <w:basedOn w:val="a"/>
    <w:rsid w:val="00727EC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">
    <w:name w:val="Без интервала2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7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ижний колонтитул Знак1"/>
    <w:uiPriority w:val="99"/>
    <w:semiHidden/>
    <w:rsid w:val="00727ECA"/>
    <w:rPr>
      <w:sz w:val="24"/>
      <w:szCs w:val="24"/>
    </w:rPr>
  </w:style>
  <w:style w:type="paragraph" w:styleId="afc">
    <w:name w:val="No Spacing"/>
    <w:uiPriority w:val="1"/>
    <w:qFormat/>
    <w:rsid w:val="00727E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Абзац списка1"/>
    <w:basedOn w:val="a"/>
    <w:rsid w:val="00727E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Без интервала3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rsid w:val="00727ECA"/>
  </w:style>
  <w:style w:type="paragraph" w:customStyle="1" w:styleId="34">
    <w:name w:val="Обычный3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7EC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8">
    <w:name w:val="xl78"/>
    <w:basedOn w:val="a"/>
    <w:rsid w:val="00727ECA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727EC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80">
    <w:name w:val="xl80"/>
    <w:basedOn w:val="a"/>
    <w:rsid w:val="00727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a"/>
    <w:rsid w:val="00727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727ECA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7">
    <w:name w:val="xl8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8">
    <w:name w:val="xl8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1">
    <w:name w:val="xl91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5">
    <w:name w:val="xl9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4"/>
      <w:szCs w:val="14"/>
    </w:rPr>
  </w:style>
  <w:style w:type="paragraph" w:customStyle="1" w:styleId="xl96">
    <w:name w:val="xl9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7">
    <w:name w:val="xl9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8">
    <w:name w:val="xl9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00">
    <w:name w:val="xl100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1">
    <w:name w:val="xl101"/>
    <w:basedOn w:val="a"/>
    <w:rsid w:val="00727EC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2">
    <w:name w:val="xl102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727ECA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727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numbering" w:customStyle="1" w:styleId="24">
    <w:name w:val="Нет списка2"/>
    <w:next w:val="a2"/>
    <w:uiPriority w:val="99"/>
    <w:semiHidden/>
    <w:rsid w:val="00727ECA"/>
  </w:style>
  <w:style w:type="table" w:customStyle="1" w:styleId="25">
    <w:name w:val="Сетка таблицы2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rsid w:val="00727ECA"/>
  </w:style>
  <w:style w:type="paragraph" w:customStyle="1" w:styleId="40">
    <w:name w:val="Обычный4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7ECA"/>
    <w:pPr>
      <w:spacing w:before="100" w:beforeAutospacing="1" w:after="100" w:afterAutospacing="1"/>
    </w:pPr>
  </w:style>
  <w:style w:type="character" w:customStyle="1" w:styleId="113">
    <w:name w:val="Заголовок 1 Знак1"/>
    <w:basedOn w:val="a0"/>
    <w:rsid w:val="00727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727ECA"/>
    <w:pPr>
      <w:spacing w:after="120" w:line="276" w:lineRule="auto"/>
    </w:pPr>
    <w:rPr>
      <w:rFonts w:ascii="Calibri" w:eastAsia="Calibri" w:hAnsi="Calibri" w:cstheme="minorBidi"/>
    </w:rPr>
  </w:style>
  <w:style w:type="character" w:customStyle="1" w:styleId="26">
    <w:name w:val="Основной текст Знак2"/>
    <w:basedOn w:val="a0"/>
    <w:uiPriority w:val="99"/>
    <w:semiHidden/>
    <w:rsid w:val="007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af6"/>
    <w:semiHidden/>
    <w:unhideWhenUsed/>
    <w:rsid w:val="00727ECA"/>
    <w:pPr>
      <w:spacing w:after="200" w:line="276" w:lineRule="auto"/>
    </w:pPr>
    <w:rPr>
      <w:rFonts w:asciiTheme="minorHAnsi" w:eastAsiaTheme="minorHAnsi" w:hAnsiTheme="minorHAnsi" w:cstheme="minorBidi"/>
      <w:lang w:eastAsia="ar-SA"/>
    </w:rPr>
  </w:style>
  <w:style w:type="table" w:customStyle="1" w:styleId="41">
    <w:name w:val="Сетка таблицы4"/>
    <w:basedOn w:val="a1"/>
    <w:next w:val="ac"/>
    <w:uiPriority w:val="59"/>
    <w:rsid w:val="006A2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FAA1-73F0-405D-A5FA-60B04C2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Иванчихина Анастасия Игоревна</dc:creator>
  <cp:keywords/>
  <dc:description/>
  <cp:lastModifiedBy>Томилова Наталия Васильевна</cp:lastModifiedBy>
  <cp:revision>3</cp:revision>
  <dcterms:created xsi:type="dcterms:W3CDTF">2022-09-06T13:02:00Z</dcterms:created>
  <dcterms:modified xsi:type="dcterms:W3CDTF">2022-09-06T13:49:00Z</dcterms:modified>
</cp:coreProperties>
</file>