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p w:rsidR="006F1E33" w:rsidRDefault="006F1E33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Pr="006F1E33" w:rsidRDefault="006F1E33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093AB6" w:rsidRPr="00625395" w:rsidTr="00E5100A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AB6" w:rsidRPr="0094259E" w:rsidRDefault="00093AB6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</w:tc>
      </w:tr>
    </w:tbl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2552"/>
        <w:gridCol w:w="1134"/>
        <w:gridCol w:w="1275"/>
      </w:tblGrid>
      <w:tr w:rsidR="007C2C98" w:rsidRPr="003B46DB" w:rsidTr="00825419">
        <w:trPr>
          <w:trHeight w:val="513"/>
        </w:trPr>
        <w:tc>
          <w:tcPr>
            <w:tcW w:w="2127" w:type="dxa"/>
            <w:vMerge w:val="restart"/>
            <w:vAlign w:val="center"/>
          </w:tcPr>
          <w:p w:rsidR="007C2C98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C2C98" w:rsidRPr="004D756C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ОКПД2/КТРУ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работы,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275" w:type="dxa"/>
            <w:vMerge w:val="restart"/>
            <w:vAlign w:val="center"/>
          </w:tcPr>
          <w:p w:rsidR="007C2C98" w:rsidRPr="004D756C" w:rsidRDefault="007C2C98" w:rsidP="00E5100A">
            <w:pPr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7C2C98" w:rsidRPr="003B46DB" w:rsidTr="00825419">
        <w:trPr>
          <w:trHeight w:val="12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C98" w:rsidRPr="004D756C" w:rsidRDefault="007C2C98" w:rsidP="007C2C98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7C2C98" w:rsidRPr="004D756C" w:rsidRDefault="007C2C98" w:rsidP="007C2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552" w:type="dxa"/>
          </w:tcPr>
          <w:p w:rsidR="007C2C98" w:rsidRPr="00CE3D6E" w:rsidRDefault="007C2C98" w:rsidP="007C2C9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B67BEF" w:rsidRDefault="007C2C98" w:rsidP="007C2C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7C2C98" w:rsidRPr="00FA49F7" w:rsidRDefault="007C2C98" w:rsidP="007C2C9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(автомобиль с адаптированными органами управления без участия правой ноги)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B67BEF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B67BEF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1937EA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(автомобиль с адаптированными органами управления без участия левой ноги)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1937EA" w:rsidP="007C2C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 (автомобиль с адаптированными органами управления с нарушением функций обеих ног)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1937EA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2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4A6D4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6F1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4A6D4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93AB6" w:rsidRDefault="00093AB6"/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Автомобили должны соответствовать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– ТР ТС 018/2011).</w:t>
      </w:r>
    </w:p>
    <w:p w:rsidR="001937EA" w:rsidRPr="001937EA" w:rsidRDefault="001937EA" w:rsidP="001937EA">
      <w:pPr>
        <w:ind w:left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Соответствие автомобиля и его компонентов ТР ТС 018/2011 должно быть подтверждено маркировкой единым знаком обращения продукции на рынке.</w:t>
      </w:r>
    </w:p>
    <w:p w:rsidR="001937EA" w:rsidRPr="001937EA" w:rsidRDefault="001937EA" w:rsidP="001937EA">
      <w:pPr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             - Автомобили должны быть легковые.</w:t>
      </w:r>
    </w:p>
    <w:p w:rsidR="001937EA" w:rsidRPr="001937EA" w:rsidRDefault="001937EA" w:rsidP="001937EA">
      <w:pPr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             - Автомобили должны быть ранее не бывшие в эксплуатации.</w:t>
      </w:r>
    </w:p>
    <w:p w:rsidR="001937EA" w:rsidRPr="001937EA" w:rsidRDefault="001937EA" w:rsidP="001937EA">
      <w:pPr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             - Автомобили должны быть 2024 года изготовления.</w:t>
      </w:r>
    </w:p>
    <w:p w:rsidR="001937EA" w:rsidRPr="001937EA" w:rsidRDefault="001937EA" w:rsidP="001937EA">
      <w:pPr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             -Автомобили, предназначенные для застрахованных лиц, получивших повреждение здоровья вследствие несчастного случая на производстве с нарушениями функций (правой ноги, левой ноги, обеих ног) должны быть оборудованы специальными средствами управления (адаптированными органами управления).</w:t>
      </w:r>
    </w:p>
    <w:p w:rsidR="001937EA" w:rsidRPr="001937EA" w:rsidRDefault="001937EA" w:rsidP="001937EA">
      <w:pPr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              - Специальные средства управления (адаптированные органы управления) на автомобиль должны быть изготовлены и установлены промышленным способом и иметь сертификат соответствия.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Гарантия на Товар не менее 36 месяцев или не менее 100 000 (сто тысяч) км пробега (в зависимости от того, что наступит раньше), с момента передачи его Получателю.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</w:t>
      </w:r>
      <w:r w:rsidRPr="001937EA">
        <w:rPr>
          <w:rFonts w:ascii="Times New Roman" w:hAnsi="Times New Roman" w:cs="Times New Roman"/>
        </w:rPr>
        <w:lastRenderedPageBreak/>
        <w:t>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-гарантийный талон на автомобиль;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-выписка из электронного паспорта;</w:t>
      </w:r>
      <w:bookmarkStart w:id="0" w:name="_GoBack"/>
      <w:bookmarkEnd w:id="0"/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-сервисная книжка;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-руководство по эксплуатации автомобиля;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-копия одобрения типа транспортного средства;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-копия действующего сертификата соответствия на устройство ручного управления автомобилями категории М1;</w:t>
      </w:r>
    </w:p>
    <w:p w:rsidR="001937EA" w:rsidRPr="001937EA" w:rsidRDefault="001937EA" w:rsidP="001937E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1937EA" w:rsidRPr="001937EA" w:rsidRDefault="001937EA" w:rsidP="001937EA">
      <w:pPr>
        <w:pStyle w:val="ConsPlusNormal"/>
        <w:ind w:firstLine="426"/>
        <w:contextualSpacing/>
        <w:jc w:val="both"/>
        <w:rPr>
          <w:sz w:val="22"/>
          <w:szCs w:val="22"/>
        </w:rPr>
      </w:pPr>
      <w:r w:rsidRPr="001937EA">
        <w:rPr>
          <w:b/>
          <w:sz w:val="22"/>
          <w:szCs w:val="22"/>
        </w:rPr>
        <w:t>Место поставки товаров</w:t>
      </w:r>
      <w:r w:rsidRPr="001937EA">
        <w:rPr>
          <w:sz w:val="22"/>
          <w:szCs w:val="22"/>
        </w:rPr>
        <w:t>: по месту расположения поставщика или его представителя в г. Курске.</w:t>
      </w:r>
    </w:p>
    <w:p w:rsidR="001937EA" w:rsidRPr="001937EA" w:rsidRDefault="001937EA" w:rsidP="001937EA">
      <w:pPr>
        <w:pStyle w:val="ConsPlusNormal"/>
        <w:ind w:firstLine="426"/>
        <w:contextualSpacing/>
        <w:jc w:val="both"/>
        <w:rPr>
          <w:sz w:val="22"/>
          <w:szCs w:val="22"/>
        </w:rPr>
      </w:pPr>
      <w:r w:rsidRPr="001937EA">
        <w:rPr>
          <w:sz w:val="22"/>
          <w:szCs w:val="22"/>
        </w:rPr>
        <w:t>Срок поставки товара: с</w:t>
      </w:r>
      <w:r w:rsidRPr="001937EA">
        <w:rPr>
          <w:sz w:val="22"/>
          <w:szCs w:val="22"/>
          <w:lang w:eastAsia="zh-CN"/>
        </w:rPr>
        <w:t xml:space="preserve"> 09.01.2024 </w:t>
      </w:r>
      <w:r w:rsidRPr="001937EA">
        <w:rPr>
          <w:sz w:val="22"/>
          <w:szCs w:val="22"/>
        </w:rPr>
        <w:t>г. по 31.03.2024 г.</w:t>
      </w:r>
    </w:p>
    <w:p w:rsidR="001937EA" w:rsidRPr="001937EA" w:rsidRDefault="001937EA" w:rsidP="001937EA">
      <w:pPr>
        <w:ind w:firstLine="426"/>
        <w:contextualSpacing/>
        <w:rPr>
          <w:rFonts w:ascii="Times New Roman" w:hAnsi="Times New Roman" w:cs="Times New Roman"/>
        </w:rPr>
      </w:pPr>
      <w:r w:rsidRPr="001937EA">
        <w:rPr>
          <w:rFonts w:ascii="Times New Roman" w:hAnsi="Times New Roman" w:cs="Times New Roman"/>
        </w:rPr>
        <w:t>Конкретная дата и время поставки согласовываются с заказчиком.</w:t>
      </w:r>
    </w:p>
    <w:p w:rsidR="001937EA" w:rsidRPr="001937EA" w:rsidRDefault="001937EA" w:rsidP="001937EA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C3293" w:rsidRPr="001937EA" w:rsidRDefault="00EC3293" w:rsidP="006F1E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EC3293" w:rsidRPr="001937EA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55242"/>
    <w:rsid w:val="00093AB6"/>
    <w:rsid w:val="0016135E"/>
    <w:rsid w:val="001937EA"/>
    <w:rsid w:val="001B591D"/>
    <w:rsid w:val="002E1B5E"/>
    <w:rsid w:val="003019AD"/>
    <w:rsid w:val="003D36CF"/>
    <w:rsid w:val="003F0EA6"/>
    <w:rsid w:val="004A6D43"/>
    <w:rsid w:val="004D2BE8"/>
    <w:rsid w:val="00694279"/>
    <w:rsid w:val="006C726D"/>
    <w:rsid w:val="006F1E33"/>
    <w:rsid w:val="00743321"/>
    <w:rsid w:val="007C1336"/>
    <w:rsid w:val="007C2C98"/>
    <w:rsid w:val="00825419"/>
    <w:rsid w:val="00A42FAD"/>
    <w:rsid w:val="00AF0558"/>
    <w:rsid w:val="00B7540B"/>
    <w:rsid w:val="00BC55BC"/>
    <w:rsid w:val="00CC4463"/>
    <w:rsid w:val="00D402E7"/>
    <w:rsid w:val="00E82A99"/>
    <w:rsid w:val="00EB7BC7"/>
    <w:rsid w:val="00EC3293"/>
    <w:rsid w:val="00F8461F"/>
    <w:rsid w:val="00FA46AE"/>
    <w:rsid w:val="00FA49F7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Наталья Дмитриевна</cp:lastModifiedBy>
  <cp:revision>3</cp:revision>
  <cp:lastPrinted>2023-10-12T08:36:00Z</cp:lastPrinted>
  <dcterms:created xsi:type="dcterms:W3CDTF">2023-10-26T15:06:00Z</dcterms:created>
  <dcterms:modified xsi:type="dcterms:W3CDTF">2023-10-26T15:11:00Z</dcterms:modified>
</cp:coreProperties>
</file>