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5" w:rsidRPr="003E007C" w:rsidRDefault="00C076D5" w:rsidP="00C076D5">
      <w:pPr>
        <w:pStyle w:val="Style13"/>
        <w:autoSpaceDE/>
        <w:autoSpaceDN/>
        <w:adjustRightInd/>
        <w:jc w:val="center"/>
        <w:rPr>
          <w:b/>
        </w:rPr>
      </w:pPr>
      <w:r w:rsidRPr="003E007C">
        <w:rPr>
          <w:b/>
        </w:rPr>
        <w:t>Техническое задание</w:t>
      </w:r>
    </w:p>
    <w:p w:rsidR="00C076D5" w:rsidRPr="003E007C" w:rsidRDefault="00C076D5" w:rsidP="00C076D5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86"/>
        <w:gridCol w:w="5954"/>
        <w:gridCol w:w="1275"/>
      </w:tblGrid>
      <w:tr w:rsidR="00C076D5" w:rsidRPr="003E007C" w:rsidTr="006665A9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  <w:rPr>
                <w:rFonts w:eastAsia="Arial Unicode MS"/>
              </w:rPr>
            </w:pPr>
            <w:r w:rsidRPr="003E007C"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ind w:left="76" w:right="133"/>
              <w:jc w:val="center"/>
            </w:pPr>
            <w:r w:rsidRPr="003E007C">
              <w:t>Наименование и номер вида изделия*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</w:pPr>
            <w:r w:rsidRPr="003E007C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3E007C">
              <w:t>Объем, (шт.)</w:t>
            </w:r>
          </w:p>
        </w:tc>
      </w:tr>
      <w:tr w:rsidR="00C076D5" w:rsidRPr="003E007C" w:rsidTr="006665A9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6D5" w:rsidRPr="003E007C" w:rsidRDefault="00C076D5" w:rsidP="00C076D5">
            <w:pPr>
              <w:jc w:val="center"/>
            </w:pPr>
            <w:r w:rsidRPr="003E00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C076D5" w:rsidRDefault="006665A9" w:rsidP="00C076D5">
            <w:pPr>
              <w:ind w:left="218"/>
            </w:pPr>
            <w:r w:rsidRPr="006665A9">
              <w:t>8-04-02 Протез предплечья с микропроцессорным управлением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6665A9" w:rsidP="00C076D5">
            <w:pPr>
              <w:ind w:left="218" w:right="142"/>
              <w:jc w:val="both"/>
            </w:pPr>
            <w:r w:rsidRPr="006665A9">
              <w:t>Гильза индивидуального изготовления из различных видов материалов - по медицинским показаниям. Кисть с микропроцессорным управлением, с возможностью программирования не менее 8 схватов. Протез укомплектован аккумулятором и зарядным устройством.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6665A9" w:rsidP="00C076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076D5" w:rsidRPr="003E007C" w:rsidTr="006665A9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3E007C" w:rsidRDefault="00C076D5" w:rsidP="00E0477B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ind w:right="232"/>
              <w:jc w:val="right"/>
              <w:rPr>
                <w:b/>
              </w:rPr>
            </w:pPr>
            <w:r w:rsidRPr="003E007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6665A9" w:rsidP="00E04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076D5" w:rsidRPr="000C48A1" w:rsidRDefault="00C076D5" w:rsidP="00C076D5">
      <w:pPr>
        <w:widowControl w:val="0"/>
        <w:spacing w:line="100" w:lineRule="atLeast"/>
        <w:ind w:firstLine="708"/>
        <w:jc w:val="center"/>
        <w:rPr>
          <w:rFonts w:eastAsia="Lucida Sans Unicode"/>
          <w:b/>
          <w:color w:val="FF0000"/>
          <w:kern w:val="1"/>
        </w:rPr>
      </w:pPr>
    </w:p>
    <w:p w:rsidR="00C076D5" w:rsidRPr="003E007C" w:rsidRDefault="00C076D5" w:rsidP="00C076D5">
      <w:pPr>
        <w:widowControl w:val="0"/>
        <w:spacing w:line="100" w:lineRule="atLeast"/>
        <w:ind w:left="-284" w:right="-426"/>
        <w:jc w:val="center"/>
        <w:rPr>
          <w:rFonts w:eastAsia="Lucida Sans Unicode"/>
          <w:b/>
          <w:kern w:val="1"/>
        </w:rPr>
      </w:pPr>
      <w:r w:rsidRPr="003E007C">
        <w:rPr>
          <w:rFonts w:eastAsia="Lucida Sans Unicode"/>
          <w:b/>
          <w:kern w:val="1"/>
        </w:rPr>
        <w:t>Требования к качеству работ:</w:t>
      </w:r>
    </w:p>
    <w:p w:rsidR="006665A9" w:rsidRPr="006665A9" w:rsidRDefault="006665A9" w:rsidP="006665A9">
      <w:pPr>
        <w:autoSpaceDE w:val="0"/>
        <w:ind w:right="-426" w:firstLine="709"/>
        <w:jc w:val="both"/>
        <w:rPr>
          <w:rFonts w:eastAsia="Lucida Sans Unicode"/>
          <w:bCs/>
          <w:kern w:val="1"/>
        </w:rPr>
      </w:pPr>
      <w:r w:rsidRPr="006665A9">
        <w:rPr>
          <w:rFonts w:eastAsia="Lucida Sans Unicode"/>
          <w:bCs/>
          <w:kern w:val="1"/>
        </w:rPr>
        <w:t xml:space="preserve">Выполняемые работы по обеспечению инвалида протезом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 </w:t>
      </w:r>
    </w:p>
    <w:p w:rsidR="00C076D5" w:rsidRPr="003E007C" w:rsidRDefault="006665A9" w:rsidP="006665A9">
      <w:pPr>
        <w:autoSpaceDE w:val="0"/>
        <w:ind w:right="-426" w:firstLine="709"/>
        <w:jc w:val="both"/>
      </w:pPr>
      <w:r w:rsidRPr="006665A9">
        <w:rPr>
          <w:rFonts w:eastAsia="Lucida Sans Unicode"/>
          <w:bCs/>
          <w:kern w:val="1"/>
        </w:rPr>
        <w:t>Изделия должны соответствовать требованиям ГОСТ Р 52770-2016, ГОСТ Р 58267-2018, ГОСТ Р 59226-2020.</w:t>
      </w:r>
      <w:r w:rsidR="00C076D5" w:rsidRPr="003E007C">
        <w:t xml:space="preserve">    </w:t>
      </w:r>
    </w:p>
    <w:p w:rsidR="00C076D5" w:rsidRPr="003E007C" w:rsidRDefault="00C076D5" w:rsidP="00C076D5">
      <w:pPr>
        <w:autoSpaceDE w:val="0"/>
        <w:ind w:right="-426" w:firstLine="709"/>
        <w:jc w:val="both"/>
      </w:pP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Требования к гарантийному сроку и (или) объему предоставления</w:t>
      </w: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гарантии качества работ:</w:t>
      </w:r>
    </w:p>
    <w:p w:rsidR="006665A9" w:rsidRDefault="006665A9" w:rsidP="006665A9">
      <w:pPr>
        <w:widowControl w:val="0"/>
        <w:autoSpaceDE w:val="0"/>
        <w:ind w:right="-426" w:firstLine="709"/>
        <w:jc w:val="both"/>
      </w:pPr>
      <w:r>
        <w:t>Гарантийный срок на протез предплечья с микропроцессорным управлением начинает действовать после обеспечения изделием Получателя и составляет не менее 3 лет (для детей инвалидов – не менее 1 года).</w:t>
      </w:r>
    </w:p>
    <w:p w:rsidR="00C076D5" w:rsidRPr="003E007C" w:rsidRDefault="006665A9" w:rsidP="006665A9">
      <w:pPr>
        <w:widowControl w:val="0"/>
        <w:autoSpaceDE w:val="0"/>
        <w:ind w:right="-426" w:firstLine="709"/>
        <w:jc w:val="both"/>
      </w:pPr>
      <w:r>
        <w:t>В течение этого срока Исполнитель долж</w:t>
      </w:r>
      <w:bookmarkStart w:id="0" w:name="_GoBack"/>
      <w:bookmarkEnd w:id="0"/>
      <w:r>
        <w:t>ен производить замену или ремонт изделия бесплатно (если изделие выходит из строя в течение гарантийного срока не по вине Получателя).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both"/>
        <w:rPr>
          <w:b/>
        </w:rPr>
      </w:pP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Срок и место выполнения работ:</w:t>
      </w:r>
    </w:p>
    <w:p w:rsidR="006665A9" w:rsidRPr="006665A9" w:rsidRDefault="006665A9" w:rsidP="006665A9">
      <w:pPr>
        <w:ind w:right="-426" w:firstLine="708"/>
        <w:jc w:val="both"/>
        <w:rPr>
          <w:rFonts w:eastAsia="Lucida Sans Unicode"/>
          <w:bCs/>
          <w:kern w:val="1"/>
        </w:rPr>
      </w:pPr>
      <w:r w:rsidRPr="006665A9">
        <w:rPr>
          <w:rFonts w:eastAsia="Lucida Sans Unicode"/>
          <w:bCs/>
          <w:kern w:val="1"/>
        </w:rPr>
        <w:t xml:space="preserve">Исполнитель принимает на себя обязательства на выполнение работ по обеспечению инвалида протезом предплечья с микропроцессорным управлением со сроком изготовления не более 60 (шестидесяти) календарных дней с даты принятия Направления от Получателя, но не позднее 20 ноября 2022 года (включительно). </w:t>
      </w:r>
    </w:p>
    <w:p w:rsidR="00B2083E" w:rsidRDefault="006665A9" w:rsidP="006665A9">
      <w:pPr>
        <w:ind w:right="-426" w:firstLine="708"/>
        <w:jc w:val="both"/>
      </w:pPr>
      <w:r w:rsidRPr="006665A9">
        <w:rPr>
          <w:rFonts w:eastAsia="Lucida Sans Unicode"/>
          <w:bCs/>
          <w:kern w:val="1"/>
        </w:rPr>
        <w:t>Прием заказа на изготовление, снятие мерок и выдача готового изделия должна быть осуществлена по месту нахождения Исполнителя. Предоставление Получателю стационара (при необходимости).</w:t>
      </w:r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5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1C54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2F7D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1495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B5E28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C699B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083E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665A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2D17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92041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530F7"/>
    <w:rsid w:val="00B654DC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076D5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D675F"/>
    <w:rsid w:val="00CE6C29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25754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020B"/>
    <w:rsid w:val="00DB3DA9"/>
    <w:rsid w:val="00DB468E"/>
    <w:rsid w:val="00DB66F1"/>
    <w:rsid w:val="00DC4597"/>
    <w:rsid w:val="00DD3DFE"/>
    <w:rsid w:val="00DF0568"/>
    <w:rsid w:val="00DF6771"/>
    <w:rsid w:val="00E018ED"/>
    <w:rsid w:val="00E117AA"/>
    <w:rsid w:val="00E11C9F"/>
    <w:rsid w:val="00E13107"/>
    <w:rsid w:val="00E16C13"/>
    <w:rsid w:val="00E274CB"/>
    <w:rsid w:val="00E32D59"/>
    <w:rsid w:val="00E36C5C"/>
    <w:rsid w:val="00E37FB5"/>
    <w:rsid w:val="00E41187"/>
    <w:rsid w:val="00E41929"/>
    <w:rsid w:val="00E41936"/>
    <w:rsid w:val="00E4217E"/>
    <w:rsid w:val="00E43460"/>
    <w:rsid w:val="00E46D1E"/>
    <w:rsid w:val="00E5062F"/>
    <w:rsid w:val="00E521E7"/>
    <w:rsid w:val="00E560CB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5FCF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549-F307-47AA-A5A8-A54E6F4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076D5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2022-05-23T03:01:00Z</dcterms:created>
  <dcterms:modified xsi:type="dcterms:W3CDTF">2022-05-23T03:01:00Z</dcterms:modified>
</cp:coreProperties>
</file>