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A" w:rsidRDefault="001C1A5A" w:rsidP="001C1A5A">
      <w:pPr>
        <w:tabs>
          <w:tab w:val="left" w:pos="0"/>
          <w:tab w:val="left" w:pos="6804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Приложение №1 к Извещению</w:t>
      </w:r>
    </w:p>
    <w:p w:rsidR="00CD171F" w:rsidRPr="006C026B" w:rsidRDefault="00CD171F" w:rsidP="00CD171F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CD171F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Поставка </w:t>
      </w:r>
      <w:r w:rsidRPr="006C026B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в 2024 году </w:t>
      </w:r>
      <w:r w:rsidR="006C026B" w:rsidRPr="006C026B">
        <w:rPr>
          <w:rFonts w:ascii="Times New Roman" w:hAnsi="Times New Roman"/>
          <w:b/>
          <w:sz w:val="24"/>
          <w:szCs w:val="24"/>
        </w:rPr>
        <w:t>кресел-колясок активного типа (для инвалидов и детей-инвалидов)</w:t>
      </w:r>
      <w:r w:rsidR="005C4C9B">
        <w:rPr>
          <w:rFonts w:ascii="Times New Roman" w:hAnsi="Times New Roman"/>
          <w:b/>
          <w:sz w:val="24"/>
          <w:szCs w:val="24"/>
        </w:rPr>
        <w:t xml:space="preserve"> </w:t>
      </w:r>
      <w:r w:rsidR="00363AB8" w:rsidRPr="006C026B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в целях социального обеспечения граждан</w:t>
      </w:r>
    </w:p>
    <w:p w:rsidR="00CD171F" w:rsidRPr="00CD171F" w:rsidRDefault="00CD171F" w:rsidP="00CD171F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1844"/>
        <w:gridCol w:w="1984"/>
        <w:gridCol w:w="5387"/>
        <w:gridCol w:w="3119"/>
        <w:gridCol w:w="2239"/>
        <w:gridCol w:w="1275"/>
      </w:tblGrid>
      <w:tr w:rsidR="00600D5C" w:rsidTr="001C1A5A">
        <w:tc>
          <w:tcPr>
            <w:tcW w:w="1844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565F0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984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Тип характеристики</w:t>
            </w:r>
          </w:p>
        </w:tc>
        <w:tc>
          <w:tcPr>
            <w:tcW w:w="5387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3119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239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Инструкция по заполнению характеристик по заявке</w:t>
            </w:r>
          </w:p>
        </w:tc>
        <w:tc>
          <w:tcPr>
            <w:tcW w:w="1275" w:type="dxa"/>
          </w:tcPr>
          <w:p w:rsidR="00600D5C" w:rsidRDefault="00600D5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600D5C" w:rsidRPr="000655C8" w:rsidTr="001C1A5A">
        <w:tc>
          <w:tcPr>
            <w:tcW w:w="1844" w:type="dxa"/>
          </w:tcPr>
          <w:p w:rsidR="00600D5C" w:rsidRPr="00A0177A" w:rsidRDefault="00600D5C" w:rsidP="00A0177A">
            <w:pPr>
              <w:spacing w:after="60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7-03-01</w:t>
            </w:r>
          </w:p>
          <w:p w:rsidR="00600D5C" w:rsidRPr="00A0177A" w:rsidRDefault="00600D5C" w:rsidP="00A0177A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A0177A">
              <w:rPr>
                <w:rFonts w:ascii="Times New Roman" w:hAnsi="Times New Roman"/>
              </w:rPr>
              <w:t>Кресло-коляска активного типа (для инвалидов и детей-инвалидов)</w:t>
            </w:r>
          </w:p>
        </w:tc>
        <w:tc>
          <w:tcPr>
            <w:tcW w:w="1984" w:type="dxa"/>
          </w:tcPr>
          <w:p w:rsidR="00600D5C" w:rsidRPr="00A0177A" w:rsidRDefault="00600D5C" w:rsidP="0091493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Кресло-коляска с приводом от обода колеса.</w:t>
            </w:r>
          </w:p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Рамная конструкция кресла-коляски изготовлена из высокопрочных сплавов. Рама кресла-коляски имеет высокопрочную раму крестообразной конструкции, обеспечивающую стабильность конструкции.</w:t>
            </w:r>
          </w:p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Рама из алюминия либо эквивалент.</w:t>
            </w:r>
          </w:p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 высококачественной порошковой краской на основе полиэфира либо эквивалент.</w:t>
            </w:r>
          </w:p>
          <w:p w:rsidR="00600D5C" w:rsidRPr="00A0177A" w:rsidRDefault="00600D5C" w:rsidP="00600D5C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 В сложенном виде коляска фиксируется ремешком с кнопочной фиксацией</w:t>
            </w:r>
            <w:r w:rsidR="009B2E31" w:rsidRPr="00A0177A">
              <w:rPr>
                <w:rFonts w:ascii="Times New Roman" w:hAnsi="Times New Roman"/>
              </w:rPr>
              <w:t>.</w:t>
            </w:r>
          </w:p>
          <w:p w:rsidR="009B2E31" w:rsidRPr="00A0177A" w:rsidRDefault="009B2E31" w:rsidP="009B2E31">
            <w:pPr>
              <w:jc w:val="both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hAnsi="Times New Roman"/>
              </w:rPr>
              <w:t>Поворотные колеса цельнолитые</w:t>
            </w:r>
          </w:p>
        </w:tc>
        <w:tc>
          <w:tcPr>
            <w:tcW w:w="3119" w:type="dxa"/>
          </w:tcPr>
          <w:p w:rsidR="00600D5C" w:rsidRPr="00A0177A" w:rsidRDefault="00600D5C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600D5C" w:rsidRPr="00A0177A" w:rsidRDefault="00600D5C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600D5C" w:rsidRPr="00A0177A" w:rsidRDefault="00600D5C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22</w:t>
            </w:r>
          </w:p>
        </w:tc>
      </w:tr>
      <w:tr w:rsidR="00600D5C" w:rsidRPr="000655C8" w:rsidTr="001C1A5A">
        <w:tc>
          <w:tcPr>
            <w:tcW w:w="1844" w:type="dxa"/>
          </w:tcPr>
          <w:p w:rsidR="00600D5C" w:rsidRDefault="00600D5C" w:rsidP="006C026B">
            <w:pPr>
              <w:spacing w:after="60"/>
            </w:pPr>
          </w:p>
        </w:tc>
        <w:tc>
          <w:tcPr>
            <w:tcW w:w="1984" w:type="dxa"/>
          </w:tcPr>
          <w:p w:rsidR="00600D5C" w:rsidRPr="00A0177A" w:rsidRDefault="009B2E31" w:rsidP="0091493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600D5C" w:rsidRPr="00A0177A" w:rsidRDefault="009B2E31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hAnsi="Times New Roman"/>
              </w:rPr>
              <w:t xml:space="preserve">Диаметр поворотных колес </w:t>
            </w:r>
          </w:p>
        </w:tc>
        <w:tc>
          <w:tcPr>
            <w:tcW w:w="3119" w:type="dxa"/>
          </w:tcPr>
          <w:p w:rsidR="00600D5C" w:rsidRPr="00A0177A" w:rsidRDefault="009B2E31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hAnsi="Times New Roman"/>
              </w:rPr>
              <w:t>не менее 8 см и не более 14 см</w:t>
            </w:r>
          </w:p>
        </w:tc>
        <w:tc>
          <w:tcPr>
            <w:tcW w:w="2239" w:type="dxa"/>
          </w:tcPr>
          <w:p w:rsidR="00600D5C" w:rsidRPr="00A0177A" w:rsidRDefault="009B2E31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600D5C" w:rsidRPr="00544A59" w:rsidRDefault="00600D5C" w:rsidP="0091493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B2E31" w:rsidRPr="000655C8" w:rsidTr="001C1A5A">
        <w:trPr>
          <w:trHeight w:val="272"/>
        </w:trPr>
        <w:tc>
          <w:tcPr>
            <w:tcW w:w="1844" w:type="dxa"/>
          </w:tcPr>
          <w:p w:rsidR="009B2E31" w:rsidRDefault="009B2E31" w:rsidP="009B2E31">
            <w:pPr>
              <w:spacing w:after="60"/>
            </w:pPr>
          </w:p>
        </w:tc>
        <w:tc>
          <w:tcPr>
            <w:tcW w:w="1984" w:type="dxa"/>
          </w:tcPr>
          <w:p w:rsidR="009B2E31" w:rsidRPr="00A0177A" w:rsidRDefault="00A0177A" w:rsidP="009B2E31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A0177A" w:rsidRPr="00A0177A" w:rsidRDefault="00A0177A" w:rsidP="00A0177A">
            <w:pPr>
              <w:jc w:val="both"/>
              <w:rPr>
                <w:rFonts w:ascii="Times New Roman" w:hAnsi="Times New Roman"/>
              </w:rPr>
            </w:pPr>
            <w:r w:rsidRPr="00A0177A">
              <w:rPr>
                <w:rFonts w:ascii="Times New Roman" w:hAnsi="Times New Roman"/>
              </w:rPr>
              <w:t>Вилка поворотного колеса имеет не менее 4 позиций установки положения колеса по вертикали</w:t>
            </w:r>
          </w:p>
          <w:p w:rsidR="00A0177A" w:rsidRPr="00A0177A" w:rsidRDefault="00A0177A" w:rsidP="009B2E31">
            <w:pPr>
              <w:jc w:val="both"/>
              <w:rPr>
                <w:rFonts w:ascii="Times New Roman" w:hAnsi="Times New Roman"/>
              </w:rPr>
            </w:pPr>
          </w:p>
          <w:p w:rsidR="00A0177A" w:rsidRPr="00A0177A" w:rsidRDefault="00A0177A" w:rsidP="009B2E31">
            <w:pPr>
              <w:jc w:val="both"/>
              <w:rPr>
                <w:rFonts w:ascii="Times New Roman" w:hAnsi="Times New Roman"/>
              </w:rPr>
            </w:pPr>
          </w:p>
          <w:p w:rsidR="009B2E31" w:rsidRPr="00A0177A" w:rsidRDefault="009B2E31" w:rsidP="009B2E31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3119" w:type="dxa"/>
          </w:tcPr>
          <w:p w:rsidR="009B2E31" w:rsidRPr="00A0177A" w:rsidRDefault="00A0177A" w:rsidP="009B2E31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lastRenderedPageBreak/>
              <w:t>наличие</w:t>
            </w:r>
          </w:p>
        </w:tc>
        <w:tc>
          <w:tcPr>
            <w:tcW w:w="2239" w:type="dxa"/>
          </w:tcPr>
          <w:p w:rsidR="009B2E31" w:rsidRPr="00A0177A" w:rsidRDefault="00A0177A" w:rsidP="009B2E31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 xml:space="preserve">Значение характеристики не может изменяться </w:t>
            </w: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lastRenderedPageBreak/>
              <w:t>участником закупки</w:t>
            </w:r>
          </w:p>
        </w:tc>
        <w:tc>
          <w:tcPr>
            <w:tcW w:w="1275" w:type="dxa"/>
          </w:tcPr>
          <w:p w:rsidR="009B2E31" w:rsidRPr="00544A59" w:rsidRDefault="009B2E31" w:rsidP="009B2E31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A0177A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A0177A" w:rsidRPr="00A0177A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A0177A">
              <w:rPr>
                <w:rFonts w:ascii="Times New Roman" w:hAnsi="Times New Roman"/>
              </w:rPr>
              <w:t>Вилка поворотного колеса имеет возможность установки по горизонтали не менее чем в 3 положениях</w:t>
            </w:r>
          </w:p>
        </w:tc>
        <w:tc>
          <w:tcPr>
            <w:tcW w:w="3119" w:type="dxa"/>
          </w:tcPr>
          <w:p w:rsidR="00A0177A" w:rsidRPr="00A0177A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A0177A" w:rsidRPr="00A0177A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0177A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A0177A" w:rsidRPr="00544A59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hAnsi="Times New Roman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3119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A0177A" w:rsidRPr="00544A59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A0177A" w:rsidRPr="00703E07" w:rsidRDefault="00A0177A" w:rsidP="00A0177A">
            <w:pPr>
              <w:jc w:val="both"/>
              <w:rPr>
                <w:rFonts w:ascii="Times New Roman" w:hAnsi="Times New Roman"/>
              </w:rPr>
            </w:pPr>
            <w:r w:rsidRPr="00703E07">
              <w:rPr>
                <w:rFonts w:ascii="Times New Roman" w:hAnsi="Times New Roman"/>
              </w:rPr>
              <w:t xml:space="preserve">Диаметр приводных колес </w:t>
            </w:r>
          </w:p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3119" w:type="dxa"/>
          </w:tcPr>
          <w:p w:rsidR="00A0177A" w:rsidRPr="00703E07" w:rsidRDefault="00A0177A" w:rsidP="00A0177A">
            <w:pPr>
              <w:jc w:val="both"/>
              <w:rPr>
                <w:rFonts w:ascii="Times New Roman" w:hAnsi="Times New Roman"/>
              </w:rPr>
            </w:pPr>
            <w:r w:rsidRPr="00703E07">
              <w:rPr>
                <w:rFonts w:ascii="Times New Roman" w:hAnsi="Times New Roman"/>
              </w:rPr>
              <w:t>не менее 57 см, не более 62 см.</w:t>
            </w:r>
          </w:p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2239" w:type="dxa"/>
          </w:tcPr>
          <w:p w:rsidR="00A0177A" w:rsidRPr="00703E07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703E07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A0177A" w:rsidRPr="00544A59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A0177A" w:rsidRPr="004E2A70" w:rsidRDefault="00A0177A" w:rsidP="004E2A70">
            <w:pPr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Приводные колеса имеют пневматические покрышки, легко демонтируемые путем использования быстросъемных колесных осей с пружинно-шариковыми фиксаторами, снабжены ободами и обручами.</w:t>
            </w:r>
          </w:p>
          <w:p w:rsidR="00A0177A" w:rsidRPr="004E2A70" w:rsidRDefault="00A0177A" w:rsidP="004E2A70">
            <w:pPr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Спинка и сиденье изготовлены из высококачественной синтетической ткани (нейтральной термически и химически).</w:t>
            </w:r>
          </w:p>
          <w:p w:rsidR="00A0177A" w:rsidRPr="004E2A70" w:rsidRDefault="00A0177A" w:rsidP="004E2A70">
            <w:pPr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Спинка оснащена ремнями, обеспечивающими регулировку натяжения обшивки спинки.</w:t>
            </w:r>
          </w:p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 xml:space="preserve">Высота спинки </w:t>
            </w:r>
          </w:p>
        </w:tc>
        <w:tc>
          <w:tcPr>
            <w:tcW w:w="3119" w:type="dxa"/>
          </w:tcPr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не менее 30 см., не более 40 см.</w:t>
            </w:r>
          </w:p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2239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A0177A" w:rsidRPr="00544A59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177A" w:rsidRPr="000655C8" w:rsidTr="001C1A5A">
        <w:tc>
          <w:tcPr>
            <w:tcW w:w="1844" w:type="dxa"/>
          </w:tcPr>
          <w:p w:rsidR="00A0177A" w:rsidRDefault="00A0177A" w:rsidP="00A0177A">
            <w:pPr>
              <w:spacing w:after="60"/>
            </w:pPr>
          </w:p>
        </w:tc>
        <w:tc>
          <w:tcPr>
            <w:tcW w:w="1984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Кресло-коляска оснащена ручками для сопровождающего лица.</w:t>
            </w:r>
          </w:p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Подлокотники и грязезащитные щитки откидные. При этом подлокотники быстросъемные.</w:t>
            </w:r>
          </w:p>
          <w:p w:rsidR="00A0177A" w:rsidRPr="004E2A70" w:rsidRDefault="00A0177A" w:rsidP="00A017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A0177A" w:rsidRPr="004E2A70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A0177A" w:rsidRPr="00544A59" w:rsidRDefault="00A0177A" w:rsidP="00A0177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E2A70" w:rsidRPr="000655C8" w:rsidTr="001C1A5A">
        <w:tc>
          <w:tcPr>
            <w:tcW w:w="1844" w:type="dxa"/>
          </w:tcPr>
          <w:p w:rsidR="004E2A70" w:rsidRDefault="004E2A70" w:rsidP="004E2A70">
            <w:pPr>
              <w:spacing w:after="60"/>
            </w:pPr>
          </w:p>
        </w:tc>
        <w:tc>
          <w:tcPr>
            <w:tcW w:w="1984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4E2A70" w:rsidRPr="004E2A70" w:rsidRDefault="004E2A70" w:rsidP="004E2A70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 xml:space="preserve">Подлокотники регулируемые по высоте не менее четырех положений на не менее 4 см. </w:t>
            </w:r>
          </w:p>
          <w:p w:rsidR="004E2A70" w:rsidRPr="004E2A70" w:rsidRDefault="004E2A70" w:rsidP="004E2A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4E2A70" w:rsidRPr="00544A59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E2A70" w:rsidRPr="000655C8" w:rsidTr="001C1A5A">
        <w:tc>
          <w:tcPr>
            <w:tcW w:w="1844" w:type="dxa"/>
          </w:tcPr>
          <w:p w:rsidR="004E2A70" w:rsidRDefault="004E2A70" w:rsidP="004E2A70">
            <w:pPr>
              <w:spacing w:after="60"/>
            </w:pPr>
          </w:p>
        </w:tc>
        <w:tc>
          <w:tcPr>
            <w:tcW w:w="1984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4E2A70" w:rsidRPr="004E2A70" w:rsidRDefault="004E2A70" w:rsidP="004E2A70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 xml:space="preserve">Длина опоры подлокотников </w:t>
            </w:r>
          </w:p>
        </w:tc>
        <w:tc>
          <w:tcPr>
            <w:tcW w:w="311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hAnsi="Times New Roman"/>
              </w:rPr>
              <w:t>не менее 27 см и не более 34 см.</w:t>
            </w:r>
          </w:p>
        </w:tc>
        <w:tc>
          <w:tcPr>
            <w:tcW w:w="223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4E2A70" w:rsidRPr="00544A59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E2A70" w:rsidRPr="000655C8" w:rsidTr="001C1A5A">
        <w:tc>
          <w:tcPr>
            <w:tcW w:w="1844" w:type="dxa"/>
          </w:tcPr>
          <w:p w:rsidR="004E2A70" w:rsidRDefault="004E2A70" w:rsidP="004E2A70">
            <w:pPr>
              <w:spacing w:after="60"/>
            </w:pPr>
          </w:p>
        </w:tc>
        <w:tc>
          <w:tcPr>
            <w:tcW w:w="1984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4E2A70" w:rsidRPr="004E2A70" w:rsidRDefault="004E2A70" w:rsidP="004E2A70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Подножки легко демонтированы или просто отведены внутрь рамы без демонтажа. Опоры подножек имеют регулировку по высоте в диапазоне не менее 5 см с бесступенчатой регулировкой по высоте и углу наклона не менее 10 градусов.</w:t>
            </w:r>
          </w:p>
        </w:tc>
        <w:tc>
          <w:tcPr>
            <w:tcW w:w="311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4E2A70" w:rsidRPr="00544A59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E2A70" w:rsidRPr="000655C8" w:rsidTr="001C1A5A">
        <w:tc>
          <w:tcPr>
            <w:tcW w:w="1844" w:type="dxa"/>
          </w:tcPr>
          <w:p w:rsidR="004E2A70" w:rsidRDefault="004E2A70" w:rsidP="004E2A70">
            <w:pPr>
              <w:spacing w:after="60"/>
            </w:pPr>
          </w:p>
        </w:tc>
        <w:tc>
          <w:tcPr>
            <w:tcW w:w="1984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4E2A70" w:rsidRPr="004E2A70" w:rsidRDefault="004E2A70" w:rsidP="004E2A70">
            <w:pPr>
              <w:jc w:val="both"/>
              <w:rPr>
                <w:rFonts w:ascii="Times New Roman" w:hAnsi="Times New Roman"/>
              </w:rPr>
            </w:pPr>
            <w:r w:rsidRPr="004E2A70">
              <w:rPr>
                <w:rFonts w:ascii="Times New Roman" w:hAnsi="Times New Roman"/>
              </w:rPr>
              <w:t>Держатели подножек оснащены ремнями-упорами</w:t>
            </w:r>
          </w:p>
        </w:tc>
        <w:tc>
          <w:tcPr>
            <w:tcW w:w="311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4E2A70" w:rsidRPr="004E2A70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4E2A70" w:rsidRPr="00544A59" w:rsidRDefault="004E2A70" w:rsidP="004E2A7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Кресло-коляска снабжена многофункциональным адаптером, расположенным на раме и обеспечивающем индивидуальные регулировки коляски не менее чем в 25 позициях: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изменение высоты сиденья спереди в диапазоне не менее 2 см и сзади в диапазоне не менее 14 см не менее чем в пяти положениях;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изменение установки задних колес по горизонтали в диапазоне не менее 4 см не менее чем в 4 положениях;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 изменение угла наклона сиденья от не менее минус 5 градусов до не более 15 градусов;</w:t>
            </w:r>
          </w:p>
          <w:p w:rsidR="00E44949" w:rsidRPr="00E44949" w:rsidRDefault="00E44949" w:rsidP="00113DDF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изменение длины колесной базы не менее чем в четырех положениях в диапазоне не менее 4 см посредством регулировки расстояния между приводными и поворотными колесами.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E44949" w:rsidRPr="004E2A70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3DDF" w:rsidRPr="000655C8" w:rsidTr="001C1A5A">
        <w:tc>
          <w:tcPr>
            <w:tcW w:w="1844" w:type="dxa"/>
          </w:tcPr>
          <w:p w:rsidR="00113DDF" w:rsidRDefault="00113DDF" w:rsidP="00E44949">
            <w:pPr>
              <w:spacing w:after="60"/>
            </w:pPr>
          </w:p>
        </w:tc>
        <w:tc>
          <w:tcPr>
            <w:tcW w:w="1984" w:type="dxa"/>
          </w:tcPr>
          <w:p w:rsidR="00113DDF" w:rsidRPr="00E44949" w:rsidRDefault="00113DDF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113DDF" w:rsidRPr="00E44949" w:rsidRDefault="00113DDF" w:rsidP="00113DDF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 xml:space="preserve">Кресло-коляска укомплектована подушкой на сиденье толщиной </w:t>
            </w:r>
          </w:p>
        </w:tc>
        <w:tc>
          <w:tcPr>
            <w:tcW w:w="3119" w:type="dxa"/>
          </w:tcPr>
          <w:p w:rsidR="00113DDF" w:rsidRPr="00E44949" w:rsidRDefault="00113DDF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hAnsi="Times New Roman"/>
              </w:rPr>
              <w:t>не менее 5 см.</w:t>
            </w:r>
          </w:p>
        </w:tc>
        <w:tc>
          <w:tcPr>
            <w:tcW w:w="2239" w:type="dxa"/>
          </w:tcPr>
          <w:p w:rsidR="00113DDF" w:rsidRPr="004E2A70" w:rsidRDefault="00113DDF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t xml:space="preserve">Участник закупки указывает в заявке конкретное значение </w:t>
            </w:r>
            <w:r w:rsidRPr="004E2A70">
              <w:rPr>
                <w:rFonts w:ascii="Times New Roman" w:eastAsia="Albany AMT" w:hAnsi="Times New Roman"/>
                <w:kern w:val="2"/>
                <w:lang w:eastAsia="ar-SA"/>
              </w:rPr>
              <w:lastRenderedPageBreak/>
              <w:t>характеристики</w:t>
            </w:r>
          </w:p>
        </w:tc>
        <w:tc>
          <w:tcPr>
            <w:tcW w:w="1275" w:type="dxa"/>
          </w:tcPr>
          <w:p w:rsidR="00113DDF" w:rsidRPr="00544A59" w:rsidRDefault="00113DDF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 xml:space="preserve">Кресло-коляска </w:t>
            </w:r>
            <w:r>
              <w:rPr>
                <w:rFonts w:ascii="Times New Roman" w:hAnsi="Times New Roman"/>
              </w:rPr>
              <w:t>оснащена стояночными тормозами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Максимальный вес пользователя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не менее 125 кг включительно</w:t>
            </w:r>
          </w:p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Вес кресла коляски без дополнительного оснащения и без подушки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hAnsi="Times New Roman"/>
              </w:rPr>
              <w:t>не более 17 кг.</w:t>
            </w: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Кресла-коляски имеют ширины сиденья: 38 см +/- 1 см, 40 см +/- 1 см, 43 см +/- 1 см, 45 см +/- 1 см,48 см +/- 1 см. Поставляются не менее чем в 5 типоразмерах.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Количество кресел-колясок в зависимости от ширины сидения определя</w:t>
            </w:r>
            <w:r>
              <w:rPr>
                <w:rFonts w:ascii="Times New Roman" w:hAnsi="Times New Roman"/>
              </w:rPr>
              <w:t>ется</w:t>
            </w:r>
            <w:r w:rsidRPr="00E44949">
              <w:rPr>
                <w:rFonts w:ascii="Times New Roman" w:hAnsi="Times New Roman"/>
              </w:rPr>
              <w:t xml:space="preserve"> в соответствии с заявкой (разнарядкой) Заказчика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Маркировка кресла-коляски содержит: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наименование производителя;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 xml:space="preserve">- адрес производителя;  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дату выпуска (месяц, год);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-рекомендуемую максимальную массу пользователя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44949" w:rsidRPr="000655C8" w:rsidTr="001C1A5A">
        <w:tc>
          <w:tcPr>
            <w:tcW w:w="1844" w:type="dxa"/>
          </w:tcPr>
          <w:p w:rsidR="00E44949" w:rsidRDefault="00E44949" w:rsidP="00E44949">
            <w:pPr>
              <w:spacing w:after="60"/>
            </w:pPr>
          </w:p>
        </w:tc>
        <w:tc>
          <w:tcPr>
            <w:tcW w:w="1984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5387" w:type="dxa"/>
          </w:tcPr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В комплект поставки входит: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светоотражающие элементы;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набор инструментов;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E44949" w:rsidRPr="00E44949" w:rsidRDefault="00E44949" w:rsidP="00E44949">
            <w:pPr>
              <w:jc w:val="both"/>
              <w:rPr>
                <w:rFonts w:ascii="Times New Roman" w:hAnsi="Times New Roman"/>
              </w:rPr>
            </w:pPr>
            <w:r w:rsidRPr="00E44949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311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наличие</w:t>
            </w:r>
          </w:p>
        </w:tc>
        <w:tc>
          <w:tcPr>
            <w:tcW w:w="2239" w:type="dxa"/>
          </w:tcPr>
          <w:p w:rsidR="00E44949" w:rsidRPr="00E4494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E44949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75" w:type="dxa"/>
          </w:tcPr>
          <w:p w:rsidR="00E44949" w:rsidRPr="00544A59" w:rsidRDefault="00E44949" w:rsidP="00E4494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B00A8">
        <w:rPr>
          <w:rFonts w:ascii="Times New Roman" w:hAnsi="Times New Roman"/>
          <w:bCs/>
          <w:sz w:val="24"/>
          <w:szCs w:val="24"/>
        </w:rPr>
        <w:lastRenderedPageBreak/>
        <w:t>Эргономика кресел-колясок обеспечива</w:t>
      </w:r>
      <w:r>
        <w:rPr>
          <w:rFonts w:ascii="Times New Roman" w:hAnsi="Times New Roman"/>
          <w:bCs/>
          <w:sz w:val="24"/>
          <w:szCs w:val="24"/>
        </w:rPr>
        <w:t>ет</w:t>
      </w:r>
      <w:r w:rsidRPr="00FB00A8">
        <w:rPr>
          <w:rFonts w:ascii="Times New Roman" w:hAnsi="Times New Roman"/>
          <w:bCs/>
          <w:sz w:val="24"/>
          <w:szCs w:val="24"/>
        </w:rPr>
        <w:t xml:space="preserve"> удобное размещение в ней пользователя и свободу движений последнего при перемещениях. Конструкция кресел-колясок обеспечива</w:t>
      </w:r>
      <w:r>
        <w:rPr>
          <w:rFonts w:ascii="Times New Roman" w:hAnsi="Times New Roman"/>
          <w:bCs/>
          <w:sz w:val="24"/>
          <w:szCs w:val="24"/>
        </w:rPr>
        <w:t>ет</w:t>
      </w:r>
      <w:r w:rsidRPr="00FB00A8">
        <w:rPr>
          <w:rFonts w:ascii="Times New Roman" w:hAnsi="Times New Roman"/>
          <w:bCs/>
          <w:sz w:val="24"/>
          <w:szCs w:val="24"/>
        </w:rPr>
        <w:t xml:space="preserve">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B00A8">
        <w:rPr>
          <w:rFonts w:ascii="Times New Roman" w:hAnsi="Times New Roman"/>
          <w:bCs/>
          <w:sz w:val="24"/>
          <w:szCs w:val="24"/>
        </w:rPr>
        <w:t xml:space="preserve">Кресла-коляски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FB00A8">
        <w:rPr>
          <w:rFonts w:ascii="Times New Roman" w:hAnsi="Times New Roman"/>
          <w:bCs/>
          <w:sz w:val="24"/>
          <w:szCs w:val="24"/>
        </w:rPr>
        <w:t>оответств</w:t>
      </w:r>
      <w:r>
        <w:rPr>
          <w:rFonts w:ascii="Times New Roman" w:hAnsi="Times New Roman"/>
          <w:bCs/>
          <w:sz w:val="24"/>
          <w:szCs w:val="24"/>
        </w:rPr>
        <w:t>уют</w:t>
      </w:r>
      <w:r w:rsidRPr="00FB00A8">
        <w:rPr>
          <w:rFonts w:ascii="Times New Roman" w:hAnsi="Times New Roman"/>
          <w:bCs/>
          <w:sz w:val="24"/>
          <w:szCs w:val="24"/>
        </w:rPr>
        <w:t xml:space="preserve"> требованиям государственных стандартов, технических условий. Кресла-коляски отвеча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FB00A8">
        <w:rPr>
          <w:rFonts w:ascii="Times New Roman" w:hAnsi="Times New Roman"/>
          <w:bCs/>
          <w:sz w:val="24"/>
          <w:szCs w:val="24"/>
        </w:rPr>
        <w:t xml:space="preserve">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кресла-коляски с пользователем в неподвижном состоянии. 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B00A8">
        <w:rPr>
          <w:rFonts w:ascii="Times New Roman" w:hAnsi="Times New Roman"/>
          <w:bCs/>
          <w:sz w:val="24"/>
          <w:szCs w:val="24"/>
        </w:rPr>
        <w:t xml:space="preserve">Кресла-коляски </w:t>
      </w:r>
      <w:r>
        <w:rPr>
          <w:rFonts w:ascii="Times New Roman" w:hAnsi="Times New Roman"/>
          <w:bCs/>
          <w:sz w:val="24"/>
          <w:szCs w:val="24"/>
        </w:rPr>
        <w:t xml:space="preserve">имеют </w:t>
      </w:r>
      <w:r w:rsidRPr="00FB00A8">
        <w:rPr>
          <w:rFonts w:ascii="Times New Roman" w:hAnsi="Times New Roman"/>
          <w:bCs/>
          <w:sz w:val="24"/>
          <w:szCs w:val="24"/>
        </w:rPr>
        <w:t>действующее регистрационное удостоверение, выданное Федеральной службой по надзору в сфере здравоохранения.</w:t>
      </w:r>
    </w:p>
    <w:p w:rsidR="00FB00A8" w:rsidRPr="006C099D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099D">
        <w:rPr>
          <w:rFonts w:ascii="Times New Roman" w:hAnsi="Times New Roman"/>
          <w:bCs/>
          <w:sz w:val="24"/>
          <w:szCs w:val="24"/>
        </w:rPr>
        <w:t>Кресла-коляски имеют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2021г.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 xml:space="preserve">Маркировка кресла-коляски </w:t>
      </w:r>
      <w:r>
        <w:rPr>
          <w:rFonts w:ascii="Times New Roman" w:hAnsi="Times New Roman"/>
          <w:sz w:val="24"/>
          <w:szCs w:val="24"/>
          <w:lang w:eastAsia="ar-SA"/>
        </w:rPr>
        <w:t>содержит</w:t>
      </w:r>
      <w:r w:rsidRPr="006C099D">
        <w:rPr>
          <w:rFonts w:ascii="Times New Roman" w:hAnsi="Times New Roman"/>
          <w:sz w:val="24"/>
          <w:szCs w:val="24"/>
          <w:lang w:eastAsia="ar-SA"/>
        </w:rPr>
        <w:t>:</w:t>
      </w:r>
    </w:p>
    <w:p w:rsidR="006C099D" w:rsidRPr="006C099D" w:rsidRDefault="006C099D" w:rsidP="006C099D">
      <w:pPr>
        <w:suppressAutoHyphens/>
        <w:spacing w:after="0" w:line="240" w:lineRule="auto"/>
        <w:ind w:left="405" w:hanging="2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 xml:space="preserve">- наименование производителя (товарный знак предприятия-производителя); 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 xml:space="preserve">- адрес производителя; 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>- дату выпуска (месяц, год);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>- артикул модификации кресла-коляски;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 xml:space="preserve">- серийный номер </w:t>
      </w:r>
      <w:r>
        <w:rPr>
          <w:rFonts w:ascii="Times New Roman" w:hAnsi="Times New Roman"/>
          <w:sz w:val="24"/>
          <w:szCs w:val="24"/>
          <w:lang w:eastAsia="ar-SA"/>
        </w:rPr>
        <w:t>кресла-коляски;</w:t>
      </w:r>
    </w:p>
    <w:p w:rsidR="006C099D" w:rsidRPr="006C099D" w:rsidRDefault="006C099D" w:rsidP="006C099D">
      <w:pPr>
        <w:suppressAutoHyphens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99D">
        <w:rPr>
          <w:rFonts w:ascii="Times New Roman" w:hAnsi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099D">
        <w:rPr>
          <w:rFonts w:ascii="Times New Roman" w:eastAsia="Arial Unicode MS" w:hAnsi="Times New Roman"/>
          <w:bCs/>
          <w:sz w:val="24"/>
          <w:szCs w:val="24"/>
        </w:rPr>
        <w:t>Товар новый (ранее неиспользованным), не содержит восстановленных (отремонтированных) или бывших в употреблении деталей, не имеет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Р ИСО</w:t>
      </w:r>
      <w:r w:rsidRPr="00FB00A8">
        <w:rPr>
          <w:rFonts w:ascii="Times New Roman" w:eastAsia="Arial Unicode MS" w:hAnsi="Times New Roman"/>
          <w:bCs/>
          <w:sz w:val="24"/>
          <w:szCs w:val="24"/>
        </w:rPr>
        <w:t xml:space="preserve"> 9999-2019 «Национальный стандарт Российской Федерации. Вспомогательные средства для людей с ограничениями жизнедеятельности»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B00A8">
        <w:rPr>
          <w:rFonts w:ascii="Times New Roman" w:hAnsi="Times New Roman"/>
          <w:bCs/>
          <w:sz w:val="24"/>
          <w:szCs w:val="24"/>
        </w:rPr>
        <w:t xml:space="preserve">Гарантийный срок эксплуатации кресел-колясок не менее 12 месяцев со дня ввода в эксплуатацию.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00A8">
        <w:rPr>
          <w:rFonts w:ascii="Times New Roman" w:hAnsi="Times New Roman"/>
          <w:bCs/>
          <w:sz w:val="24"/>
          <w:szCs w:val="24"/>
        </w:rPr>
        <w:t>Гарантийный срок эксплуатации покрышек передних и задних колес составля</w:t>
      </w:r>
      <w:r>
        <w:rPr>
          <w:rFonts w:ascii="Times New Roman" w:hAnsi="Times New Roman"/>
          <w:bCs/>
          <w:sz w:val="24"/>
          <w:szCs w:val="24"/>
        </w:rPr>
        <w:t>ет</w:t>
      </w:r>
      <w:r w:rsidRPr="00FB00A8">
        <w:rPr>
          <w:rFonts w:ascii="Times New Roman" w:hAnsi="Times New Roman"/>
          <w:bCs/>
          <w:sz w:val="24"/>
          <w:szCs w:val="24"/>
        </w:rPr>
        <w:t xml:space="preserve"> не менее 12 месяцев со дня подписания пользователем Акта приема-передачи товара.</w:t>
      </w:r>
    </w:p>
    <w:p w:rsidR="00FB00A8" w:rsidRPr="00FB00A8" w:rsidRDefault="00FB00A8" w:rsidP="00FB00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B00A8">
        <w:rPr>
          <w:rFonts w:ascii="Times New Roman" w:hAnsi="Times New Roman"/>
          <w:i/>
          <w:sz w:val="24"/>
          <w:szCs w:val="24"/>
        </w:rPr>
        <w:t>Поставщик предостав</w:t>
      </w:r>
      <w:r>
        <w:rPr>
          <w:rFonts w:ascii="Times New Roman" w:hAnsi="Times New Roman"/>
          <w:i/>
          <w:sz w:val="24"/>
          <w:szCs w:val="24"/>
        </w:rPr>
        <w:t>ляет</w:t>
      </w:r>
      <w:r w:rsidRPr="00FB00A8">
        <w:rPr>
          <w:rFonts w:ascii="Times New Roman" w:hAnsi="Times New Roman"/>
          <w:i/>
          <w:sz w:val="24"/>
          <w:szCs w:val="24"/>
        </w:rPr>
        <w:t xml:space="preserve"> копии гарантийных талонов или книжек (руководство пользователя), а также спецификации с указанием индивидуальных номеров изделий.</w:t>
      </w:r>
    </w:p>
    <w:p w:rsidR="00B25A74" w:rsidRPr="00FB00A8" w:rsidRDefault="00FB00A8" w:rsidP="00113DDF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FB00A8">
        <w:rPr>
          <w:rFonts w:ascii="Times New Roman" w:hAnsi="Times New Roman"/>
          <w:i/>
          <w:sz w:val="24"/>
          <w:szCs w:val="24"/>
        </w:rPr>
        <w:lastRenderedPageBreak/>
        <w:t>Поставщик еженедельно предоставля</w:t>
      </w:r>
      <w:r>
        <w:rPr>
          <w:rFonts w:ascii="Times New Roman" w:hAnsi="Times New Roman"/>
          <w:i/>
          <w:sz w:val="24"/>
          <w:szCs w:val="24"/>
        </w:rPr>
        <w:t>ет</w:t>
      </w:r>
      <w:r w:rsidRPr="00FB00A8">
        <w:rPr>
          <w:rFonts w:ascii="Times New Roman" w:hAnsi="Times New Roman"/>
          <w:i/>
          <w:sz w:val="24"/>
          <w:szCs w:val="24"/>
        </w:rPr>
        <w:t xml:space="preserve"> Заказчику сведения о статусе обработки выданных Получателям направлений на получение Изделия (принятие направления в работу, выдача Изделия и т.д.).</w:t>
      </w:r>
      <w:bookmarkStart w:id="0" w:name="_GoBack"/>
      <w:bookmarkEnd w:id="0"/>
    </w:p>
    <w:p w:rsidR="00FB00A8" w:rsidRPr="00FB00A8" w:rsidRDefault="00FB00A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00A8" w:rsidRPr="00FB00A8" w:rsidSect="00CB27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8E" w:rsidRDefault="002B248E" w:rsidP="007A0A35">
      <w:pPr>
        <w:spacing w:after="0" w:line="240" w:lineRule="auto"/>
      </w:pPr>
      <w:r>
        <w:separator/>
      </w:r>
    </w:p>
  </w:endnote>
  <w:endnote w:type="continuationSeparator" w:id="1">
    <w:p w:rsidR="002B248E" w:rsidRDefault="002B248E" w:rsidP="007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8E" w:rsidRDefault="002B248E" w:rsidP="007A0A35">
      <w:pPr>
        <w:spacing w:after="0" w:line="240" w:lineRule="auto"/>
      </w:pPr>
      <w:r>
        <w:separator/>
      </w:r>
    </w:p>
  </w:footnote>
  <w:footnote w:type="continuationSeparator" w:id="1">
    <w:p w:rsidR="002B248E" w:rsidRDefault="002B248E" w:rsidP="007A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981"/>
    <w:rsid w:val="0000023D"/>
    <w:rsid w:val="000655C8"/>
    <w:rsid w:val="000D1712"/>
    <w:rsid w:val="00113DDF"/>
    <w:rsid w:val="00165DD3"/>
    <w:rsid w:val="001C142E"/>
    <w:rsid w:val="001C1A5A"/>
    <w:rsid w:val="001D2344"/>
    <w:rsid w:val="001D327C"/>
    <w:rsid w:val="001E384A"/>
    <w:rsid w:val="001F5386"/>
    <w:rsid w:val="002310B3"/>
    <w:rsid w:val="002655BD"/>
    <w:rsid w:val="00283FFC"/>
    <w:rsid w:val="002B248E"/>
    <w:rsid w:val="002D31D0"/>
    <w:rsid w:val="00307C1F"/>
    <w:rsid w:val="00327491"/>
    <w:rsid w:val="00363AB8"/>
    <w:rsid w:val="003C2CE6"/>
    <w:rsid w:val="004109C8"/>
    <w:rsid w:val="00481F26"/>
    <w:rsid w:val="004837D7"/>
    <w:rsid w:val="004A141D"/>
    <w:rsid w:val="004E2A70"/>
    <w:rsid w:val="00500CC2"/>
    <w:rsid w:val="00544A59"/>
    <w:rsid w:val="00595F9F"/>
    <w:rsid w:val="005C4C9B"/>
    <w:rsid w:val="005F399D"/>
    <w:rsid w:val="00600D5C"/>
    <w:rsid w:val="006050DA"/>
    <w:rsid w:val="00647D42"/>
    <w:rsid w:val="006565F0"/>
    <w:rsid w:val="006C026B"/>
    <w:rsid w:val="006C099D"/>
    <w:rsid w:val="00703E07"/>
    <w:rsid w:val="0074780F"/>
    <w:rsid w:val="00753DEB"/>
    <w:rsid w:val="0075629B"/>
    <w:rsid w:val="007A0A35"/>
    <w:rsid w:val="008935C8"/>
    <w:rsid w:val="00895D1E"/>
    <w:rsid w:val="008A117F"/>
    <w:rsid w:val="0091493A"/>
    <w:rsid w:val="00964AEF"/>
    <w:rsid w:val="009B2E31"/>
    <w:rsid w:val="009C7CF1"/>
    <w:rsid w:val="00A0177A"/>
    <w:rsid w:val="00A449B9"/>
    <w:rsid w:val="00A64277"/>
    <w:rsid w:val="00A65690"/>
    <w:rsid w:val="00A8061A"/>
    <w:rsid w:val="00A80943"/>
    <w:rsid w:val="00A968AF"/>
    <w:rsid w:val="00B25A74"/>
    <w:rsid w:val="00B37889"/>
    <w:rsid w:val="00BB2575"/>
    <w:rsid w:val="00BD3188"/>
    <w:rsid w:val="00CA1105"/>
    <w:rsid w:val="00CB2741"/>
    <w:rsid w:val="00CD171F"/>
    <w:rsid w:val="00CF7872"/>
    <w:rsid w:val="00D51EC7"/>
    <w:rsid w:val="00DC7181"/>
    <w:rsid w:val="00DD398D"/>
    <w:rsid w:val="00E44949"/>
    <w:rsid w:val="00E66087"/>
    <w:rsid w:val="00F210ED"/>
    <w:rsid w:val="00F77981"/>
    <w:rsid w:val="00F93458"/>
    <w:rsid w:val="00FA1742"/>
    <w:rsid w:val="00FB00A8"/>
    <w:rsid w:val="00FC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65F0"/>
    <w:pPr>
      <w:keepNext/>
      <w:numPr>
        <w:numId w:val="1"/>
      </w:numPr>
      <w:suppressAutoHyphens/>
      <w:spacing w:after="0" w:line="240" w:lineRule="auto"/>
      <w:ind w:right="-55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5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65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A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Снежана Рамилевна</dc:creator>
  <cp:lastModifiedBy>oe.galimzyanova.16</cp:lastModifiedBy>
  <cp:revision>4</cp:revision>
  <dcterms:created xsi:type="dcterms:W3CDTF">2024-02-13T07:00:00Z</dcterms:created>
  <dcterms:modified xsi:type="dcterms:W3CDTF">2024-02-13T11:20:00Z</dcterms:modified>
</cp:coreProperties>
</file>