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13" w:rsidRPr="00D06154" w:rsidRDefault="00104D13" w:rsidP="00104D13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104D13" w:rsidRPr="00D06154" w:rsidRDefault="00104D13" w:rsidP="00104D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на выполнение работ по </w:t>
      </w: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обеспечению инвалидов </w:t>
      </w:r>
    </w:p>
    <w:p w:rsidR="00D06154" w:rsidRPr="00D06154" w:rsidRDefault="00C5746D" w:rsidP="00D06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протезами нижних</w:t>
      </w:r>
      <w:r w:rsidR="00104D13"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конечностей</w:t>
      </w:r>
      <w:r w:rsidR="00D06154"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="001A7F56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в 2023 году</w:t>
      </w:r>
      <w:bookmarkStart w:id="0" w:name="_GoBack"/>
      <w:bookmarkEnd w:id="0"/>
    </w:p>
    <w:p w:rsidR="00D06154" w:rsidRPr="00D06154" w:rsidRDefault="00D06154" w:rsidP="00D06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5953"/>
        <w:gridCol w:w="1134"/>
        <w:gridCol w:w="992"/>
      </w:tblGrid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Наименование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изде</w:t>
            </w: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лия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Описание видов работ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Ед.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измер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Кол-во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8-07-01 Протез стопы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Приемная гильза индивидуаль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 или из кожи. Без косметической облицовки или с косметической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кой мягкой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лиуретановой (ли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стовой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Метод крепле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ния протеза: с ис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пользованием кожа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полуфабрика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 или наколенника. Стопа с ограниченной монтажной высотой.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8-07-02 Протез голени лечебно-тренировочный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косметической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кой мягкой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лиуретановой (ли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стовой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ролон),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емными смен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ными гильзами - не менее 3 шт. по необ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ходимости. С вклад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ной гильзой из вспенен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матер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иалов.                                            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Крепле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ние с использованием гильзы (ман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жеты с ши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нами)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ра или облегченное с использов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анием нако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ленника.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из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пенополиуретана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телесного цвета.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8-07-03 Протез бедра лечебно-тренировочный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кос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метической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лицовкой мягкой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лиуретановой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                 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емными смен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ными гильзами - не менее 3 шт. по необ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ходимости. С вкладной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зой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риалов.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поясное с использован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ием кожаных комплектующих или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Модуль коленный полицентрический или одноосный с замковым устройством.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из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пенополиуретана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телесного цвета.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8-07-04 Протез голени для купания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емной пробной гильзой - не менее 1шт. 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- наколенник. Из комплек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тующих, устойчи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вых к применению во влажной среде. Стопа влагозащищенная с рифленым профилем подошвы.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8-07-04 Протез голени для купания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емной пробной гильзой - не менее 1шт. 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– с применением замка к силиконовому чехлу или вакуумным клапаном. Из комплек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тующих, устойчи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вых к применению во влажной среде. Стопа влагозащищенная с рифленым профилем подошвы.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8-07-05 Протез бедра для купания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приемными пробными гильзами - не менее 1шт.  Из комплектую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щих, устой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чивых к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менению во влажной среде. Модуль коленный замковый для купания. Стопа влагозащищенная с рифленым профи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лем подошвы. Крепление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дажа или вакуумное.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8-07-05 Протез бедра для купания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приемными пробными гильзами - не менее 1шт.  Из комплектую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щих, устой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чивых к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менению во влажной среде. Модуль коленный замковый для купания. Стопа влагозащищенная с рифленым профи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лем подошвы. Крепление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замка к силиконовому чехлу или вакуумным клапаном.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8-07-06 Протез голени немодульный, в том числе при врожденном недоразвитии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Немодульный. С приемной гильзой индивидуальной, без пробных гильз. Материал приемной (постоянной) гильзы – кожа. Без косметической облицовки или с косметической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лицовкой мягкой полиуретановой (листовой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Крепление с использованием гильзы (манжеты с ши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нами) бедра или с использо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ванием кожа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комплек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тующих (без шин).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Стопа шарнирная поли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уретановая или с металлическим кар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касом.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8-07-07 Протез бедра немодульный,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Немодульный. С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ской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лицовкой мягкой полиуретановой (листовой поро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Приемная гильза унифициро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ванная (изготов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ленная по типоразмерам, шаблонам) или приемная гильза уни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фицированная из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лиамидных смол или (изготовленная по слеп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ку с культи инвалида)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вкладной гильзой из вспененных ма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териалов или без нее. Крепле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ние поясное с использованием кожа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комплектующих (без шин) или с применением бедренного поддерживающего бандажа. Узел максим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альной готовности или узел «ко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лено-голень» с 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автоматиче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ской фик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сацией в коленном шар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нире. Стопа полиуретановая или с металлическим каркасом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8-07-09 Протез голени модульный, в том числе при недоразвитии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                         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емной проб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ной гильзой - не менее 1 шт.  С вклад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ной гильзой из вспенен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материал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ов или без нее. 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с использова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нием гильзы (манжеты с ши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нами) бедра или пояс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ное с уздечкой за колено или облег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ченное с использованием наколенника или замко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вого устройства. Стопа шарнирная или с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углепластиковым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опорным модулем или шарнирная с регулировкой высоты каблука.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8-07-10 Протез бедра 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С приемной гильзой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видуальной, из литьевого слоисто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пробными гильзами - не менее 1 шт. Вкладная гильза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риалов при необходимости. Крепление протеза бедра: исполь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зованием 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жаных комплектующих или замко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вое, или вакуум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ное или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 коленный: с зам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ком или 4-х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звен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ный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полицентриче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ский с регулировкой скорости сги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бания-разгибания или мо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дуль коленн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ый с фиксацией под нагрузку или модуль коленный пневматический. Стопа: шарнирная или с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углепластиковым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опорным модулем или шарнирная с регулировкой высоты каблука.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8-07-09 Протез голени 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Приемная гильза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видуальная, из литьевого слоисто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сменными гильзами - не менее 3 шт. по необходимости. Вкладная гильза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риалов при необходимости.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Крепление с использованием гильзы (манжеты с шинами) бедра или облегченное с использованием наколенника.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па одноос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ная шарнирная с пластиковым заклад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 элементом в передней части и щико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лотки с регу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лируемым пяточным амортизато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ром средней жёстко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 или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пенополиуретановая. 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8-07-10 Протез бедра 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С приемной гильзой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видуальной, из литьевого слоисто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сменными гильзами - не менее 3 шт. по необходимости. Вкладная гильза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риалов при необходимости. 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Крепление протеза бедра на культе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 с исполь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зованием 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жаных комплектующих или   вакуум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ное, или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Коленный шарнир одноосный с зам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ковым устройством или полицентриче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ский коленный шарнир с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неометрическим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замыканием, зависимым регулированием фаз сгибания и разгибания.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па одноос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ная шарнирная с пластиковым заклад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 элементом в передней части и щико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лотки с регу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лируемым пяточным амортизато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ром средней жёстко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 или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пенополиуретановая. 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D06154" w:rsidRPr="00D06154" w:rsidRDefault="00D06154" w:rsidP="00D06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Работы по обеспечению инвалидов протезами нижних конечностей (далее - изделие) предусматривает индивидуальное изготов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ление, обуче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ние пользова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нию и их выдачу.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Изделия должны соответствовать требованиям: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- «ГОСТ Р 53869-2021 Протезы нижних конечностей. Технические требования».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Гарантийный срок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устанавли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вается не менее 12 (двенадцати) месяцев со дня вы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дачи готового из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делия.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 период срока предоставления гарантии качества выполненных работ необ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ходимо осуществлять ремонт или без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возмездную замену изделия, преж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девременно вышедш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 xml:space="preserve">его из строя не по вине </w:t>
      </w:r>
      <w:r w:rsidRPr="00D06154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инвалида,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за счет собственных средств.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Объем работ: 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закупка без объема (Определение НМЦК в соответствии с ч.24 ст.22 44-ФЗ).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Место выполнения работ: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г. Липецк и Липецкая область, </w:t>
      </w:r>
      <w:r w:rsidRPr="00D0615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том числе об</w:t>
      </w:r>
      <w:r w:rsidRPr="00D0615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softHyphen/>
        <w:t xml:space="preserve">служивание инвалидов выездными бригадами на дому. 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Порядок выполнения работ: 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Выполнение работ в срок, не превышаю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щий 35 ка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 xml:space="preserve">лендарных дней с даты получения реестра получателей. </w:t>
      </w:r>
      <w:r w:rsidRPr="00D0615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Доставка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готовых изделий - по месту фактического проживания инвалида (в пределах Липецкой области) или по согласованию с инвалидом выдавать ему изделие по месту нахождения пункта приема по обслуживанию инвалидов (в пределах Липецкой области).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работы пункта приема по обслуживанию инвалидов - не ме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нее 5 дней в неделю во время исполнения контракта и гаран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тийного обслужива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ния; по заявлению инвалидов в период предоставления га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рантии качества осу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ществлять выезд на дом.</w:t>
      </w:r>
    </w:p>
    <w:p w:rsidR="00C13DA6" w:rsidRPr="00C13DA6" w:rsidRDefault="00C13DA6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3706E" w:rsidRPr="00C13DA6" w:rsidRDefault="001A7F56" w:rsidP="00D0615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3706E" w:rsidRPr="00C1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3"/>
    <w:rsid w:val="00067528"/>
    <w:rsid w:val="000E1A8C"/>
    <w:rsid w:val="00104D13"/>
    <w:rsid w:val="001A7F56"/>
    <w:rsid w:val="00904670"/>
    <w:rsid w:val="00C13DA6"/>
    <w:rsid w:val="00C3042C"/>
    <w:rsid w:val="00C5746D"/>
    <w:rsid w:val="00C97158"/>
    <w:rsid w:val="00D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5FD8-FBB4-444D-88FF-602EB7E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97158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1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Чекашкина Виктория Андреевна</cp:lastModifiedBy>
  <cp:revision>7</cp:revision>
  <cp:lastPrinted>2022-10-10T12:43:00Z</cp:lastPrinted>
  <dcterms:created xsi:type="dcterms:W3CDTF">2020-10-30T09:02:00Z</dcterms:created>
  <dcterms:modified xsi:type="dcterms:W3CDTF">2022-10-10T12:43:00Z</dcterms:modified>
</cp:coreProperties>
</file>