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95" w:rsidRPr="00987F24" w:rsidRDefault="00824295" w:rsidP="00824295">
      <w:pPr>
        <w:widowControl w:val="0"/>
        <w:jc w:val="center"/>
        <w:rPr>
          <w:b/>
          <w:szCs w:val="24"/>
        </w:rPr>
      </w:pPr>
      <w:r w:rsidRPr="00987F24">
        <w:rPr>
          <w:b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824295" w:rsidRPr="00987F24" w:rsidRDefault="00824295" w:rsidP="00824295">
      <w:pPr>
        <w:widowControl w:val="0"/>
        <w:jc w:val="center"/>
        <w:rPr>
          <w:b/>
          <w:szCs w:val="24"/>
        </w:rPr>
      </w:pPr>
    </w:p>
    <w:tbl>
      <w:tblPr>
        <w:tblStyle w:val="4"/>
        <w:tblpPr w:leftFromText="180" w:rightFromText="180" w:vertAnchor="text" w:tblpY="1"/>
        <w:tblOverlap w:val="never"/>
        <w:tblW w:w="51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8"/>
      </w:tblGrid>
      <w:tr w:rsidR="00824295" w:rsidRPr="00987F24" w:rsidTr="00F56B80">
        <w:tc>
          <w:tcPr>
            <w:tcW w:w="5000" w:type="pct"/>
            <w:hideMark/>
          </w:tcPr>
          <w:p w:rsidR="00824295" w:rsidRPr="00987F24" w:rsidRDefault="003B5866" w:rsidP="00F56B80">
            <w:pPr>
              <w:keepLines/>
              <w:suppressAutoHyphens/>
              <w:jc w:val="center"/>
              <w:rPr>
                <w:b/>
                <w:szCs w:val="24"/>
                <w:lang w:eastAsia="ar-SA"/>
              </w:rPr>
            </w:pPr>
            <w:r w:rsidRPr="003B5866">
              <w:rPr>
                <w:b/>
                <w:szCs w:val="24"/>
                <w:lang w:eastAsia="ar-SA"/>
              </w:rPr>
              <w:t>Выполнение работ по обеспечению корсетами функционально-корригирующими</w:t>
            </w:r>
          </w:p>
        </w:tc>
      </w:tr>
    </w:tbl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40"/>
        <w:gridCol w:w="2075"/>
        <w:gridCol w:w="3885"/>
        <w:gridCol w:w="3276"/>
        <w:gridCol w:w="993"/>
        <w:gridCol w:w="708"/>
        <w:gridCol w:w="1278"/>
        <w:gridCol w:w="1805"/>
      </w:tblGrid>
      <w:tr w:rsidR="00824295" w:rsidRPr="00987F24" w:rsidTr="00921AF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№ п/п</w:t>
            </w:r>
          </w:p>
        </w:tc>
        <w:tc>
          <w:tcPr>
            <w:tcW w:w="713" w:type="pct"/>
          </w:tcPr>
          <w:p w:rsidR="00824295" w:rsidRPr="00987F24" w:rsidRDefault="00921AFA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21AFA">
              <w:rPr>
                <w:szCs w:val="24"/>
                <w:lang w:eastAsia="ar-SA"/>
              </w:rPr>
              <w:t>Наименование товара, работ, услуг</w:t>
            </w:r>
            <w:bookmarkStart w:id="0" w:name="_GoBack"/>
            <w:bookmarkEnd w:id="0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987F24">
              <w:rPr>
                <w:szCs w:val="24"/>
                <w:lang w:eastAsia="ar-SA"/>
              </w:rPr>
              <w:t>абилитации</w:t>
            </w:r>
            <w:proofErr w:type="spellEnd"/>
            <w:r w:rsidRPr="00987F24">
              <w:rPr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ind w:firstLine="66"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Ед. изм.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Цена за ед. изм.</w:t>
            </w:r>
            <w:r w:rsidRPr="00987F24">
              <w:rPr>
                <w:szCs w:val="24"/>
                <w:vertAlign w:val="superscript"/>
                <w:lang w:eastAsia="ar-SA"/>
              </w:rPr>
              <w:footnoteReference w:id="1"/>
            </w:r>
            <w:r w:rsidRPr="00987F24">
              <w:rPr>
                <w:szCs w:val="24"/>
                <w:lang w:eastAsia="ar-SA"/>
              </w:rPr>
              <w:t>,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95" w:rsidRPr="00987F24" w:rsidRDefault="00824295" w:rsidP="00F56B80">
            <w:pPr>
              <w:keepLines/>
              <w:suppressAutoHyphens/>
              <w:jc w:val="center"/>
              <w:rPr>
                <w:szCs w:val="24"/>
                <w:lang w:eastAsia="ar-SA"/>
              </w:rPr>
            </w:pPr>
            <w:r w:rsidRPr="00987F24">
              <w:rPr>
                <w:szCs w:val="24"/>
                <w:lang w:eastAsia="ar-SA"/>
              </w:rPr>
              <w:t>Цена по позиции</w:t>
            </w:r>
            <w:r w:rsidRPr="00987F24">
              <w:rPr>
                <w:szCs w:val="24"/>
                <w:vertAlign w:val="superscript"/>
                <w:lang w:eastAsia="ar-SA"/>
              </w:rPr>
              <w:footnoteReference w:id="2"/>
            </w:r>
            <w:r w:rsidRPr="00987F24">
              <w:rPr>
                <w:szCs w:val="24"/>
                <w:lang w:eastAsia="ar-SA"/>
              </w:rPr>
              <w:t>, руб.</w:t>
            </w:r>
          </w:p>
        </w:tc>
      </w:tr>
      <w:tr w:rsidR="00C0056F" w:rsidRPr="00987F24" w:rsidTr="005E535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F" w:rsidRPr="00987F24" w:rsidRDefault="00C0056F" w:rsidP="00C0056F">
            <w:pPr>
              <w:keepLines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713" w:type="pct"/>
          </w:tcPr>
          <w:p w:rsidR="00C0056F" w:rsidRPr="00987F24" w:rsidRDefault="00C0056F" w:rsidP="00C0056F">
            <w:pPr>
              <w:keepLines/>
              <w:suppressAutoHyphens/>
              <w:rPr>
                <w:szCs w:val="24"/>
                <w:lang w:eastAsia="ar-SA"/>
              </w:rPr>
            </w:pPr>
            <w:r w:rsidRPr="003B0AD6">
              <w:t>Корсет функционально-корригирующий</w:t>
            </w:r>
          </w:p>
        </w:tc>
        <w:tc>
          <w:tcPr>
            <w:tcW w:w="1334" w:type="pct"/>
          </w:tcPr>
          <w:p w:rsidR="00C0056F" w:rsidRPr="003B0AD6" w:rsidRDefault="00C0056F" w:rsidP="00C0056F">
            <w:pPr>
              <w:keepLines/>
              <w:widowControl w:val="0"/>
              <w:suppressAutoHyphens/>
            </w:pPr>
            <w:r w:rsidRPr="00C0056F">
              <w:t>Корсет функционально-корригирующий</w:t>
            </w:r>
          </w:p>
        </w:tc>
        <w:tc>
          <w:tcPr>
            <w:tcW w:w="1125" w:type="pct"/>
          </w:tcPr>
          <w:p w:rsidR="00C0056F" w:rsidRPr="003B0AD6" w:rsidRDefault="00C0056F" w:rsidP="00C0056F">
            <w:pPr>
              <w:keepLines/>
              <w:widowControl w:val="0"/>
              <w:tabs>
                <w:tab w:val="left" w:pos="3828"/>
                <w:tab w:val="center" w:pos="5244"/>
              </w:tabs>
              <w:suppressAutoHyphens/>
              <w:jc w:val="both"/>
            </w:pPr>
            <w:r w:rsidRPr="003B0AD6">
              <w:t>Корсет жесткий функционально-корригирующий должен быть на туловище многозонального воздействия по методу «</w:t>
            </w:r>
            <w:proofErr w:type="spellStart"/>
            <w:r w:rsidRPr="003B0AD6">
              <w:t>Шено</w:t>
            </w:r>
            <w:proofErr w:type="spellEnd"/>
            <w:r w:rsidRPr="003B0AD6">
              <w:t>» с несущей гильзой по слепку из термопласта методом глубокой вакуумной вытяжки</w:t>
            </w:r>
            <w:r>
              <w:t xml:space="preserve"> по индивидуальному техпроцессу</w:t>
            </w:r>
          </w:p>
        </w:tc>
        <w:tc>
          <w:tcPr>
            <w:tcW w:w="341" w:type="pct"/>
          </w:tcPr>
          <w:p w:rsidR="00C0056F" w:rsidRPr="003B0AD6" w:rsidRDefault="00C0056F" w:rsidP="00C0056F">
            <w:pPr>
              <w:keepLines/>
              <w:widowControl w:val="0"/>
              <w:suppressAutoHyphens/>
              <w:jc w:val="center"/>
            </w:pPr>
            <w:r w:rsidRPr="003B0AD6">
              <w:t>60</w:t>
            </w:r>
          </w:p>
        </w:tc>
        <w:tc>
          <w:tcPr>
            <w:tcW w:w="243" w:type="pct"/>
          </w:tcPr>
          <w:p w:rsidR="00C0056F" w:rsidRPr="003B0AD6" w:rsidRDefault="00C0056F" w:rsidP="00C0056F">
            <w:pPr>
              <w:keepLines/>
              <w:widowControl w:val="0"/>
              <w:suppressAutoHyphens/>
              <w:jc w:val="center"/>
            </w:pPr>
            <w:r w:rsidRPr="003B0AD6">
              <w:t>Шт.</w:t>
            </w:r>
          </w:p>
        </w:tc>
        <w:tc>
          <w:tcPr>
            <w:tcW w:w="439" w:type="pct"/>
          </w:tcPr>
          <w:p w:rsidR="00C0056F" w:rsidRPr="003B0AD6" w:rsidRDefault="00C0056F" w:rsidP="00C0056F">
            <w:pPr>
              <w:keepLines/>
              <w:widowControl w:val="0"/>
              <w:suppressAutoHyphens/>
              <w:jc w:val="center"/>
            </w:pPr>
            <w:r w:rsidRPr="003B0AD6">
              <w:t>26</w:t>
            </w:r>
            <w:r>
              <w:t xml:space="preserve"> </w:t>
            </w:r>
            <w:r w:rsidRPr="003B0AD6">
              <w:t>323,65</w:t>
            </w:r>
          </w:p>
        </w:tc>
        <w:tc>
          <w:tcPr>
            <w:tcW w:w="620" w:type="pct"/>
          </w:tcPr>
          <w:p w:rsidR="00C0056F" w:rsidRPr="003B0AD6" w:rsidRDefault="00C0056F" w:rsidP="00C0056F">
            <w:pPr>
              <w:keepLines/>
              <w:widowControl w:val="0"/>
              <w:suppressAutoHyphens/>
              <w:jc w:val="center"/>
            </w:pPr>
            <w:r w:rsidRPr="003B0AD6">
              <w:t>1 579 419,00</w:t>
            </w:r>
          </w:p>
        </w:tc>
      </w:tr>
      <w:tr w:rsidR="00C0056F" w:rsidRPr="00987F24" w:rsidTr="005E5355">
        <w:tc>
          <w:tcPr>
            <w:tcW w:w="3357" w:type="pct"/>
            <w:gridSpan w:val="4"/>
          </w:tcPr>
          <w:p w:rsidR="00C0056F" w:rsidRPr="00987F24" w:rsidRDefault="00C0056F" w:rsidP="00C0056F">
            <w:pPr>
              <w:keepLines/>
              <w:suppressAutoHyphens/>
              <w:rPr>
                <w:b/>
                <w:szCs w:val="24"/>
                <w:lang w:eastAsia="ar-SA"/>
              </w:rPr>
            </w:pPr>
            <w:r w:rsidRPr="00987F24">
              <w:rPr>
                <w:b/>
                <w:szCs w:val="24"/>
                <w:lang w:eastAsia="ar-SA"/>
              </w:rPr>
              <w:t>ИТОГО</w:t>
            </w:r>
            <w:r w:rsidRPr="00987F24">
              <w:rPr>
                <w:b/>
                <w:szCs w:val="24"/>
                <w:lang w:val="en-US" w:eastAsia="ar-SA"/>
              </w:rPr>
              <w:t>:</w:t>
            </w:r>
          </w:p>
        </w:tc>
        <w:tc>
          <w:tcPr>
            <w:tcW w:w="341" w:type="pct"/>
          </w:tcPr>
          <w:p w:rsidR="00C0056F" w:rsidRPr="00C0056F" w:rsidRDefault="00C0056F" w:rsidP="00C0056F">
            <w:pPr>
              <w:keepLines/>
              <w:widowControl w:val="0"/>
              <w:suppressAutoHyphens/>
              <w:jc w:val="center"/>
              <w:rPr>
                <w:b/>
              </w:rPr>
            </w:pPr>
            <w:r w:rsidRPr="00C0056F">
              <w:rPr>
                <w:b/>
              </w:rPr>
              <w:t>60</w:t>
            </w:r>
          </w:p>
        </w:tc>
        <w:tc>
          <w:tcPr>
            <w:tcW w:w="243" w:type="pct"/>
          </w:tcPr>
          <w:p w:rsidR="00C0056F" w:rsidRPr="00C0056F" w:rsidRDefault="00C0056F" w:rsidP="00C0056F">
            <w:pPr>
              <w:keepLines/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439" w:type="pct"/>
          </w:tcPr>
          <w:p w:rsidR="00C0056F" w:rsidRPr="00C0056F" w:rsidRDefault="00C0056F" w:rsidP="00C0056F">
            <w:pPr>
              <w:keepLines/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620" w:type="pct"/>
          </w:tcPr>
          <w:p w:rsidR="00C0056F" w:rsidRPr="00C0056F" w:rsidRDefault="00C0056F" w:rsidP="00C0056F">
            <w:pPr>
              <w:keepLines/>
              <w:widowControl w:val="0"/>
              <w:suppressAutoHyphens/>
              <w:jc w:val="center"/>
              <w:rPr>
                <w:b/>
              </w:rPr>
            </w:pPr>
            <w:r w:rsidRPr="00C0056F">
              <w:rPr>
                <w:b/>
              </w:rPr>
              <w:t>1 579 419,00</w:t>
            </w:r>
          </w:p>
        </w:tc>
      </w:tr>
    </w:tbl>
    <w:p w:rsidR="005E5355" w:rsidRPr="003B0AD6" w:rsidRDefault="005E5355" w:rsidP="005E5355">
      <w:pPr>
        <w:keepLines/>
        <w:widowControl w:val="0"/>
        <w:suppressAutoHyphens/>
        <w:ind w:firstLine="567"/>
        <w:jc w:val="both"/>
        <w:rPr>
          <w:lang w:eastAsia="en-US"/>
        </w:rPr>
      </w:pPr>
      <w:r w:rsidRPr="009F52CF">
        <w:t>В</w:t>
      </w:r>
      <w:r w:rsidRPr="003B0AD6">
        <w:rPr>
          <w:lang w:eastAsia="en-US"/>
        </w:rPr>
        <w:t xml:space="preserve"> соответствии с приказом Минтруда России от </w:t>
      </w:r>
      <w:r w:rsidRPr="003B0AD6">
        <w:t>05.03.2021 № 107н</w:t>
      </w:r>
      <w:r w:rsidRPr="003B0AD6">
        <w:rPr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–ТСР и ПОИ) исчисляется с даты предоставления его инвалиду. </w:t>
      </w:r>
    </w:p>
    <w:p w:rsidR="005E5355" w:rsidRPr="003B0AD6" w:rsidRDefault="005E5355" w:rsidP="005E535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</w:pPr>
      <w:r w:rsidRPr="003B0AD6">
        <w:rPr>
          <w:b/>
        </w:rPr>
        <w:t>Требования к месту выполнения работ:</w:t>
      </w:r>
      <w:r w:rsidRPr="003B0AD6">
        <w:t xml:space="preserve"> </w:t>
      </w:r>
      <w:r w:rsidRPr="00E9444D">
        <w:t xml:space="preserve">Краснодарский край, работы должны выполняться по месту </w:t>
      </w:r>
      <w:proofErr w:type="spellStart"/>
      <w:r w:rsidRPr="00E9444D">
        <w:t>ортезирования</w:t>
      </w:r>
      <w:proofErr w:type="spellEnd"/>
      <w:r w:rsidRPr="00E9444D">
        <w:t xml:space="preserve">, </w:t>
      </w:r>
      <w:proofErr w:type="spellStart"/>
      <w:r w:rsidRPr="00E9444D">
        <w:t>ортезы</w:t>
      </w:r>
      <w:proofErr w:type="spellEnd"/>
      <w:r w:rsidRPr="00E9444D">
        <w:t xml:space="preserve"> должны выдават</w:t>
      </w:r>
      <w:r>
        <w:t>ься непосредственно Получателям</w:t>
      </w:r>
      <w:r w:rsidRPr="003B0AD6">
        <w:t>.</w:t>
      </w:r>
    </w:p>
    <w:p w:rsidR="005E5355" w:rsidRPr="003B0AD6" w:rsidRDefault="005E5355" w:rsidP="005E535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</w:pPr>
      <w:r w:rsidRPr="003B0AD6">
        <w:rPr>
          <w:b/>
        </w:rPr>
        <w:t>Требования к срокам выполнения работ:</w:t>
      </w:r>
      <w:r w:rsidRPr="003B0AD6">
        <w:t xml:space="preserve"> </w:t>
      </w:r>
      <w:r>
        <w:t>с</w:t>
      </w:r>
      <w:r w:rsidRPr="00612977">
        <w:t>рок изготовления протезно-ортопедического изделия не должен превышать 60 дней со дня обращения получателя с направлением Заказчика. Срок завершения работ должен быть не позднее 10.11.2023 года.</w:t>
      </w:r>
    </w:p>
    <w:p w:rsidR="005E5355" w:rsidRPr="003B0AD6" w:rsidRDefault="005E5355" w:rsidP="005E5355">
      <w:pPr>
        <w:keepLines/>
        <w:widowControl w:val="0"/>
        <w:suppressAutoHyphens/>
        <w:ind w:firstLine="567"/>
        <w:jc w:val="both"/>
      </w:pPr>
      <w:r w:rsidRPr="003B0AD6">
        <w:rPr>
          <w:b/>
        </w:rPr>
        <w:t>Требования к качеству работ:</w:t>
      </w:r>
      <w:r w:rsidRPr="003B0AD6">
        <w:t xml:space="preserve"> выполнение работ по </w:t>
      </w:r>
      <w:proofErr w:type="spellStart"/>
      <w:r w:rsidRPr="003B0AD6">
        <w:t>ортезированию</w:t>
      </w:r>
      <w:proofErr w:type="spellEnd"/>
      <w:r w:rsidRPr="003B0AD6">
        <w:t xml:space="preserve"> должно соответствовать назначениям медико-социальной экспертизы, а также врача. При выполнении работ по </w:t>
      </w:r>
      <w:proofErr w:type="spellStart"/>
      <w:r w:rsidRPr="003B0AD6">
        <w:t>ортезированию</w:t>
      </w:r>
      <w:proofErr w:type="spellEnd"/>
      <w:r w:rsidRPr="003B0AD6">
        <w:t xml:space="preserve"> должен осуществляться контроль при примерке и обеспечению инвалида указанным средством реабилитации. Инвалид не должен испытывать болей, избыточного давления, обуславливающих нарушения кровообращения.</w:t>
      </w:r>
    </w:p>
    <w:p w:rsidR="005E5355" w:rsidRPr="003B0AD6" w:rsidRDefault="005E5355" w:rsidP="005E535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</w:pPr>
      <w:r w:rsidRPr="003B0AD6">
        <w:t>Гарантийный срок на изделие – должен быть не менее 7 (семи) месяцев после подписания Акта приема-передачи изделия Получателем.</w:t>
      </w:r>
    </w:p>
    <w:p w:rsidR="005E5355" w:rsidRPr="003B0AD6" w:rsidRDefault="005E5355" w:rsidP="005E535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</w:pPr>
      <w:r w:rsidRPr="003B0AD6">
        <w:rPr>
          <w:b/>
        </w:rPr>
        <w:t>Требования к техническим характеристикам:</w:t>
      </w:r>
      <w:r w:rsidRPr="003B0AD6">
        <w:t xml:space="preserve"> выполнение работ по </w:t>
      </w:r>
      <w:proofErr w:type="spellStart"/>
      <w:r w:rsidRPr="003B0AD6">
        <w:t>ортезированию</w:t>
      </w:r>
      <w:proofErr w:type="spellEnd"/>
      <w:r w:rsidRPr="003B0AD6">
        <w:t xml:space="preserve"> должно быть направлено на изготовление технических устройств, к которым относятся корсеты,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3B0AD6">
        <w:t>сумочно</w:t>
      </w:r>
      <w:proofErr w:type="spellEnd"/>
      <w:r w:rsidRPr="003B0AD6">
        <w:t>-связочного или мышечно-связочного аппарата и других функций организма.</w:t>
      </w:r>
    </w:p>
    <w:p w:rsidR="005E5355" w:rsidRPr="003B0AD6" w:rsidRDefault="005E5355" w:rsidP="005E535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</w:pPr>
      <w:r w:rsidRPr="003B0AD6">
        <w:t>Выполняемые работы должны включать комплекс медицинских, технических и социальных мероприятий, проводимых с инвалидами,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</w:t>
      </w:r>
    </w:p>
    <w:p w:rsidR="005E5355" w:rsidRPr="003B0AD6" w:rsidRDefault="005E5355" w:rsidP="005E535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</w:pPr>
      <w:r w:rsidRPr="003B0AD6">
        <w:t xml:space="preserve">Корсетные изделия должны соответствовать требованиям «ГОСТ 29097-2015. Межгосударственный стандарт. Изделия корсетные. Общие технические условия», «ГОСТ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 </w:t>
      </w:r>
    </w:p>
    <w:p w:rsidR="005E5355" w:rsidRPr="003B0AD6" w:rsidRDefault="005E5355" w:rsidP="005E5355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</w:pPr>
      <w:r w:rsidRPr="003B0AD6">
        <w:t>Коррекция корсетов должна производиться Изготовителем бесплатно в течение всего срока пользования Изделием.</w:t>
      </w:r>
    </w:p>
    <w:p w:rsidR="005E5355" w:rsidRPr="003B0AD6" w:rsidRDefault="005E5355" w:rsidP="005E5355">
      <w:pPr>
        <w:keepLines/>
        <w:widowControl w:val="0"/>
        <w:suppressAutoHyphens/>
        <w:autoSpaceDE w:val="0"/>
        <w:ind w:firstLine="567"/>
        <w:jc w:val="both"/>
      </w:pPr>
      <w:r w:rsidRPr="003B0AD6">
        <w:t xml:space="preserve">Должно быть наличие выездной </w:t>
      </w:r>
      <w:proofErr w:type="spellStart"/>
      <w:r w:rsidRPr="003B0AD6">
        <w:t>протезно</w:t>
      </w:r>
      <w:proofErr w:type="spellEnd"/>
      <w:r w:rsidRPr="003B0AD6">
        <w:t xml:space="preserve"> – ортопедической бригады для обеспечения инвалидов в городах и районах Краснодарского края.</w:t>
      </w:r>
    </w:p>
    <w:sectPr w:rsidR="005E5355" w:rsidRPr="003B0AD6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95" w:rsidRDefault="00824295" w:rsidP="00824295">
      <w:r>
        <w:separator/>
      </w:r>
    </w:p>
  </w:endnote>
  <w:endnote w:type="continuationSeparator" w:id="0">
    <w:p w:rsidR="00824295" w:rsidRDefault="00824295" w:rsidP="0082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95" w:rsidRDefault="00824295" w:rsidP="00824295">
      <w:r>
        <w:separator/>
      </w:r>
    </w:p>
  </w:footnote>
  <w:footnote w:type="continuationSeparator" w:id="0">
    <w:p w:rsidR="00824295" w:rsidRDefault="00824295" w:rsidP="00824295">
      <w:r>
        <w:continuationSeparator/>
      </w:r>
    </w:p>
  </w:footnote>
  <w:footnote w:id="1">
    <w:p w:rsidR="00824295" w:rsidRDefault="00824295" w:rsidP="00824295">
      <w:pPr>
        <w:pStyle w:val="a5"/>
        <w:rPr>
          <w:lang w:eastAsia="ar-SA"/>
        </w:rPr>
      </w:pPr>
      <w:r>
        <w:rPr>
          <w:rStyle w:val="a7"/>
        </w:rPr>
        <w:footnoteRef/>
      </w:r>
      <w:r>
        <w:t xml:space="preserve"> Не более</w:t>
      </w:r>
    </w:p>
  </w:footnote>
  <w:footnote w:id="2">
    <w:p w:rsidR="00824295" w:rsidRDefault="00824295" w:rsidP="00824295">
      <w:pPr>
        <w:pStyle w:val="a5"/>
      </w:pPr>
      <w:r>
        <w:rPr>
          <w:rStyle w:val="a7"/>
        </w:rPr>
        <w:footnoteRef/>
      </w:r>
      <w:r>
        <w:t xml:space="preserve"> Не более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DE"/>
    <w:rsid w:val="00320111"/>
    <w:rsid w:val="003B5866"/>
    <w:rsid w:val="005E5355"/>
    <w:rsid w:val="00705F20"/>
    <w:rsid w:val="007C32B5"/>
    <w:rsid w:val="00824295"/>
    <w:rsid w:val="00906004"/>
    <w:rsid w:val="00921AFA"/>
    <w:rsid w:val="00C0056F"/>
    <w:rsid w:val="00F307DE"/>
    <w:rsid w:val="00F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AB9C-DD3E-473B-B5C1-DAC16126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429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82429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2429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8242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aliases w:val="Ссылка на сноску 45"/>
    <w:basedOn w:val="a0"/>
    <w:uiPriority w:val="99"/>
    <w:unhideWhenUsed/>
    <w:rsid w:val="00824295"/>
    <w:rPr>
      <w:vertAlign w:val="superscript"/>
    </w:rPr>
  </w:style>
  <w:style w:type="table" w:customStyle="1" w:styleId="4">
    <w:name w:val="Сетка таблицы4"/>
    <w:basedOn w:val="a1"/>
    <w:next w:val="a8"/>
    <w:uiPriority w:val="59"/>
    <w:rsid w:val="008242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2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3412</Characters>
  <Application>Microsoft Office Word</Application>
  <DocSecurity>0</DocSecurity>
  <Lines>28</Lines>
  <Paragraphs>8</Paragraphs>
  <ScaleCrop>false</ScaleCrop>
  <Company>Krasnodar region office of FSI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Сигаева Лилия Александровна</cp:lastModifiedBy>
  <cp:revision>13</cp:revision>
  <dcterms:created xsi:type="dcterms:W3CDTF">2023-09-27T08:11:00Z</dcterms:created>
  <dcterms:modified xsi:type="dcterms:W3CDTF">2023-09-29T10:18:00Z</dcterms:modified>
</cp:coreProperties>
</file>